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B30" w:rsidRDefault="00B37550" w:rsidP="00C75172">
      <w:pPr>
        <w:pStyle w:val="NoSpacing"/>
        <w:tabs>
          <w:tab w:val="center" w:pos="4649"/>
        </w:tabs>
        <w:rPr>
          <w:b/>
        </w:rPr>
      </w:pPr>
      <w:r>
        <w:rPr>
          <w:noProof/>
        </w:rPr>
        <w:drawing>
          <wp:anchor distT="0" distB="0" distL="114300" distR="114300" simplePos="0" relativeHeight="251692544" behindDoc="1" locked="0" layoutInCell="1" allowOverlap="1" wp14:anchorId="40BFD41B" wp14:editId="1A38E528">
            <wp:simplePos x="0" y="0"/>
            <wp:positionH relativeFrom="page">
              <wp:posOffset>6046</wp:posOffset>
            </wp:positionH>
            <wp:positionV relativeFrom="paragraph">
              <wp:posOffset>-927735</wp:posOffset>
            </wp:positionV>
            <wp:extent cx="7560189" cy="10687792"/>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189" cy="10687792"/>
                    </a:xfrm>
                    <a:prstGeom prst="rect">
                      <a:avLst/>
                    </a:prstGeom>
                    <a:noFill/>
                    <a:ln>
                      <a:noFill/>
                    </a:ln>
                  </pic:spPr>
                </pic:pic>
              </a:graphicData>
            </a:graphic>
          </wp:anchor>
        </w:drawing>
      </w:r>
    </w:p>
    <w:p w:rsidR="00E66ED6" w:rsidRDefault="00E66ED6" w:rsidP="006473CA">
      <w:pPr>
        <w:pStyle w:val="Heading1"/>
        <w:spacing w:before="321"/>
        <w:ind w:left="567"/>
        <w:rPr>
          <w:color w:val="4472C4" w:themeColor="accent5"/>
        </w:rPr>
      </w:pPr>
    </w:p>
    <w:p w:rsidR="00E66ED6" w:rsidRDefault="00E66ED6" w:rsidP="006473CA">
      <w:pPr>
        <w:pStyle w:val="Heading1"/>
        <w:spacing w:before="321"/>
        <w:ind w:left="567"/>
        <w:rPr>
          <w:color w:val="4472C4" w:themeColor="accent5"/>
        </w:rPr>
      </w:pPr>
    </w:p>
    <w:p w:rsidR="00E66ED6" w:rsidRDefault="00E66ED6" w:rsidP="006473CA">
      <w:pPr>
        <w:pStyle w:val="Heading1"/>
        <w:spacing w:before="321"/>
        <w:ind w:left="567"/>
        <w:rPr>
          <w:color w:val="4472C4" w:themeColor="accent5"/>
        </w:rPr>
      </w:pPr>
    </w:p>
    <w:p w:rsidR="00E66ED6" w:rsidRDefault="00E66ED6" w:rsidP="006473CA">
      <w:pPr>
        <w:pStyle w:val="Heading1"/>
        <w:spacing w:before="321"/>
        <w:ind w:left="567"/>
        <w:rPr>
          <w:color w:val="4472C4" w:themeColor="accent5"/>
        </w:rPr>
      </w:pPr>
    </w:p>
    <w:p w:rsidR="00E66ED6" w:rsidRDefault="00E66ED6" w:rsidP="006473CA">
      <w:pPr>
        <w:pStyle w:val="Heading1"/>
        <w:spacing w:before="321"/>
        <w:ind w:left="567"/>
        <w:rPr>
          <w:color w:val="4472C4" w:themeColor="accent5"/>
        </w:rPr>
      </w:pPr>
    </w:p>
    <w:p w:rsidR="00E66ED6" w:rsidRDefault="00E66ED6" w:rsidP="006473CA">
      <w:pPr>
        <w:pStyle w:val="Heading1"/>
        <w:spacing w:before="321"/>
        <w:ind w:left="567"/>
        <w:rPr>
          <w:color w:val="4472C4" w:themeColor="accent5"/>
        </w:rPr>
      </w:pPr>
    </w:p>
    <w:p w:rsidR="00E66ED6" w:rsidRDefault="00E66ED6" w:rsidP="006473CA">
      <w:pPr>
        <w:pStyle w:val="Heading1"/>
        <w:spacing w:before="321"/>
        <w:ind w:left="567"/>
        <w:rPr>
          <w:color w:val="4472C4" w:themeColor="accent5"/>
        </w:rPr>
      </w:pPr>
    </w:p>
    <w:p w:rsidR="00E66ED6" w:rsidRDefault="00E66ED6" w:rsidP="006473CA">
      <w:pPr>
        <w:pStyle w:val="Heading1"/>
        <w:spacing w:before="321"/>
        <w:ind w:left="567"/>
        <w:rPr>
          <w:color w:val="4472C4" w:themeColor="accent5"/>
        </w:rPr>
      </w:pPr>
    </w:p>
    <w:p w:rsidR="00E66ED6" w:rsidRDefault="00E66ED6" w:rsidP="006473CA">
      <w:pPr>
        <w:pStyle w:val="Heading1"/>
        <w:spacing w:before="321"/>
        <w:ind w:left="567"/>
        <w:rPr>
          <w:color w:val="4472C4" w:themeColor="accent5"/>
        </w:rPr>
      </w:pPr>
    </w:p>
    <w:p w:rsidR="00E66ED6" w:rsidRDefault="00B37550" w:rsidP="00B37550">
      <w:pPr>
        <w:pStyle w:val="Heading1"/>
        <w:tabs>
          <w:tab w:val="left" w:pos="8853"/>
        </w:tabs>
        <w:spacing w:before="321"/>
        <w:ind w:left="567"/>
        <w:rPr>
          <w:color w:val="4472C4" w:themeColor="accent5"/>
        </w:rPr>
      </w:pPr>
      <w:r>
        <w:rPr>
          <w:color w:val="4472C4" w:themeColor="accent5"/>
        </w:rPr>
        <w:tab/>
      </w:r>
    </w:p>
    <w:p w:rsidR="00E66ED6" w:rsidRDefault="00E66ED6" w:rsidP="006473CA">
      <w:pPr>
        <w:pStyle w:val="Heading1"/>
        <w:spacing w:before="321"/>
        <w:ind w:left="567"/>
        <w:rPr>
          <w:color w:val="4472C4" w:themeColor="accent5"/>
        </w:rPr>
      </w:pPr>
    </w:p>
    <w:p w:rsidR="00E66ED6" w:rsidRDefault="00E66ED6" w:rsidP="006473CA">
      <w:pPr>
        <w:pStyle w:val="Heading1"/>
        <w:spacing w:before="321"/>
        <w:ind w:left="567"/>
        <w:rPr>
          <w:color w:val="4472C4" w:themeColor="accent5"/>
        </w:rPr>
      </w:pPr>
    </w:p>
    <w:p w:rsidR="00E66ED6" w:rsidRDefault="00E66ED6" w:rsidP="006473CA">
      <w:pPr>
        <w:pStyle w:val="Heading1"/>
        <w:spacing w:before="321"/>
        <w:ind w:left="567"/>
        <w:rPr>
          <w:color w:val="4472C4" w:themeColor="accent5"/>
        </w:rPr>
      </w:pPr>
    </w:p>
    <w:p w:rsidR="00E66ED6" w:rsidRDefault="00E66ED6" w:rsidP="006473CA">
      <w:pPr>
        <w:pStyle w:val="Heading1"/>
        <w:spacing w:before="321"/>
        <w:ind w:left="567"/>
        <w:rPr>
          <w:color w:val="4472C4" w:themeColor="accent5"/>
        </w:rPr>
      </w:pPr>
      <w:r>
        <w:rPr>
          <w:noProof/>
          <w:lang w:val="en-US" w:eastAsia="en-US"/>
        </w:rPr>
        <mc:AlternateContent>
          <mc:Choice Requires="wps">
            <w:drawing>
              <wp:anchor distT="0" distB="0" distL="114300" distR="114300" simplePos="0" relativeHeight="251647488" behindDoc="0" locked="0" layoutInCell="1" allowOverlap="1" wp14:anchorId="76B9C3A8" wp14:editId="4F93FC97">
                <wp:simplePos x="0" y="0"/>
                <wp:positionH relativeFrom="margin">
                  <wp:posOffset>-533400</wp:posOffset>
                </wp:positionH>
                <wp:positionV relativeFrom="paragraph">
                  <wp:posOffset>368300</wp:posOffset>
                </wp:positionV>
                <wp:extent cx="6222340" cy="2054860"/>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6222340" cy="2054860"/>
                        </a:xfrm>
                        <a:prstGeom prst="rect">
                          <a:avLst/>
                        </a:prstGeom>
                        <a:noFill/>
                        <a:ln>
                          <a:noFill/>
                        </a:ln>
                      </wps:spPr>
                      <wps:txbx>
                        <w:txbxContent>
                          <w:p w:rsidR="00E73753" w:rsidRPr="00667AC1" w:rsidRDefault="00E73753" w:rsidP="00E66ED6">
                            <w:pPr>
                              <w:tabs>
                                <w:tab w:val="left" w:pos="3303"/>
                              </w:tabs>
                              <w:spacing w:after="0" w:line="240" w:lineRule="auto"/>
                              <w:ind w:right="74"/>
                              <w:rPr>
                                <w:rFonts w:ascii="Franklin Gothic Book" w:hAnsi="Franklin Gothic Book" w:cs="Arial"/>
                                <w:b/>
                                <w:color w:val="00B050"/>
                                <w:sz w:val="96"/>
                                <w:szCs w:val="96"/>
                                <w14:textOutline w14:w="0" w14:cap="flat" w14:cmpd="sng" w14:algn="ctr">
                                  <w14:noFill/>
                                  <w14:prstDash w14:val="solid"/>
                                  <w14:round/>
                                </w14:textOutline>
                                <w14:props3d w14:extrusionH="57150" w14:contourW="0" w14:prstMaterial="softEdge">
                                  <w14:bevelT w14:w="25400" w14:h="38100" w14:prst="circle"/>
                                </w14:props3d>
                              </w:rPr>
                            </w:pPr>
                            <w:r>
                              <w:rPr>
                                <w:rFonts w:ascii="Franklin Gothic Book" w:hAnsi="Franklin Gothic Book" w:cs="Arial"/>
                                <w:b/>
                                <w:color w:val="00B050"/>
                                <w:sz w:val="96"/>
                                <w:szCs w:val="96"/>
                                <w14:textOutline w14:w="0" w14:cap="flat" w14:cmpd="sng" w14:algn="ctr">
                                  <w14:noFill/>
                                  <w14:prstDash w14:val="solid"/>
                                  <w14:round/>
                                </w14:textOutline>
                                <w14:props3d w14:extrusionH="57150" w14:contourW="0" w14:prstMaterial="softEdge">
                                  <w14:bevelT w14:w="25400" w14:h="38100" w14:prst="circle"/>
                                </w14:props3d>
                              </w:rPr>
                              <w:t>PERKIM</w:t>
                            </w:r>
                          </w:p>
                          <w:p w:rsidR="00E73753" w:rsidRPr="00667AC1" w:rsidRDefault="00E73753" w:rsidP="00E66ED6">
                            <w:pPr>
                              <w:tabs>
                                <w:tab w:val="left" w:pos="3303"/>
                              </w:tabs>
                              <w:spacing w:after="0" w:line="240" w:lineRule="auto"/>
                              <w:ind w:right="74"/>
                              <w:rPr>
                                <w:rFonts w:ascii="Franklin Gothic Book" w:hAnsi="Franklin Gothic Book" w:cs="Arial"/>
                                <w:b/>
                                <w:color w:val="00B050"/>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Franklin Gothic Book" w:hAnsi="Franklin Gothic Book" w:cs="Arial"/>
                                <w:b/>
                                <w:color w:val="00B050"/>
                                <w:sz w:val="72"/>
                                <w:szCs w:val="72"/>
                                <w14:textOutline w14:w="0" w14:cap="flat" w14:cmpd="sng" w14:algn="ctr">
                                  <w14:noFill/>
                                  <w14:prstDash w14:val="solid"/>
                                  <w14:round/>
                                </w14:textOutline>
                                <w14:props3d w14:extrusionH="57150" w14:contourW="0" w14:prstMaterial="softEdge">
                                  <w14:bevelT w14:w="25400" w14:h="38100" w14:prst="circle"/>
                                </w14:props3d>
                              </w:rPr>
                              <w:t>DINAS PERUMAHAN DAN KAWASAN PERMUKIMAN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76B9C3A8" id="_x0000_t202" coordsize="21600,21600" o:spt="202" path="m,l,21600r21600,l21600,xe">
                <v:stroke joinstyle="miter"/>
                <v:path gradientshapeok="t" o:connecttype="rect"/>
              </v:shapetype>
              <v:shape id="Text Box 10" o:spid="_x0000_s1026" type="#_x0000_t202" style="position:absolute;left:0;text-align:left;margin-left:-42pt;margin-top:29pt;width:489.95pt;height:161.8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" filled="f" stroked="f">
                <v:textbox>
                  <w:txbxContent>
                    <w:p w:rsidR="00E73753" w:rsidRPr="00667AC1" w:rsidRDefault="00E73753" w:rsidP="00E66ED6">
                      <w:pPr>
                        <w:tabs>
                          <w:tab w:val="left" w:pos="3303"/>
                        </w:tabs>
                        <w:spacing w:after="0" w:line="240" w:lineRule="auto"/>
                        <w:ind w:right="74"/>
                        <w:rPr>
                          <w:rFonts w:ascii="Franklin Gothic Book" w:hAnsi="Franklin Gothic Book" w:cs="Arial"/>
                          <w:b/>
                          <w:color w:val="00B050"/>
                          <w:sz w:val="96"/>
                          <w:szCs w:val="96"/>
                          <w14:textOutline w14:w="0" w14:cap="flat" w14:cmpd="sng" w14:algn="ctr">
                            <w14:noFill/>
                            <w14:prstDash w14:val="solid"/>
                            <w14:round/>
                          </w14:textOutline>
                          <w14:props3d w14:extrusionH="57150" w14:contourW="0" w14:prstMaterial="softEdge">
                            <w14:bevelT w14:w="25400" w14:h="38100" w14:prst="circle"/>
                          </w14:props3d>
                        </w:rPr>
                      </w:pPr>
                      <w:r>
                        <w:rPr>
                          <w:rFonts w:ascii="Franklin Gothic Book" w:hAnsi="Franklin Gothic Book" w:cs="Arial"/>
                          <w:b/>
                          <w:color w:val="00B050"/>
                          <w:sz w:val="96"/>
                          <w:szCs w:val="96"/>
                          <w14:textOutline w14:w="0" w14:cap="flat" w14:cmpd="sng" w14:algn="ctr">
                            <w14:noFill/>
                            <w14:prstDash w14:val="solid"/>
                            <w14:round/>
                          </w14:textOutline>
                          <w14:props3d w14:extrusionH="57150" w14:contourW="0" w14:prstMaterial="softEdge">
                            <w14:bevelT w14:w="25400" w14:h="38100" w14:prst="circle"/>
                          </w14:props3d>
                        </w:rPr>
                        <w:t>PERKIM</w:t>
                      </w:r>
                    </w:p>
                    <w:p w:rsidR="00E73753" w:rsidRPr="00667AC1" w:rsidRDefault="00E73753" w:rsidP="00E66ED6">
                      <w:pPr>
                        <w:tabs>
                          <w:tab w:val="left" w:pos="3303"/>
                        </w:tabs>
                        <w:spacing w:after="0" w:line="240" w:lineRule="auto"/>
                        <w:ind w:right="74"/>
                        <w:rPr>
                          <w:rFonts w:ascii="Franklin Gothic Book" w:hAnsi="Franklin Gothic Book" w:cs="Arial"/>
                          <w:b/>
                          <w:color w:val="00B050"/>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Franklin Gothic Book" w:hAnsi="Franklin Gothic Book" w:cs="Arial"/>
                          <w:b/>
                          <w:color w:val="00B050"/>
                          <w:sz w:val="72"/>
                          <w:szCs w:val="72"/>
                          <w14:textOutline w14:w="0" w14:cap="flat" w14:cmpd="sng" w14:algn="ctr">
                            <w14:noFill/>
                            <w14:prstDash w14:val="solid"/>
                            <w14:round/>
                          </w14:textOutline>
                          <w14:props3d w14:extrusionH="57150" w14:contourW="0" w14:prstMaterial="softEdge">
                            <w14:bevelT w14:w="25400" w14:h="38100" w14:prst="circle"/>
                          </w14:props3d>
                        </w:rPr>
                        <w:t>DINAS PERUMAHAN DAN KAWASAN PERMUKIMAN</w:t>
                      </w:r>
                    </w:p>
                  </w:txbxContent>
                </v:textbox>
                <w10:wrap anchorx="margin"/>
              </v:shape>
            </w:pict>
          </mc:Fallback>
        </mc:AlternateContent>
      </w:r>
    </w:p>
    <w:p w:rsidR="00E66ED6" w:rsidRDefault="00E66ED6" w:rsidP="00E66ED6">
      <w:pPr>
        <w:pStyle w:val="Heading1"/>
        <w:spacing w:before="321"/>
        <w:ind w:left="0"/>
        <w:rPr>
          <w:color w:val="4472C4" w:themeColor="accent5"/>
        </w:rPr>
      </w:pPr>
    </w:p>
    <w:p w:rsidR="00E66ED6" w:rsidRDefault="00E66ED6" w:rsidP="006473CA">
      <w:pPr>
        <w:pStyle w:val="Heading1"/>
        <w:spacing w:before="321"/>
        <w:ind w:left="567"/>
        <w:rPr>
          <w:color w:val="4472C4" w:themeColor="accent5"/>
        </w:rPr>
      </w:pPr>
    </w:p>
    <w:p w:rsidR="002D2BD7" w:rsidRDefault="002D2BD7" w:rsidP="002D2BD7">
      <w:pPr>
        <w:pStyle w:val="Heading1"/>
        <w:spacing w:before="321"/>
        <w:ind w:left="0"/>
        <w:rPr>
          <w:color w:val="4472C4" w:themeColor="accent5"/>
        </w:rPr>
        <w:sectPr w:rsidR="002D2BD7" w:rsidSect="00D0401B">
          <w:headerReference w:type="default" r:id="rId9"/>
          <w:footerReference w:type="default" r:id="rId10"/>
          <w:pgSz w:w="11907" w:h="16839" w:code="9"/>
          <w:pgMar w:top="1454" w:right="979" w:bottom="1656" w:left="1238" w:header="58" w:footer="1469" w:gutter="0"/>
          <w:pgNumType w:fmt="lowerRoman" w:start="1"/>
          <w:cols w:space="708"/>
          <w:docGrid w:linePitch="360"/>
        </w:sectPr>
      </w:pPr>
    </w:p>
    <w:p w:rsidR="00E66ED6" w:rsidRDefault="00E66ED6" w:rsidP="002D2BD7">
      <w:pPr>
        <w:pStyle w:val="Heading1"/>
        <w:tabs>
          <w:tab w:val="left" w:pos="1230"/>
        </w:tabs>
        <w:spacing w:before="321"/>
        <w:ind w:left="0"/>
        <w:rPr>
          <w:color w:val="4472C4" w:themeColor="accent5"/>
        </w:rPr>
      </w:pPr>
    </w:p>
    <w:p w:rsidR="002D2BD7" w:rsidRPr="002D2BD7" w:rsidRDefault="003650EC" w:rsidP="003B69CD">
      <w:pPr>
        <w:pStyle w:val="Heading1"/>
        <w:spacing w:before="321" w:line="360" w:lineRule="auto"/>
        <w:ind w:left="567"/>
        <w:rPr>
          <w:color w:val="4472C4" w:themeColor="accent5"/>
        </w:rPr>
      </w:pPr>
      <w:r w:rsidRPr="00C44248">
        <w:rPr>
          <w:color w:val="4472C4" w:themeColor="accent5"/>
        </w:rPr>
        <w:t>Kata Pengantar</w:t>
      </w:r>
    </w:p>
    <w:p w:rsidR="0032193D" w:rsidRPr="0032193D" w:rsidRDefault="0032193D" w:rsidP="003B69CD">
      <w:pPr>
        <w:pStyle w:val="NoSpacing"/>
        <w:spacing w:line="360" w:lineRule="auto"/>
        <w:ind w:left="567" w:right="334" w:firstLine="567"/>
        <w:jc w:val="both"/>
      </w:pPr>
      <w:r w:rsidRPr="0032193D">
        <w:t>Segala puji dan syukur hanya milik Allah SWT, a</w:t>
      </w:r>
      <w:r w:rsidR="00100305">
        <w:t>tas limpahan rahmat, taufik dan</w:t>
      </w:r>
    </w:p>
    <w:p w:rsidR="0032193D" w:rsidRPr="0032193D" w:rsidRDefault="0032193D" w:rsidP="005A2286">
      <w:pPr>
        <w:pStyle w:val="NoSpacing"/>
        <w:spacing w:line="360" w:lineRule="auto"/>
        <w:ind w:left="567" w:right="334"/>
        <w:jc w:val="both"/>
      </w:pPr>
      <w:r w:rsidRPr="0032193D">
        <w:t>hidayah-Nya semat</w:t>
      </w:r>
      <w:r w:rsidR="00226A91">
        <w:t>a, sehingga Laporan Kinerja (LKJ</w:t>
      </w:r>
      <w:r w:rsidRPr="0032193D">
        <w:t>) Dinas Perumahan dan Kawasa</w:t>
      </w:r>
      <w:r w:rsidR="00226A91">
        <w:t>n Permukiman Tahun Anggaran 2020</w:t>
      </w:r>
      <w:r w:rsidRPr="0032193D">
        <w:t xml:space="preserve"> ini dapat diselesaikan. </w:t>
      </w:r>
    </w:p>
    <w:p w:rsidR="0032193D" w:rsidRPr="0032193D" w:rsidRDefault="00226A91" w:rsidP="005A2286">
      <w:pPr>
        <w:pStyle w:val="NoSpacing"/>
        <w:spacing w:line="360" w:lineRule="auto"/>
        <w:ind w:left="567" w:right="334" w:firstLine="567"/>
        <w:jc w:val="both"/>
      </w:pPr>
      <w:r>
        <w:t>Laporan Laporan Kinerja (LKJ</w:t>
      </w:r>
      <w:r w:rsidR="0032193D" w:rsidRPr="0032193D">
        <w:t xml:space="preserve">) adalah bagian dari Sistem Akuntabilitas Kinerja Instansi Pemerintah (SAKIP) yang merupakan salah satu cara perbaikan kinerja organisasi yang harus dan terus dilakukan untuk mewujudkan penyelenggaraan pemerintahan yang akuntabel dan transparan.  </w:t>
      </w:r>
    </w:p>
    <w:p w:rsidR="0032193D" w:rsidRPr="0032193D" w:rsidRDefault="0032193D" w:rsidP="005A2286">
      <w:pPr>
        <w:pStyle w:val="NoSpacing"/>
        <w:spacing w:line="360" w:lineRule="auto"/>
        <w:ind w:left="567" w:right="334" w:firstLine="567"/>
        <w:jc w:val="both"/>
      </w:pPr>
      <w:r w:rsidRPr="0032193D">
        <w:t>Penyusunan Laporan Ki</w:t>
      </w:r>
      <w:r w:rsidR="00226A91">
        <w:t>nerja (LKJ</w:t>
      </w:r>
      <w:r w:rsidRPr="0032193D">
        <w:t>)  Dinas Perumahan dan Kawasan Permukiman Tahun Anggaran 2019 ini disusun sebagai bentuk/media pertanggungjawaban Dinas Perumahan dan Kawasan Permukiman dalam pelaksanaan tugas, fungsi dan tata kerjanya serta sebagai parameter dalam mengukur tingkat keberhasilan dan kegagalan kinerja pelaksanaan program dan kegiatan Dinas Perumahan dan Kawasan Permukiman Kabupaten So</w:t>
      </w:r>
      <w:r w:rsidR="00226A91">
        <w:t>ppeng selama Tahun Anggaran 2020</w:t>
      </w:r>
      <w:r w:rsidRPr="0032193D">
        <w:t>. Selanjutnya laporan ini akan dijadikan sebagai bahan evaluasi untuk pelaksanaan program dan kegiatan di masa yang akan datang agar semakin baik dalam menunjang keberhasilan pelaksanaan pembangunan infrastruktur serta bermanfaat bagi seluruh aparat di lingkungan Dinas Perumahan dan Kawasan Permukiman Kabupaten Soppeng untuk  mendukung Pemerintah Kabupaten Soppeng dalam upaya mewujudkan kepemerintahan yang baik (</w:t>
      </w:r>
      <w:r w:rsidRPr="0032193D">
        <w:rPr>
          <w:i/>
        </w:rPr>
        <w:t>Good Governance</w:t>
      </w:r>
      <w:r w:rsidRPr="0032193D">
        <w:t>) dan pemerintahan yang bersih (</w:t>
      </w:r>
      <w:r w:rsidRPr="0032193D">
        <w:rPr>
          <w:i/>
        </w:rPr>
        <w:t>Clean Government</w:t>
      </w:r>
      <w:r w:rsidRPr="0032193D">
        <w:t xml:space="preserve">) di Kabupaten Soppeng. </w:t>
      </w:r>
    </w:p>
    <w:p w:rsidR="005A2286" w:rsidRPr="0032193D" w:rsidRDefault="0032193D" w:rsidP="00BE2771">
      <w:pPr>
        <w:pStyle w:val="NoSpacing"/>
        <w:spacing w:line="360" w:lineRule="auto"/>
        <w:ind w:left="567" w:right="334" w:firstLine="567"/>
        <w:jc w:val="both"/>
      </w:pPr>
      <w:r w:rsidRPr="0032193D">
        <w:t>Kami meny</w:t>
      </w:r>
      <w:r w:rsidR="00226A91">
        <w:t>adari bahwa Laporan Kinerja (LKJ</w:t>
      </w:r>
      <w:r w:rsidRPr="0032193D">
        <w:t>)  Dinas Perumahan dan Kawasa</w:t>
      </w:r>
      <w:r w:rsidR="00226A91">
        <w:t>n Permukiman Tahun Anggaran 2020</w:t>
      </w:r>
      <w:r w:rsidRPr="0032193D">
        <w:t xml:space="preserve"> ini belum sempurna. Untuk itu, dengan segala kekurangan dan keterbatasan yang ada diharapkan masukan dan saran guna perbaikan dalam kinerja maupun dalam penyusunan laporan ini di masa mendatang.  Demikian semoga laporan ini ada guna dan manfaatnya. </w:t>
      </w:r>
    </w:p>
    <w:tbl>
      <w:tblPr>
        <w:tblStyle w:val="TableGrid"/>
        <w:tblpPr w:leftFromText="180" w:rightFromText="180" w:vertAnchor="text" w:horzAnchor="page" w:tblpX="5754" w:tblpY="3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2"/>
      </w:tblGrid>
      <w:tr w:rsidR="0032193D" w:rsidRPr="0032193D" w:rsidTr="005A2286">
        <w:trPr>
          <w:trHeight w:val="1393"/>
        </w:trPr>
        <w:tc>
          <w:tcPr>
            <w:tcW w:w="5392" w:type="dxa"/>
          </w:tcPr>
          <w:p w:rsidR="0032193D" w:rsidRPr="0032193D" w:rsidRDefault="0032193D" w:rsidP="005A2286">
            <w:pPr>
              <w:ind w:hanging="113"/>
              <w:jc w:val="center"/>
              <w:rPr>
                <w:rFonts w:ascii="Candara" w:hAnsi="Candara"/>
                <w:b/>
              </w:rPr>
            </w:pPr>
            <w:r w:rsidRPr="0032193D">
              <w:rPr>
                <w:rFonts w:ascii="Candara" w:hAnsi="Candara"/>
                <w:b/>
              </w:rPr>
              <w:t>KEPALA DINAS</w:t>
            </w:r>
          </w:p>
          <w:p w:rsidR="0032193D" w:rsidRPr="0032193D" w:rsidRDefault="0032193D" w:rsidP="005A2286">
            <w:pPr>
              <w:ind w:hanging="113"/>
              <w:jc w:val="center"/>
              <w:rPr>
                <w:rFonts w:ascii="Candara" w:hAnsi="Candara"/>
                <w:b/>
              </w:rPr>
            </w:pPr>
            <w:r w:rsidRPr="0032193D">
              <w:rPr>
                <w:rFonts w:ascii="Candara" w:hAnsi="Candara"/>
                <w:b/>
              </w:rPr>
              <w:t>PERUMAHAN DAN KAWASAN PERMUKIMAN</w:t>
            </w:r>
          </w:p>
          <w:p w:rsidR="0032193D" w:rsidRPr="0032193D" w:rsidRDefault="0032193D" w:rsidP="005A2286">
            <w:pPr>
              <w:ind w:hanging="113"/>
              <w:jc w:val="center"/>
              <w:rPr>
                <w:rFonts w:ascii="Candara" w:hAnsi="Candara"/>
                <w:b/>
              </w:rPr>
            </w:pPr>
            <w:r w:rsidRPr="0032193D">
              <w:rPr>
                <w:rFonts w:ascii="Candara" w:hAnsi="Candara"/>
                <w:b/>
              </w:rPr>
              <w:t>KABUPATEN SOPPENG</w:t>
            </w:r>
          </w:p>
          <w:p w:rsidR="0032193D" w:rsidRPr="0032193D" w:rsidRDefault="0032193D" w:rsidP="005A2286">
            <w:pPr>
              <w:rPr>
                <w:rFonts w:ascii="Candara" w:hAnsi="Candara"/>
              </w:rPr>
            </w:pPr>
          </w:p>
          <w:p w:rsidR="0032193D" w:rsidRPr="0032193D" w:rsidRDefault="0032193D" w:rsidP="005A2286">
            <w:pPr>
              <w:rPr>
                <w:rFonts w:ascii="Candara" w:hAnsi="Candara"/>
              </w:rPr>
            </w:pPr>
          </w:p>
          <w:p w:rsidR="0032193D" w:rsidRPr="0032193D" w:rsidRDefault="0032193D" w:rsidP="005A2286">
            <w:pPr>
              <w:ind w:hanging="113"/>
              <w:jc w:val="center"/>
              <w:rPr>
                <w:rFonts w:ascii="Candara" w:hAnsi="Candara"/>
                <w:b/>
                <w:u w:val="single"/>
              </w:rPr>
            </w:pPr>
            <w:r w:rsidRPr="0032193D">
              <w:rPr>
                <w:rFonts w:ascii="Candara" w:hAnsi="Candara"/>
                <w:b/>
                <w:u w:val="single"/>
              </w:rPr>
              <w:t>H. ABDILLAH BAUSAD, SST,ST</w:t>
            </w:r>
            <w:r w:rsidR="00A871E9">
              <w:rPr>
                <w:rFonts w:ascii="Candara" w:hAnsi="Candara"/>
                <w:b/>
                <w:u w:val="single"/>
              </w:rPr>
              <w:t>,MT</w:t>
            </w:r>
          </w:p>
          <w:p w:rsidR="0032193D" w:rsidRPr="0032193D" w:rsidRDefault="0032193D" w:rsidP="005A2286">
            <w:pPr>
              <w:ind w:hanging="113"/>
              <w:jc w:val="center"/>
              <w:rPr>
                <w:rFonts w:ascii="Candara" w:hAnsi="Candara"/>
              </w:rPr>
            </w:pPr>
            <w:r w:rsidRPr="0032193D">
              <w:rPr>
                <w:rFonts w:ascii="Candara" w:hAnsi="Candara"/>
              </w:rPr>
              <w:t>NIP. 19620508 198903 1 009</w:t>
            </w:r>
          </w:p>
        </w:tc>
      </w:tr>
    </w:tbl>
    <w:p w:rsidR="0032193D" w:rsidRPr="00687CDC" w:rsidRDefault="0032193D" w:rsidP="0032193D">
      <w:pPr>
        <w:ind w:firstLine="4230"/>
        <w:rPr>
          <w:rFonts w:ascii="Candara" w:hAnsi="Candara"/>
        </w:rPr>
      </w:pPr>
      <w:r w:rsidRPr="0032193D">
        <w:rPr>
          <w:rFonts w:ascii="Candara" w:hAnsi="Candara"/>
        </w:rPr>
        <w:t xml:space="preserve"> Watansoppeng,</w:t>
      </w:r>
      <w:r w:rsidR="006327F6">
        <w:rPr>
          <w:rFonts w:ascii="Candara" w:hAnsi="Candara"/>
        </w:rPr>
        <w:t xml:space="preserve"> </w:t>
      </w:r>
      <w:r w:rsidR="00A871E9">
        <w:rPr>
          <w:rFonts w:ascii="Candara" w:hAnsi="Candara"/>
        </w:rPr>
        <w:t>5 Februari 2021</w:t>
      </w:r>
    </w:p>
    <w:p w:rsidR="0032193D" w:rsidRPr="0032193D" w:rsidRDefault="0032193D" w:rsidP="0032193D">
      <w:pPr>
        <w:spacing w:after="207" w:line="404" w:lineRule="auto"/>
        <w:ind w:left="-15" w:firstLine="1113"/>
        <w:rPr>
          <w:rFonts w:ascii="Candara" w:hAnsi="Candara"/>
        </w:rPr>
      </w:pPr>
    </w:p>
    <w:p w:rsidR="0032193D" w:rsidRPr="0032193D" w:rsidRDefault="0032193D" w:rsidP="0032193D">
      <w:pPr>
        <w:spacing w:after="207" w:line="404" w:lineRule="auto"/>
        <w:ind w:left="-15" w:firstLine="1113"/>
        <w:rPr>
          <w:rFonts w:ascii="Candara" w:hAnsi="Candara"/>
        </w:rPr>
      </w:pPr>
      <w:r w:rsidRPr="0032193D">
        <w:rPr>
          <w:rFonts w:ascii="Candara" w:hAnsi="Candara"/>
        </w:rPr>
        <w:t xml:space="preserve">  </w:t>
      </w:r>
    </w:p>
    <w:p w:rsidR="005A2286" w:rsidRDefault="005A2286">
      <w:pPr>
        <w:rPr>
          <w:rFonts w:ascii="Candara" w:eastAsia="Candara" w:hAnsi="Candara" w:cs="Times New Roman"/>
          <w:b/>
          <w:bCs/>
          <w:color w:val="855209"/>
          <w:lang w:val="id" w:eastAsia="id"/>
        </w:rPr>
      </w:pPr>
      <w:r>
        <w:rPr>
          <w:color w:val="855209"/>
        </w:rPr>
        <w:br w:type="page"/>
      </w:r>
    </w:p>
    <w:p w:rsidR="005A2286" w:rsidRDefault="005A2286" w:rsidP="00DF1FE3">
      <w:pPr>
        <w:pStyle w:val="Heading1"/>
        <w:spacing w:before="321"/>
        <w:ind w:left="472"/>
        <w:rPr>
          <w:color w:val="855209"/>
        </w:rPr>
      </w:pPr>
    </w:p>
    <w:p w:rsidR="00DF1FE3" w:rsidRPr="00C23C4D" w:rsidRDefault="00DF1FE3" w:rsidP="007D2085">
      <w:pPr>
        <w:pStyle w:val="Heading1"/>
        <w:spacing w:before="321"/>
        <w:ind w:left="472" w:right="334"/>
        <w:rPr>
          <w:color w:val="4472C4" w:themeColor="accent5"/>
        </w:rPr>
      </w:pPr>
      <w:r w:rsidRPr="00C23C4D">
        <w:rPr>
          <w:color w:val="4472C4" w:themeColor="accent5"/>
        </w:rPr>
        <w:t>Ringkasan Eksekutif</w:t>
      </w:r>
    </w:p>
    <w:p w:rsidR="00DF1FE3" w:rsidRDefault="00DF1FE3" w:rsidP="00DF1FE3">
      <w:pPr>
        <w:pStyle w:val="BodyText"/>
        <w:rPr>
          <w:b/>
        </w:rPr>
      </w:pPr>
    </w:p>
    <w:p w:rsidR="00DF1FE3" w:rsidRPr="00595FB8" w:rsidRDefault="00595FB8" w:rsidP="005F6542">
      <w:pPr>
        <w:pStyle w:val="BodyText"/>
        <w:spacing w:before="6"/>
        <w:jc w:val="both"/>
        <w:rPr>
          <w:b/>
          <w:sz w:val="22"/>
          <w:szCs w:val="22"/>
        </w:rPr>
      </w:pPr>
      <w:r w:rsidRPr="00595FB8">
        <w:rPr>
          <w:noProof/>
          <w:sz w:val="22"/>
          <w:szCs w:val="22"/>
          <w:lang w:val="en-US" w:eastAsia="en-US"/>
        </w:rPr>
        <mc:AlternateContent>
          <mc:Choice Requires="wps">
            <w:drawing>
              <wp:anchor distT="0" distB="0" distL="114300" distR="114300" simplePos="0" relativeHeight="251629056" behindDoc="0" locked="0" layoutInCell="1" allowOverlap="1" wp14:anchorId="4935B301" wp14:editId="2C210B06">
                <wp:simplePos x="0" y="0"/>
                <wp:positionH relativeFrom="page">
                  <wp:posOffset>1510306</wp:posOffset>
                </wp:positionH>
                <wp:positionV relativeFrom="paragraph">
                  <wp:posOffset>50247</wp:posOffset>
                </wp:positionV>
                <wp:extent cx="1294130" cy="1224280"/>
                <wp:effectExtent l="0" t="0" r="1270"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2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753" w:rsidRPr="00C23C4D" w:rsidRDefault="00E73753" w:rsidP="00DF1FE3">
                            <w:pPr>
                              <w:spacing w:line="1964" w:lineRule="exact"/>
                              <w:rPr>
                                <w:rFonts w:ascii="Elephant"/>
                                <w:i/>
                                <w:color w:val="4472C4" w:themeColor="accent5"/>
                                <w:sz w:val="160"/>
                              </w:rPr>
                            </w:pPr>
                            <w:r w:rsidRPr="00C23C4D">
                              <w:rPr>
                                <w:rFonts w:ascii="Elephant"/>
                                <w:color w:val="4472C4" w:themeColor="accent5"/>
                                <w:sz w:val="180"/>
                                <w:szCs w:val="18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5B301" id="Text Box 13" o:spid="_x0000_s1027" type="#_x0000_t202" style="position:absolute;left:0;text-align:left;margin-left:118.9pt;margin-top:3.95pt;width:101.9pt;height:96.4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Psg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" filled="f" stroked="f">
                <v:textbox inset="0,0,0,0">
                  <w:txbxContent>
                    <w:p w:rsidR="00E73753" w:rsidRPr="00C23C4D" w:rsidRDefault="00E73753" w:rsidP="00DF1FE3">
                      <w:pPr>
                        <w:spacing w:line="1964" w:lineRule="exact"/>
                        <w:rPr>
                          <w:rFonts w:ascii="Elephant"/>
                          <w:i/>
                          <w:color w:val="4472C4" w:themeColor="accent5"/>
                          <w:sz w:val="160"/>
                        </w:rPr>
                      </w:pPr>
                      <w:r w:rsidRPr="00C23C4D">
                        <w:rPr>
                          <w:rFonts w:ascii="Elephant"/>
                          <w:color w:val="4472C4" w:themeColor="accent5"/>
                          <w:sz w:val="180"/>
                          <w:szCs w:val="180"/>
                        </w:rPr>
                        <w:t>D</w:t>
                      </w:r>
                    </w:p>
                  </w:txbxContent>
                </v:textbox>
                <w10:wrap anchorx="page"/>
              </v:shape>
            </w:pict>
          </mc:Fallback>
        </mc:AlternateContent>
      </w:r>
    </w:p>
    <w:p w:rsidR="00595FB8" w:rsidRPr="00595FB8" w:rsidRDefault="009A6FDE" w:rsidP="005F6542">
      <w:pPr>
        <w:pStyle w:val="BodyText"/>
        <w:spacing w:line="360" w:lineRule="auto"/>
        <w:ind w:left="3009" w:right="531"/>
        <w:jc w:val="both"/>
        <w:rPr>
          <w:sz w:val="22"/>
          <w:szCs w:val="22"/>
        </w:rPr>
      </w:pPr>
      <w:r w:rsidRPr="00595FB8">
        <w:rPr>
          <w:sz w:val="22"/>
          <w:szCs w:val="22"/>
        </w:rPr>
        <w:t>inas Perumahan dan Kawasan Permukiman</w:t>
      </w:r>
      <w:r w:rsidR="00DF1FE3" w:rsidRPr="00595FB8">
        <w:rPr>
          <w:spacing w:val="25"/>
          <w:sz w:val="22"/>
          <w:szCs w:val="22"/>
        </w:rPr>
        <w:t xml:space="preserve"> </w:t>
      </w:r>
      <w:r w:rsidR="00DF1FE3" w:rsidRPr="00595FB8">
        <w:rPr>
          <w:spacing w:val="1"/>
          <w:sz w:val="22"/>
          <w:szCs w:val="22"/>
        </w:rPr>
        <w:t>K</w:t>
      </w:r>
      <w:r w:rsidR="00DF1FE3" w:rsidRPr="00595FB8">
        <w:rPr>
          <w:spacing w:val="-2"/>
          <w:sz w:val="22"/>
          <w:szCs w:val="22"/>
        </w:rPr>
        <w:t>a</w:t>
      </w:r>
      <w:r w:rsidR="00DF1FE3" w:rsidRPr="00595FB8">
        <w:rPr>
          <w:spacing w:val="2"/>
          <w:sz w:val="22"/>
          <w:szCs w:val="22"/>
        </w:rPr>
        <w:t>b</w:t>
      </w:r>
      <w:r w:rsidR="00DF1FE3" w:rsidRPr="00595FB8">
        <w:rPr>
          <w:sz w:val="22"/>
          <w:szCs w:val="22"/>
        </w:rPr>
        <w:t>u</w:t>
      </w:r>
      <w:r w:rsidR="00DF1FE3" w:rsidRPr="00595FB8">
        <w:rPr>
          <w:spacing w:val="1"/>
          <w:sz w:val="22"/>
          <w:szCs w:val="22"/>
        </w:rPr>
        <w:t>p</w:t>
      </w:r>
      <w:r w:rsidR="00DF1FE3" w:rsidRPr="00595FB8">
        <w:rPr>
          <w:spacing w:val="-2"/>
          <w:sz w:val="22"/>
          <w:szCs w:val="22"/>
        </w:rPr>
        <w:t>a</w:t>
      </w:r>
      <w:r w:rsidR="00DF1FE3" w:rsidRPr="00595FB8">
        <w:rPr>
          <w:spacing w:val="1"/>
          <w:sz w:val="22"/>
          <w:szCs w:val="22"/>
        </w:rPr>
        <w:t>t</w:t>
      </w:r>
      <w:r w:rsidR="00DF1FE3" w:rsidRPr="00595FB8">
        <w:rPr>
          <w:sz w:val="22"/>
          <w:szCs w:val="22"/>
        </w:rPr>
        <w:t>en</w:t>
      </w:r>
      <w:r w:rsidR="00DF1FE3" w:rsidRPr="00595FB8">
        <w:rPr>
          <w:spacing w:val="25"/>
          <w:sz w:val="22"/>
          <w:szCs w:val="22"/>
        </w:rPr>
        <w:t xml:space="preserve"> </w:t>
      </w:r>
      <w:r w:rsidR="00DF1FE3" w:rsidRPr="00595FB8">
        <w:rPr>
          <w:spacing w:val="1"/>
          <w:sz w:val="22"/>
          <w:szCs w:val="22"/>
        </w:rPr>
        <w:t>So</w:t>
      </w:r>
      <w:r w:rsidR="00DF1FE3" w:rsidRPr="00595FB8">
        <w:rPr>
          <w:spacing w:val="-2"/>
          <w:sz w:val="22"/>
          <w:szCs w:val="22"/>
        </w:rPr>
        <w:t>pp</w:t>
      </w:r>
      <w:r w:rsidR="00DF1FE3" w:rsidRPr="00595FB8">
        <w:rPr>
          <w:sz w:val="22"/>
          <w:szCs w:val="22"/>
        </w:rPr>
        <w:t>e</w:t>
      </w:r>
      <w:r w:rsidR="00DF1FE3" w:rsidRPr="00595FB8">
        <w:rPr>
          <w:spacing w:val="1"/>
          <w:sz w:val="22"/>
          <w:szCs w:val="22"/>
        </w:rPr>
        <w:t>n</w:t>
      </w:r>
      <w:r w:rsidR="00DF1FE3" w:rsidRPr="00595FB8">
        <w:rPr>
          <w:sz w:val="22"/>
          <w:szCs w:val="22"/>
        </w:rPr>
        <w:t xml:space="preserve">g </w:t>
      </w:r>
      <w:r w:rsidR="00DF1FE3" w:rsidRPr="00595FB8">
        <w:rPr>
          <w:spacing w:val="-26"/>
          <w:sz w:val="22"/>
          <w:szCs w:val="22"/>
        </w:rPr>
        <w:t xml:space="preserve"> </w:t>
      </w:r>
      <w:r w:rsidR="00DF1FE3" w:rsidRPr="00595FB8">
        <w:rPr>
          <w:spacing w:val="2"/>
          <w:sz w:val="22"/>
          <w:szCs w:val="22"/>
        </w:rPr>
        <w:t>p</w:t>
      </w:r>
      <w:r w:rsidR="00DF1FE3" w:rsidRPr="00595FB8">
        <w:rPr>
          <w:spacing w:val="-2"/>
          <w:sz w:val="22"/>
          <w:szCs w:val="22"/>
        </w:rPr>
        <w:t>a</w:t>
      </w:r>
      <w:r w:rsidR="00DF1FE3" w:rsidRPr="00595FB8">
        <w:rPr>
          <w:spacing w:val="3"/>
          <w:sz w:val="22"/>
          <w:szCs w:val="22"/>
        </w:rPr>
        <w:t>d</w:t>
      </w:r>
      <w:r w:rsidR="00DF1FE3" w:rsidRPr="00595FB8">
        <w:rPr>
          <w:sz w:val="22"/>
          <w:szCs w:val="22"/>
        </w:rPr>
        <w:t xml:space="preserve">a </w:t>
      </w:r>
      <w:r w:rsidR="00DF1FE3" w:rsidRPr="00595FB8">
        <w:rPr>
          <w:spacing w:val="-24"/>
          <w:sz w:val="22"/>
          <w:szCs w:val="22"/>
        </w:rPr>
        <w:t xml:space="preserve"> </w:t>
      </w:r>
      <w:r w:rsidR="00DF1FE3" w:rsidRPr="00595FB8">
        <w:rPr>
          <w:spacing w:val="1"/>
          <w:sz w:val="22"/>
          <w:szCs w:val="22"/>
        </w:rPr>
        <w:t>T</w:t>
      </w:r>
      <w:r w:rsidR="00DF1FE3" w:rsidRPr="00595FB8">
        <w:rPr>
          <w:spacing w:val="-2"/>
          <w:sz w:val="22"/>
          <w:szCs w:val="22"/>
        </w:rPr>
        <w:t>a</w:t>
      </w:r>
      <w:r w:rsidR="00DF1FE3" w:rsidRPr="00595FB8">
        <w:rPr>
          <w:spacing w:val="1"/>
          <w:sz w:val="22"/>
          <w:szCs w:val="22"/>
        </w:rPr>
        <w:t>h</w:t>
      </w:r>
      <w:r w:rsidR="00DF1FE3" w:rsidRPr="00595FB8">
        <w:rPr>
          <w:sz w:val="22"/>
          <w:szCs w:val="22"/>
        </w:rPr>
        <w:t>un</w:t>
      </w:r>
      <w:r w:rsidR="00DF1FE3" w:rsidRPr="00595FB8">
        <w:rPr>
          <w:spacing w:val="24"/>
          <w:sz w:val="22"/>
          <w:szCs w:val="22"/>
        </w:rPr>
        <w:t xml:space="preserve"> </w:t>
      </w:r>
      <w:r w:rsidR="00DF1FE3" w:rsidRPr="00595FB8">
        <w:rPr>
          <w:smallCaps/>
          <w:sz w:val="22"/>
          <w:szCs w:val="22"/>
        </w:rPr>
        <w:t>2</w:t>
      </w:r>
      <w:r w:rsidR="00DF1FE3" w:rsidRPr="00595FB8">
        <w:rPr>
          <w:spacing w:val="-1"/>
          <w:sz w:val="22"/>
          <w:szCs w:val="22"/>
        </w:rPr>
        <w:t>01</w:t>
      </w:r>
      <w:r w:rsidR="00DF1FE3" w:rsidRPr="00595FB8">
        <w:rPr>
          <w:sz w:val="22"/>
          <w:szCs w:val="22"/>
        </w:rPr>
        <w:t xml:space="preserve">9 </w:t>
      </w:r>
      <w:r w:rsidR="00DF1FE3" w:rsidRPr="00595FB8">
        <w:rPr>
          <w:spacing w:val="-26"/>
          <w:sz w:val="22"/>
          <w:szCs w:val="22"/>
        </w:rPr>
        <w:t xml:space="preserve"> </w:t>
      </w:r>
      <w:r w:rsidR="00DF1FE3" w:rsidRPr="00595FB8">
        <w:rPr>
          <w:spacing w:val="3"/>
          <w:sz w:val="22"/>
          <w:szCs w:val="22"/>
        </w:rPr>
        <w:t>d</w:t>
      </w:r>
      <w:r w:rsidR="00DF1FE3" w:rsidRPr="00595FB8">
        <w:rPr>
          <w:spacing w:val="-2"/>
          <w:sz w:val="22"/>
          <w:szCs w:val="22"/>
        </w:rPr>
        <w:t>a</w:t>
      </w:r>
      <w:r w:rsidR="00DF1FE3" w:rsidRPr="00595FB8">
        <w:rPr>
          <w:spacing w:val="2"/>
          <w:sz w:val="22"/>
          <w:szCs w:val="22"/>
        </w:rPr>
        <w:t>r</w:t>
      </w:r>
      <w:r w:rsidR="00DF1FE3" w:rsidRPr="00595FB8">
        <w:rPr>
          <w:sz w:val="22"/>
          <w:szCs w:val="22"/>
        </w:rPr>
        <w:t xml:space="preserve">i </w:t>
      </w:r>
      <w:r w:rsidR="00DF1FE3" w:rsidRPr="00595FB8">
        <w:rPr>
          <w:spacing w:val="1"/>
          <w:sz w:val="22"/>
          <w:szCs w:val="22"/>
        </w:rPr>
        <w:t>tot</w:t>
      </w:r>
      <w:r w:rsidR="00DF1FE3" w:rsidRPr="00595FB8">
        <w:rPr>
          <w:spacing w:val="-2"/>
          <w:sz w:val="22"/>
          <w:szCs w:val="22"/>
        </w:rPr>
        <w:t>a</w:t>
      </w:r>
      <w:r w:rsidR="00DF1FE3" w:rsidRPr="00595FB8">
        <w:rPr>
          <w:sz w:val="22"/>
          <w:szCs w:val="22"/>
        </w:rPr>
        <w:t>l</w:t>
      </w:r>
      <w:r w:rsidR="00DF1FE3" w:rsidRPr="00595FB8">
        <w:rPr>
          <w:spacing w:val="-3"/>
          <w:sz w:val="22"/>
          <w:szCs w:val="22"/>
        </w:rPr>
        <w:t xml:space="preserve"> </w:t>
      </w:r>
      <w:r w:rsidR="00DF1FE3" w:rsidRPr="00595FB8">
        <w:rPr>
          <w:spacing w:val="-2"/>
          <w:sz w:val="22"/>
          <w:szCs w:val="22"/>
        </w:rPr>
        <w:t>R</w:t>
      </w:r>
      <w:r w:rsidR="00DF1FE3" w:rsidRPr="00595FB8">
        <w:rPr>
          <w:spacing w:val="2"/>
          <w:sz w:val="22"/>
          <w:szCs w:val="22"/>
        </w:rPr>
        <w:t>p</w:t>
      </w:r>
      <w:r w:rsidR="00DF1FE3" w:rsidRPr="00595FB8">
        <w:rPr>
          <w:sz w:val="22"/>
          <w:szCs w:val="22"/>
        </w:rPr>
        <w:t>.</w:t>
      </w:r>
      <w:r w:rsidR="00DF1FE3" w:rsidRPr="00595FB8">
        <w:rPr>
          <w:spacing w:val="-5"/>
          <w:sz w:val="22"/>
          <w:szCs w:val="22"/>
        </w:rPr>
        <w:t xml:space="preserve"> </w:t>
      </w:r>
      <w:r w:rsidR="00921626">
        <w:rPr>
          <w:smallCaps/>
          <w:spacing w:val="1"/>
          <w:sz w:val="22"/>
          <w:szCs w:val="22"/>
        </w:rPr>
        <w:t>5.009.858.458</w:t>
      </w:r>
      <w:r w:rsidR="00DF1FE3" w:rsidRPr="00595FB8">
        <w:rPr>
          <w:spacing w:val="-1"/>
          <w:sz w:val="22"/>
          <w:szCs w:val="22"/>
        </w:rPr>
        <w:t>,</w:t>
      </w:r>
      <w:r w:rsidR="00921626">
        <w:rPr>
          <w:sz w:val="22"/>
          <w:szCs w:val="22"/>
        </w:rPr>
        <w:t xml:space="preserve">- </w:t>
      </w:r>
      <w:r w:rsidR="00DF1FE3" w:rsidRPr="00595FB8">
        <w:rPr>
          <w:spacing w:val="1"/>
          <w:sz w:val="22"/>
          <w:szCs w:val="22"/>
        </w:rPr>
        <w:t>n</w:t>
      </w:r>
      <w:r w:rsidR="00DF1FE3" w:rsidRPr="00595FB8">
        <w:rPr>
          <w:sz w:val="22"/>
          <w:szCs w:val="22"/>
        </w:rPr>
        <w:t>il</w:t>
      </w:r>
      <w:r w:rsidR="00DF1FE3" w:rsidRPr="00595FB8">
        <w:rPr>
          <w:spacing w:val="1"/>
          <w:sz w:val="22"/>
          <w:szCs w:val="22"/>
        </w:rPr>
        <w:t>a</w:t>
      </w:r>
      <w:r w:rsidR="00DF1FE3" w:rsidRPr="00595FB8">
        <w:rPr>
          <w:sz w:val="22"/>
          <w:szCs w:val="22"/>
        </w:rPr>
        <w:t>i</w:t>
      </w:r>
      <w:r w:rsidR="00DF1FE3" w:rsidRPr="00595FB8">
        <w:rPr>
          <w:spacing w:val="-4"/>
          <w:sz w:val="22"/>
          <w:szCs w:val="22"/>
        </w:rPr>
        <w:t xml:space="preserve"> </w:t>
      </w:r>
      <w:r w:rsidR="00595FB8">
        <w:rPr>
          <w:spacing w:val="-1"/>
          <w:sz w:val="22"/>
          <w:szCs w:val="22"/>
        </w:rPr>
        <w:t>a</w:t>
      </w:r>
      <w:r w:rsidR="00DF1FE3" w:rsidRPr="00595FB8">
        <w:rPr>
          <w:spacing w:val="1"/>
          <w:sz w:val="22"/>
          <w:szCs w:val="22"/>
        </w:rPr>
        <w:t>n</w:t>
      </w:r>
      <w:r w:rsidR="00DF1FE3" w:rsidRPr="00595FB8">
        <w:rPr>
          <w:spacing w:val="2"/>
          <w:sz w:val="22"/>
          <w:szCs w:val="22"/>
        </w:rPr>
        <w:t>gg</w:t>
      </w:r>
      <w:r w:rsidR="00DF1FE3" w:rsidRPr="00595FB8">
        <w:rPr>
          <w:spacing w:val="-2"/>
          <w:sz w:val="22"/>
          <w:szCs w:val="22"/>
        </w:rPr>
        <w:t>a</w:t>
      </w:r>
      <w:r w:rsidR="00DF1FE3" w:rsidRPr="00595FB8">
        <w:rPr>
          <w:spacing w:val="2"/>
          <w:sz w:val="22"/>
          <w:szCs w:val="22"/>
        </w:rPr>
        <w:t>r</w:t>
      </w:r>
      <w:r w:rsidR="00DF1FE3" w:rsidRPr="00595FB8">
        <w:rPr>
          <w:spacing w:val="-2"/>
          <w:sz w:val="22"/>
          <w:szCs w:val="22"/>
        </w:rPr>
        <w:t>a</w:t>
      </w:r>
      <w:r w:rsidR="00DF1FE3" w:rsidRPr="00595FB8">
        <w:rPr>
          <w:sz w:val="22"/>
          <w:szCs w:val="22"/>
        </w:rPr>
        <w:t>n</w:t>
      </w:r>
      <w:r w:rsidR="00DF1FE3" w:rsidRPr="00595FB8">
        <w:rPr>
          <w:spacing w:val="-3"/>
          <w:sz w:val="22"/>
          <w:szCs w:val="22"/>
        </w:rPr>
        <w:t xml:space="preserve"> </w:t>
      </w:r>
      <w:r w:rsidR="00DF1FE3" w:rsidRPr="00595FB8">
        <w:rPr>
          <w:sz w:val="22"/>
          <w:szCs w:val="22"/>
        </w:rPr>
        <w:t>y</w:t>
      </w:r>
      <w:r w:rsidR="00DF1FE3" w:rsidRPr="00595FB8">
        <w:rPr>
          <w:spacing w:val="-2"/>
          <w:sz w:val="22"/>
          <w:szCs w:val="22"/>
        </w:rPr>
        <w:t>a</w:t>
      </w:r>
      <w:r w:rsidR="00DF1FE3" w:rsidRPr="00595FB8">
        <w:rPr>
          <w:spacing w:val="1"/>
          <w:sz w:val="22"/>
          <w:szCs w:val="22"/>
        </w:rPr>
        <w:t>n</w:t>
      </w:r>
      <w:r w:rsidR="00DF1FE3" w:rsidRPr="00595FB8">
        <w:rPr>
          <w:sz w:val="22"/>
          <w:szCs w:val="22"/>
        </w:rPr>
        <w:t>g</w:t>
      </w:r>
      <w:r w:rsidR="00DF1FE3" w:rsidRPr="00595FB8">
        <w:rPr>
          <w:spacing w:val="-6"/>
          <w:sz w:val="22"/>
          <w:szCs w:val="22"/>
        </w:rPr>
        <w:t xml:space="preserve"> </w:t>
      </w:r>
      <w:r w:rsidR="00DF1FE3" w:rsidRPr="00595FB8">
        <w:rPr>
          <w:spacing w:val="1"/>
          <w:sz w:val="22"/>
          <w:szCs w:val="22"/>
        </w:rPr>
        <w:t>t</w:t>
      </w:r>
      <w:r w:rsidR="00DF1FE3" w:rsidRPr="00595FB8">
        <w:rPr>
          <w:spacing w:val="4"/>
          <w:sz w:val="22"/>
          <w:szCs w:val="22"/>
        </w:rPr>
        <w:t>e</w:t>
      </w:r>
      <w:r w:rsidR="00DF1FE3" w:rsidRPr="00595FB8">
        <w:rPr>
          <w:spacing w:val="-2"/>
          <w:sz w:val="22"/>
          <w:szCs w:val="22"/>
        </w:rPr>
        <w:t>r</w:t>
      </w:r>
      <w:r w:rsidR="00DF1FE3" w:rsidRPr="00595FB8">
        <w:rPr>
          <w:sz w:val="22"/>
          <w:szCs w:val="22"/>
        </w:rPr>
        <w:t>m</w:t>
      </w:r>
      <w:r w:rsidR="00DF1FE3" w:rsidRPr="00595FB8">
        <w:rPr>
          <w:spacing w:val="2"/>
          <w:sz w:val="22"/>
          <w:szCs w:val="22"/>
        </w:rPr>
        <w:t>u</w:t>
      </w:r>
      <w:r w:rsidR="00DF1FE3" w:rsidRPr="00595FB8">
        <w:rPr>
          <w:spacing w:val="-2"/>
          <w:sz w:val="22"/>
          <w:szCs w:val="22"/>
        </w:rPr>
        <w:t>a</w:t>
      </w:r>
      <w:r w:rsidR="00DF1FE3" w:rsidRPr="00595FB8">
        <w:rPr>
          <w:sz w:val="22"/>
          <w:szCs w:val="22"/>
        </w:rPr>
        <w:t>t</w:t>
      </w:r>
      <w:r w:rsidR="00DF1FE3" w:rsidRPr="00595FB8">
        <w:rPr>
          <w:spacing w:val="-3"/>
          <w:sz w:val="22"/>
          <w:szCs w:val="22"/>
        </w:rPr>
        <w:t xml:space="preserve"> </w:t>
      </w:r>
      <w:r w:rsidR="00DF1FE3" w:rsidRPr="00595FB8">
        <w:rPr>
          <w:spacing w:val="3"/>
          <w:sz w:val="22"/>
          <w:szCs w:val="22"/>
        </w:rPr>
        <w:t>d</w:t>
      </w:r>
      <w:r w:rsidR="00DF1FE3" w:rsidRPr="00595FB8">
        <w:rPr>
          <w:spacing w:val="-2"/>
          <w:sz w:val="22"/>
          <w:szCs w:val="22"/>
        </w:rPr>
        <w:t>a</w:t>
      </w:r>
      <w:r w:rsidR="00DF1FE3" w:rsidRPr="00595FB8">
        <w:rPr>
          <w:spacing w:val="4"/>
          <w:sz w:val="22"/>
          <w:szCs w:val="22"/>
        </w:rPr>
        <w:t>l</w:t>
      </w:r>
      <w:r w:rsidR="00DF1FE3" w:rsidRPr="00595FB8">
        <w:rPr>
          <w:spacing w:val="-2"/>
          <w:sz w:val="22"/>
          <w:szCs w:val="22"/>
        </w:rPr>
        <w:t>a</w:t>
      </w:r>
      <w:r w:rsidR="00DF1FE3" w:rsidRPr="00595FB8">
        <w:rPr>
          <w:sz w:val="22"/>
          <w:szCs w:val="22"/>
        </w:rPr>
        <w:t xml:space="preserve">m </w:t>
      </w:r>
      <w:r w:rsidR="00DF1FE3" w:rsidRPr="00595FB8">
        <w:rPr>
          <w:spacing w:val="1"/>
          <w:sz w:val="22"/>
          <w:szCs w:val="22"/>
        </w:rPr>
        <w:t>D</w:t>
      </w:r>
      <w:r w:rsidR="00DF1FE3" w:rsidRPr="00595FB8">
        <w:rPr>
          <w:sz w:val="22"/>
          <w:szCs w:val="22"/>
        </w:rPr>
        <w:t xml:space="preserve">PA </w:t>
      </w:r>
      <w:r w:rsidR="00DF1FE3" w:rsidRPr="00595FB8">
        <w:rPr>
          <w:spacing w:val="11"/>
          <w:sz w:val="22"/>
          <w:szCs w:val="22"/>
        </w:rPr>
        <w:t xml:space="preserve"> </w:t>
      </w:r>
      <w:r w:rsidR="00DF1FE3" w:rsidRPr="00595FB8">
        <w:rPr>
          <w:spacing w:val="5"/>
          <w:sz w:val="22"/>
          <w:szCs w:val="22"/>
        </w:rPr>
        <w:t>T</w:t>
      </w:r>
      <w:r w:rsidR="00DF1FE3" w:rsidRPr="00595FB8">
        <w:rPr>
          <w:spacing w:val="-2"/>
          <w:sz w:val="22"/>
          <w:szCs w:val="22"/>
        </w:rPr>
        <w:t>a</w:t>
      </w:r>
      <w:r w:rsidR="00DF1FE3" w:rsidRPr="00595FB8">
        <w:rPr>
          <w:spacing w:val="1"/>
          <w:sz w:val="22"/>
          <w:szCs w:val="22"/>
        </w:rPr>
        <w:t>h</w:t>
      </w:r>
      <w:r w:rsidR="00DF1FE3" w:rsidRPr="00595FB8">
        <w:rPr>
          <w:sz w:val="22"/>
          <w:szCs w:val="22"/>
        </w:rPr>
        <w:t xml:space="preserve">un </w:t>
      </w:r>
      <w:r w:rsidR="00DC12AE">
        <w:rPr>
          <w:sz w:val="22"/>
          <w:szCs w:val="22"/>
        </w:rPr>
        <w:t>2020</w:t>
      </w:r>
      <w:r w:rsidR="00595FB8">
        <w:rPr>
          <w:sz w:val="22"/>
          <w:szCs w:val="22"/>
        </w:rPr>
        <w:t xml:space="preserve"> </w:t>
      </w:r>
      <w:r w:rsidR="00595FB8" w:rsidRPr="00595FB8">
        <w:rPr>
          <w:spacing w:val="12"/>
          <w:sz w:val="22"/>
          <w:szCs w:val="22"/>
        </w:rPr>
        <w:t xml:space="preserve">terealisasi sebesar Rp. 5.009.858.458,- </w:t>
      </w:r>
      <w:r w:rsidR="00595FB8">
        <w:rPr>
          <w:spacing w:val="12"/>
          <w:sz w:val="22"/>
          <w:szCs w:val="22"/>
        </w:rPr>
        <w:t xml:space="preserve">atau </w:t>
      </w:r>
      <w:r w:rsidR="00595FB8" w:rsidRPr="00595FB8">
        <w:rPr>
          <w:spacing w:val="12"/>
          <w:sz w:val="22"/>
          <w:szCs w:val="22"/>
        </w:rPr>
        <w:t xml:space="preserve"> 83,15 % dari total anggaran.</w:t>
      </w:r>
    </w:p>
    <w:p w:rsidR="00DF1FE3" w:rsidRPr="00595FB8" w:rsidRDefault="00DF1FE3" w:rsidP="005F6542">
      <w:pPr>
        <w:pStyle w:val="BodyText"/>
        <w:spacing w:before="122" w:line="360" w:lineRule="auto"/>
        <w:ind w:left="426" w:right="529"/>
        <w:jc w:val="both"/>
        <w:rPr>
          <w:sz w:val="22"/>
          <w:szCs w:val="22"/>
        </w:rPr>
      </w:pPr>
      <w:r w:rsidRPr="00595FB8">
        <w:rPr>
          <w:spacing w:val="-1"/>
          <w:sz w:val="22"/>
          <w:szCs w:val="22"/>
        </w:rPr>
        <w:t>A</w:t>
      </w:r>
      <w:r w:rsidRPr="00595FB8">
        <w:rPr>
          <w:spacing w:val="1"/>
          <w:sz w:val="22"/>
          <w:szCs w:val="22"/>
        </w:rPr>
        <w:t>n</w:t>
      </w:r>
      <w:r w:rsidRPr="00595FB8">
        <w:rPr>
          <w:spacing w:val="-2"/>
          <w:sz w:val="22"/>
          <w:szCs w:val="22"/>
        </w:rPr>
        <w:t>g</w:t>
      </w:r>
      <w:r w:rsidRPr="00595FB8">
        <w:rPr>
          <w:spacing w:val="2"/>
          <w:sz w:val="22"/>
          <w:szCs w:val="22"/>
        </w:rPr>
        <w:t>g</w:t>
      </w:r>
      <w:r w:rsidRPr="00595FB8">
        <w:rPr>
          <w:spacing w:val="-2"/>
          <w:sz w:val="22"/>
          <w:szCs w:val="22"/>
        </w:rPr>
        <w:t>a</w:t>
      </w:r>
      <w:r w:rsidRPr="00595FB8">
        <w:rPr>
          <w:spacing w:val="2"/>
          <w:sz w:val="22"/>
          <w:szCs w:val="22"/>
        </w:rPr>
        <w:t>r</w:t>
      </w:r>
      <w:r w:rsidRPr="00595FB8">
        <w:rPr>
          <w:spacing w:val="-2"/>
          <w:sz w:val="22"/>
          <w:szCs w:val="22"/>
        </w:rPr>
        <w:t>a</w:t>
      </w:r>
      <w:r w:rsidRPr="00595FB8">
        <w:rPr>
          <w:sz w:val="22"/>
          <w:szCs w:val="22"/>
        </w:rPr>
        <w:t xml:space="preserve">n </w:t>
      </w:r>
      <w:r w:rsidRPr="00595FB8">
        <w:rPr>
          <w:spacing w:val="-7"/>
          <w:sz w:val="22"/>
          <w:szCs w:val="22"/>
        </w:rPr>
        <w:t xml:space="preserve"> </w:t>
      </w:r>
      <w:r w:rsidRPr="00595FB8">
        <w:rPr>
          <w:spacing w:val="1"/>
          <w:sz w:val="22"/>
          <w:szCs w:val="22"/>
        </w:rPr>
        <w:t>t</w:t>
      </w:r>
      <w:r w:rsidRPr="00595FB8">
        <w:rPr>
          <w:sz w:val="22"/>
          <w:szCs w:val="22"/>
        </w:rPr>
        <w:t>e</w:t>
      </w:r>
      <w:r w:rsidRPr="00595FB8">
        <w:rPr>
          <w:spacing w:val="2"/>
          <w:sz w:val="22"/>
          <w:szCs w:val="22"/>
        </w:rPr>
        <w:t>r</w:t>
      </w:r>
      <w:r w:rsidRPr="00595FB8">
        <w:rPr>
          <w:sz w:val="22"/>
          <w:szCs w:val="22"/>
        </w:rPr>
        <w:t>se</w:t>
      </w:r>
      <w:r w:rsidRPr="00595FB8">
        <w:rPr>
          <w:spacing w:val="2"/>
          <w:sz w:val="22"/>
          <w:szCs w:val="22"/>
        </w:rPr>
        <w:t>b</w:t>
      </w:r>
      <w:r w:rsidRPr="00595FB8">
        <w:rPr>
          <w:sz w:val="22"/>
          <w:szCs w:val="22"/>
        </w:rPr>
        <w:t xml:space="preserve">ut </w:t>
      </w:r>
      <w:r w:rsidRPr="00595FB8">
        <w:rPr>
          <w:spacing w:val="-8"/>
          <w:sz w:val="22"/>
          <w:szCs w:val="22"/>
        </w:rPr>
        <w:t xml:space="preserve"> </w:t>
      </w:r>
      <w:r w:rsidRPr="00595FB8">
        <w:rPr>
          <w:spacing w:val="1"/>
          <w:sz w:val="22"/>
          <w:szCs w:val="22"/>
        </w:rPr>
        <w:t>t</w:t>
      </w:r>
      <w:r w:rsidRPr="00595FB8">
        <w:rPr>
          <w:sz w:val="22"/>
          <w:szCs w:val="22"/>
        </w:rPr>
        <w:t>e</w:t>
      </w:r>
      <w:r w:rsidRPr="00595FB8">
        <w:rPr>
          <w:spacing w:val="2"/>
          <w:sz w:val="22"/>
          <w:szCs w:val="22"/>
        </w:rPr>
        <w:t>r</w:t>
      </w:r>
      <w:r w:rsidRPr="00595FB8">
        <w:rPr>
          <w:sz w:val="22"/>
          <w:szCs w:val="22"/>
        </w:rPr>
        <w:t>se</w:t>
      </w:r>
      <w:r w:rsidRPr="00595FB8">
        <w:rPr>
          <w:spacing w:val="2"/>
          <w:sz w:val="22"/>
          <w:szCs w:val="22"/>
        </w:rPr>
        <w:t>b</w:t>
      </w:r>
      <w:r w:rsidRPr="00595FB8">
        <w:rPr>
          <w:spacing w:val="-2"/>
          <w:sz w:val="22"/>
          <w:szCs w:val="22"/>
        </w:rPr>
        <w:t>a</w:t>
      </w:r>
      <w:r w:rsidRPr="00595FB8">
        <w:rPr>
          <w:sz w:val="22"/>
          <w:szCs w:val="22"/>
        </w:rPr>
        <w:t xml:space="preserve">r </w:t>
      </w:r>
      <w:r w:rsidRPr="00595FB8">
        <w:rPr>
          <w:spacing w:val="-6"/>
          <w:sz w:val="22"/>
          <w:szCs w:val="22"/>
        </w:rPr>
        <w:t xml:space="preserve"> </w:t>
      </w:r>
      <w:r w:rsidRPr="00595FB8">
        <w:rPr>
          <w:spacing w:val="3"/>
          <w:sz w:val="22"/>
          <w:szCs w:val="22"/>
        </w:rPr>
        <w:t>d</w:t>
      </w:r>
      <w:r w:rsidRPr="00595FB8">
        <w:rPr>
          <w:spacing w:val="-2"/>
          <w:sz w:val="22"/>
          <w:szCs w:val="22"/>
        </w:rPr>
        <w:t>a</w:t>
      </w:r>
      <w:r w:rsidRPr="00595FB8">
        <w:rPr>
          <w:sz w:val="22"/>
          <w:szCs w:val="22"/>
        </w:rPr>
        <w:t>l</w:t>
      </w:r>
      <w:r w:rsidRPr="00595FB8">
        <w:rPr>
          <w:spacing w:val="1"/>
          <w:sz w:val="22"/>
          <w:szCs w:val="22"/>
        </w:rPr>
        <w:t>a</w:t>
      </w:r>
      <w:r w:rsidRPr="00595FB8">
        <w:rPr>
          <w:sz w:val="22"/>
          <w:szCs w:val="22"/>
        </w:rPr>
        <w:t xml:space="preserve">m </w:t>
      </w:r>
      <w:r w:rsidRPr="00595FB8">
        <w:rPr>
          <w:spacing w:val="-3"/>
          <w:sz w:val="22"/>
          <w:szCs w:val="22"/>
        </w:rPr>
        <w:t xml:space="preserve"> </w:t>
      </w:r>
      <w:r w:rsidR="00660E0B">
        <w:rPr>
          <w:smallCaps/>
          <w:sz w:val="22"/>
          <w:szCs w:val="22"/>
        </w:rPr>
        <w:t>8</w:t>
      </w:r>
      <w:r w:rsidRPr="00595FB8">
        <w:rPr>
          <w:sz w:val="22"/>
          <w:szCs w:val="22"/>
        </w:rPr>
        <w:t xml:space="preserve"> </w:t>
      </w:r>
      <w:r w:rsidRPr="00595FB8">
        <w:rPr>
          <w:spacing w:val="-7"/>
          <w:sz w:val="22"/>
          <w:szCs w:val="22"/>
        </w:rPr>
        <w:t xml:space="preserve"> </w:t>
      </w:r>
      <w:r w:rsidRPr="00595FB8">
        <w:rPr>
          <w:spacing w:val="3"/>
          <w:sz w:val="22"/>
          <w:szCs w:val="22"/>
        </w:rPr>
        <w:t>(</w:t>
      </w:r>
      <w:r w:rsidR="00660E0B">
        <w:rPr>
          <w:spacing w:val="-2"/>
          <w:sz w:val="22"/>
          <w:szCs w:val="22"/>
        </w:rPr>
        <w:t>Delapan</w:t>
      </w:r>
      <w:r w:rsidRPr="00595FB8">
        <w:rPr>
          <w:sz w:val="22"/>
          <w:szCs w:val="22"/>
        </w:rPr>
        <w:t xml:space="preserve">) </w:t>
      </w:r>
      <w:r w:rsidRPr="00595FB8">
        <w:rPr>
          <w:spacing w:val="-6"/>
          <w:sz w:val="22"/>
          <w:szCs w:val="22"/>
        </w:rPr>
        <w:t xml:space="preserve"> </w:t>
      </w:r>
      <w:r w:rsidRPr="00595FB8">
        <w:rPr>
          <w:spacing w:val="2"/>
          <w:sz w:val="22"/>
          <w:szCs w:val="22"/>
        </w:rPr>
        <w:t>p</w:t>
      </w:r>
      <w:r w:rsidRPr="00595FB8">
        <w:rPr>
          <w:spacing w:val="-2"/>
          <w:sz w:val="22"/>
          <w:szCs w:val="22"/>
        </w:rPr>
        <w:t>r</w:t>
      </w:r>
      <w:r w:rsidRPr="00595FB8">
        <w:rPr>
          <w:spacing w:val="1"/>
          <w:sz w:val="22"/>
          <w:szCs w:val="22"/>
        </w:rPr>
        <w:t>o</w:t>
      </w:r>
      <w:r w:rsidRPr="00595FB8">
        <w:rPr>
          <w:spacing w:val="2"/>
          <w:sz w:val="22"/>
          <w:szCs w:val="22"/>
        </w:rPr>
        <w:t>g</w:t>
      </w:r>
      <w:r w:rsidRPr="00595FB8">
        <w:rPr>
          <w:spacing w:val="-2"/>
          <w:sz w:val="22"/>
          <w:szCs w:val="22"/>
        </w:rPr>
        <w:t>r</w:t>
      </w:r>
      <w:r w:rsidRPr="00595FB8">
        <w:rPr>
          <w:spacing w:val="1"/>
          <w:sz w:val="22"/>
          <w:szCs w:val="22"/>
        </w:rPr>
        <w:t>a</w:t>
      </w:r>
      <w:r w:rsidRPr="00595FB8">
        <w:rPr>
          <w:sz w:val="22"/>
          <w:szCs w:val="22"/>
        </w:rPr>
        <w:t xml:space="preserve">m </w:t>
      </w:r>
      <w:r w:rsidRPr="00595FB8">
        <w:rPr>
          <w:spacing w:val="-9"/>
          <w:sz w:val="22"/>
          <w:szCs w:val="22"/>
        </w:rPr>
        <w:t xml:space="preserve"> </w:t>
      </w:r>
      <w:r w:rsidRPr="00595FB8">
        <w:rPr>
          <w:spacing w:val="2"/>
          <w:sz w:val="22"/>
          <w:szCs w:val="22"/>
        </w:rPr>
        <w:t>k</w:t>
      </w:r>
      <w:r w:rsidRPr="00595FB8">
        <w:rPr>
          <w:sz w:val="22"/>
          <w:szCs w:val="22"/>
        </w:rPr>
        <w:t>e</w:t>
      </w:r>
      <w:r w:rsidRPr="00595FB8">
        <w:rPr>
          <w:spacing w:val="-2"/>
          <w:sz w:val="22"/>
          <w:szCs w:val="22"/>
        </w:rPr>
        <w:t>r</w:t>
      </w:r>
      <w:r w:rsidRPr="00595FB8">
        <w:rPr>
          <w:spacing w:val="3"/>
          <w:sz w:val="22"/>
          <w:szCs w:val="22"/>
        </w:rPr>
        <w:t>j</w:t>
      </w:r>
      <w:r w:rsidRPr="00595FB8">
        <w:rPr>
          <w:sz w:val="22"/>
          <w:szCs w:val="22"/>
        </w:rPr>
        <w:t xml:space="preserve">a </w:t>
      </w:r>
      <w:r w:rsidRPr="00595FB8">
        <w:rPr>
          <w:spacing w:val="-7"/>
          <w:sz w:val="22"/>
          <w:szCs w:val="22"/>
        </w:rPr>
        <w:t xml:space="preserve"> </w:t>
      </w:r>
      <w:r w:rsidRPr="00595FB8">
        <w:rPr>
          <w:spacing w:val="-1"/>
          <w:sz w:val="22"/>
          <w:szCs w:val="22"/>
        </w:rPr>
        <w:t>d</w:t>
      </w:r>
      <w:r w:rsidRPr="00595FB8">
        <w:rPr>
          <w:spacing w:val="-2"/>
          <w:sz w:val="22"/>
          <w:szCs w:val="22"/>
        </w:rPr>
        <w:t>a</w:t>
      </w:r>
      <w:r w:rsidRPr="00595FB8">
        <w:rPr>
          <w:sz w:val="22"/>
          <w:szCs w:val="22"/>
        </w:rPr>
        <w:t xml:space="preserve">n </w:t>
      </w:r>
      <w:r w:rsidRPr="00595FB8">
        <w:rPr>
          <w:spacing w:val="-3"/>
          <w:sz w:val="22"/>
          <w:szCs w:val="22"/>
        </w:rPr>
        <w:t xml:space="preserve"> </w:t>
      </w:r>
      <w:r w:rsidR="00660E0B">
        <w:rPr>
          <w:spacing w:val="4"/>
          <w:sz w:val="22"/>
          <w:szCs w:val="22"/>
        </w:rPr>
        <w:t>27</w:t>
      </w:r>
      <w:r w:rsidRPr="00595FB8">
        <w:rPr>
          <w:sz w:val="22"/>
          <w:szCs w:val="22"/>
        </w:rPr>
        <w:t xml:space="preserve"> </w:t>
      </w:r>
      <w:r w:rsidRPr="00595FB8">
        <w:rPr>
          <w:spacing w:val="-9"/>
          <w:sz w:val="22"/>
          <w:szCs w:val="22"/>
        </w:rPr>
        <w:t xml:space="preserve"> </w:t>
      </w:r>
      <w:r w:rsidRPr="00595FB8">
        <w:rPr>
          <w:sz w:val="22"/>
          <w:szCs w:val="22"/>
        </w:rPr>
        <w:t>(</w:t>
      </w:r>
      <w:r w:rsidR="00660E0B">
        <w:rPr>
          <w:spacing w:val="4"/>
          <w:sz w:val="22"/>
          <w:szCs w:val="22"/>
        </w:rPr>
        <w:t>Dua Puluh Tujuh</w:t>
      </w:r>
      <w:r w:rsidRPr="00595FB8">
        <w:rPr>
          <w:sz w:val="22"/>
          <w:szCs w:val="22"/>
        </w:rPr>
        <w:t>)</w:t>
      </w:r>
      <w:r w:rsidRPr="00595FB8">
        <w:rPr>
          <w:spacing w:val="23"/>
          <w:sz w:val="22"/>
          <w:szCs w:val="22"/>
        </w:rPr>
        <w:t xml:space="preserve"> </w:t>
      </w:r>
      <w:r w:rsidRPr="00595FB8">
        <w:rPr>
          <w:spacing w:val="-2"/>
          <w:sz w:val="22"/>
          <w:szCs w:val="22"/>
        </w:rPr>
        <w:t>k</w:t>
      </w:r>
      <w:r w:rsidRPr="00595FB8">
        <w:rPr>
          <w:sz w:val="22"/>
          <w:szCs w:val="22"/>
        </w:rPr>
        <w:t>e</w:t>
      </w:r>
      <w:r w:rsidRPr="00595FB8">
        <w:rPr>
          <w:spacing w:val="2"/>
          <w:sz w:val="22"/>
          <w:szCs w:val="22"/>
        </w:rPr>
        <w:t>g</w:t>
      </w:r>
      <w:r w:rsidRPr="00595FB8">
        <w:rPr>
          <w:sz w:val="22"/>
          <w:szCs w:val="22"/>
        </w:rPr>
        <w:t>i</w:t>
      </w:r>
      <w:r w:rsidRPr="00595FB8">
        <w:rPr>
          <w:spacing w:val="-3"/>
          <w:sz w:val="22"/>
          <w:szCs w:val="22"/>
        </w:rPr>
        <w:t>a</w:t>
      </w:r>
      <w:r w:rsidRPr="00595FB8">
        <w:rPr>
          <w:spacing w:val="5"/>
          <w:sz w:val="22"/>
          <w:szCs w:val="22"/>
        </w:rPr>
        <w:t>t</w:t>
      </w:r>
      <w:r w:rsidRPr="00595FB8">
        <w:rPr>
          <w:spacing w:val="-2"/>
          <w:sz w:val="22"/>
          <w:szCs w:val="22"/>
        </w:rPr>
        <w:t>a</w:t>
      </w:r>
      <w:r w:rsidRPr="00595FB8">
        <w:rPr>
          <w:sz w:val="22"/>
          <w:szCs w:val="22"/>
        </w:rPr>
        <w:t>n</w:t>
      </w:r>
      <w:r w:rsidRPr="00595FB8">
        <w:rPr>
          <w:spacing w:val="25"/>
          <w:sz w:val="22"/>
          <w:szCs w:val="22"/>
        </w:rPr>
        <w:t xml:space="preserve"> </w:t>
      </w:r>
      <w:r w:rsidRPr="00595FB8">
        <w:rPr>
          <w:sz w:val="22"/>
          <w:szCs w:val="22"/>
        </w:rPr>
        <w:t>se</w:t>
      </w:r>
      <w:r w:rsidRPr="00595FB8">
        <w:rPr>
          <w:spacing w:val="4"/>
          <w:sz w:val="22"/>
          <w:szCs w:val="22"/>
        </w:rPr>
        <w:t>b</w:t>
      </w:r>
      <w:r w:rsidRPr="00595FB8">
        <w:rPr>
          <w:spacing w:val="1"/>
          <w:sz w:val="22"/>
          <w:szCs w:val="22"/>
        </w:rPr>
        <w:t>a</w:t>
      </w:r>
      <w:r w:rsidRPr="00595FB8">
        <w:rPr>
          <w:spacing w:val="-2"/>
          <w:sz w:val="22"/>
          <w:szCs w:val="22"/>
        </w:rPr>
        <w:t>g</w:t>
      </w:r>
      <w:r w:rsidRPr="00595FB8">
        <w:rPr>
          <w:spacing w:val="1"/>
          <w:sz w:val="22"/>
          <w:szCs w:val="22"/>
        </w:rPr>
        <w:t>a</w:t>
      </w:r>
      <w:r w:rsidRPr="00595FB8">
        <w:rPr>
          <w:sz w:val="22"/>
          <w:szCs w:val="22"/>
        </w:rPr>
        <w:t>i</w:t>
      </w:r>
      <w:r w:rsidRPr="00595FB8">
        <w:rPr>
          <w:spacing w:val="23"/>
          <w:sz w:val="22"/>
          <w:szCs w:val="22"/>
        </w:rPr>
        <w:t xml:space="preserve"> </w:t>
      </w:r>
      <w:r w:rsidRPr="00595FB8">
        <w:rPr>
          <w:spacing w:val="-2"/>
          <w:sz w:val="22"/>
          <w:szCs w:val="22"/>
        </w:rPr>
        <w:t>p</w:t>
      </w:r>
      <w:r w:rsidRPr="00595FB8">
        <w:rPr>
          <w:sz w:val="22"/>
          <w:szCs w:val="22"/>
        </w:rPr>
        <w:t>e</w:t>
      </w:r>
      <w:r w:rsidRPr="00595FB8">
        <w:rPr>
          <w:spacing w:val="1"/>
          <w:sz w:val="22"/>
          <w:szCs w:val="22"/>
        </w:rPr>
        <w:t>no</w:t>
      </w:r>
      <w:r w:rsidRPr="00595FB8">
        <w:rPr>
          <w:spacing w:val="-2"/>
          <w:sz w:val="22"/>
          <w:szCs w:val="22"/>
        </w:rPr>
        <w:t>pa</w:t>
      </w:r>
      <w:r w:rsidRPr="00595FB8">
        <w:rPr>
          <w:spacing w:val="5"/>
          <w:sz w:val="22"/>
          <w:szCs w:val="22"/>
        </w:rPr>
        <w:t>n</w:t>
      </w:r>
      <w:r w:rsidRPr="00595FB8">
        <w:rPr>
          <w:sz w:val="22"/>
          <w:szCs w:val="22"/>
        </w:rPr>
        <w:t>g</w:t>
      </w:r>
      <w:r w:rsidRPr="00595FB8">
        <w:rPr>
          <w:spacing w:val="22"/>
          <w:sz w:val="22"/>
          <w:szCs w:val="22"/>
        </w:rPr>
        <w:t xml:space="preserve"> </w:t>
      </w:r>
      <w:r w:rsidRPr="00595FB8">
        <w:rPr>
          <w:spacing w:val="-2"/>
          <w:sz w:val="22"/>
          <w:szCs w:val="22"/>
        </w:rPr>
        <w:t>p</w:t>
      </w:r>
      <w:r w:rsidRPr="00595FB8">
        <w:rPr>
          <w:sz w:val="22"/>
          <w:szCs w:val="22"/>
        </w:rPr>
        <w:t>e</w:t>
      </w:r>
      <w:r w:rsidRPr="00595FB8">
        <w:rPr>
          <w:spacing w:val="4"/>
          <w:sz w:val="22"/>
          <w:szCs w:val="22"/>
        </w:rPr>
        <w:t>l</w:t>
      </w:r>
      <w:r w:rsidRPr="00595FB8">
        <w:rPr>
          <w:spacing w:val="-2"/>
          <w:sz w:val="22"/>
          <w:szCs w:val="22"/>
        </w:rPr>
        <w:t>a</w:t>
      </w:r>
      <w:r w:rsidRPr="00595FB8">
        <w:rPr>
          <w:spacing w:val="2"/>
          <w:sz w:val="22"/>
          <w:szCs w:val="22"/>
        </w:rPr>
        <w:t>k</w:t>
      </w:r>
      <w:r w:rsidRPr="00595FB8">
        <w:rPr>
          <w:sz w:val="22"/>
          <w:szCs w:val="22"/>
        </w:rPr>
        <w:t>s</w:t>
      </w:r>
      <w:r w:rsidRPr="00595FB8">
        <w:rPr>
          <w:spacing w:val="-3"/>
          <w:sz w:val="22"/>
          <w:szCs w:val="22"/>
        </w:rPr>
        <w:t>a</w:t>
      </w:r>
      <w:r w:rsidRPr="00595FB8">
        <w:rPr>
          <w:spacing w:val="5"/>
          <w:sz w:val="22"/>
          <w:szCs w:val="22"/>
        </w:rPr>
        <w:t>n</w:t>
      </w:r>
      <w:r w:rsidRPr="00595FB8">
        <w:rPr>
          <w:spacing w:val="-2"/>
          <w:sz w:val="22"/>
          <w:szCs w:val="22"/>
        </w:rPr>
        <w:t>aa</w:t>
      </w:r>
      <w:r w:rsidRPr="00595FB8">
        <w:rPr>
          <w:sz w:val="22"/>
          <w:szCs w:val="22"/>
        </w:rPr>
        <w:t>n</w:t>
      </w:r>
      <w:r w:rsidRPr="00595FB8">
        <w:rPr>
          <w:spacing w:val="25"/>
          <w:sz w:val="22"/>
          <w:szCs w:val="22"/>
        </w:rPr>
        <w:t xml:space="preserve"> </w:t>
      </w:r>
      <w:r w:rsidRPr="00595FB8">
        <w:rPr>
          <w:spacing w:val="2"/>
          <w:sz w:val="22"/>
          <w:szCs w:val="22"/>
        </w:rPr>
        <w:t>f</w:t>
      </w:r>
      <w:r w:rsidRPr="00595FB8">
        <w:rPr>
          <w:sz w:val="22"/>
          <w:szCs w:val="22"/>
        </w:rPr>
        <w:t>u</w:t>
      </w:r>
      <w:r w:rsidRPr="00595FB8">
        <w:rPr>
          <w:spacing w:val="1"/>
          <w:sz w:val="22"/>
          <w:szCs w:val="22"/>
        </w:rPr>
        <w:t>n</w:t>
      </w:r>
      <w:r w:rsidRPr="00595FB8">
        <w:rPr>
          <w:spacing w:val="2"/>
          <w:sz w:val="22"/>
          <w:szCs w:val="22"/>
        </w:rPr>
        <w:t>g</w:t>
      </w:r>
      <w:r w:rsidRPr="00595FB8">
        <w:rPr>
          <w:sz w:val="22"/>
          <w:szCs w:val="22"/>
        </w:rPr>
        <w:t>si</w:t>
      </w:r>
      <w:r w:rsidRPr="00595FB8">
        <w:rPr>
          <w:spacing w:val="18"/>
          <w:sz w:val="22"/>
          <w:szCs w:val="22"/>
        </w:rPr>
        <w:t xml:space="preserve"> </w:t>
      </w:r>
      <w:r w:rsidR="00660E0B">
        <w:rPr>
          <w:spacing w:val="18"/>
          <w:sz w:val="22"/>
          <w:szCs w:val="22"/>
        </w:rPr>
        <w:t xml:space="preserve">dan pencapaian Kinerja </w:t>
      </w:r>
      <w:r w:rsidR="00660E0B">
        <w:rPr>
          <w:spacing w:val="5"/>
          <w:sz w:val="22"/>
          <w:szCs w:val="22"/>
        </w:rPr>
        <w:t>Dinas Perumahan dan Kawasan Permukiman Kabupaten Soppeng</w:t>
      </w:r>
      <w:r w:rsidRPr="00595FB8">
        <w:rPr>
          <w:spacing w:val="2"/>
          <w:sz w:val="22"/>
          <w:szCs w:val="22"/>
        </w:rPr>
        <w:t xml:space="preserve"> </w:t>
      </w:r>
      <w:r w:rsidRPr="00595FB8">
        <w:rPr>
          <w:spacing w:val="1"/>
          <w:sz w:val="22"/>
          <w:szCs w:val="22"/>
        </w:rPr>
        <w:t>T</w:t>
      </w:r>
      <w:r w:rsidRPr="00595FB8">
        <w:rPr>
          <w:spacing w:val="-2"/>
          <w:sz w:val="22"/>
          <w:szCs w:val="22"/>
        </w:rPr>
        <w:t>a</w:t>
      </w:r>
      <w:r w:rsidRPr="00595FB8">
        <w:rPr>
          <w:spacing w:val="1"/>
          <w:sz w:val="22"/>
          <w:szCs w:val="22"/>
        </w:rPr>
        <w:t>h</w:t>
      </w:r>
      <w:r w:rsidRPr="00595FB8">
        <w:rPr>
          <w:sz w:val="22"/>
          <w:szCs w:val="22"/>
        </w:rPr>
        <w:t>un</w:t>
      </w:r>
      <w:r w:rsidRPr="00595FB8">
        <w:rPr>
          <w:spacing w:val="1"/>
          <w:sz w:val="22"/>
          <w:szCs w:val="22"/>
        </w:rPr>
        <w:t xml:space="preserve"> </w:t>
      </w:r>
      <w:r w:rsidRPr="00595FB8">
        <w:rPr>
          <w:smallCaps/>
          <w:spacing w:val="4"/>
          <w:sz w:val="22"/>
          <w:szCs w:val="22"/>
        </w:rPr>
        <w:t>2</w:t>
      </w:r>
      <w:r w:rsidR="005E4132">
        <w:rPr>
          <w:spacing w:val="-1"/>
          <w:sz w:val="22"/>
          <w:szCs w:val="22"/>
        </w:rPr>
        <w:t>020</w:t>
      </w:r>
      <w:r w:rsidRPr="00595FB8">
        <w:rPr>
          <w:sz w:val="22"/>
          <w:szCs w:val="22"/>
        </w:rPr>
        <w:t>.</w:t>
      </w:r>
    </w:p>
    <w:p w:rsidR="009E4869" w:rsidRDefault="009E4869" w:rsidP="005F6542">
      <w:pPr>
        <w:pStyle w:val="BodyText"/>
        <w:spacing w:before="117" w:line="360" w:lineRule="auto"/>
        <w:ind w:left="426" w:right="532"/>
        <w:jc w:val="both"/>
        <w:rPr>
          <w:sz w:val="22"/>
          <w:szCs w:val="22"/>
        </w:rPr>
      </w:pPr>
      <w:r>
        <w:rPr>
          <w:sz w:val="22"/>
          <w:szCs w:val="22"/>
        </w:rPr>
        <w:t>Sasaran</w:t>
      </w:r>
      <w:r w:rsidR="00DF1FE3" w:rsidRPr="00595FB8">
        <w:rPr>
          <w:spacing w:val="-3"/>
          <w:sz w:val="22"/>
          <w:szCs w:val="22"/>
        </w:rPr>
        <w:t xml:space="preserve"> </w:t>
      </w:r>
      <w:r>
        <w:rPr>
          <w:spacing w:val="1"/>
          <w:sz w:val="22"/>
          <w:szCs w:val="22"/>
        </w:rPr>
        <w:t>Dinas Perumahan dan Kawasan Permukiman</w:t>
      </w:r>
      <w:r w:rsidR="00DF1FE3" w:rsidRPr="00595FB8">
        <w:rPr>
          <w:sz w:val="22"/>
          <w:szCs w:val="22"/>
        </w:rPr>
        <w:t xml:space="preserve"> </w:t>
      </w:r>
      <w:r w:rsidR="00DF1FE3" w:rsidRPr="00595FB8">
        <w:rPr>
          <w:spacing w:val="1"/>
          <w:sz w:val="22"/>
          <w:szCs w:val="22"/>
        </w:rPr>
        <w:t>K</w:t>
      </w:r>
      <w:r w:rsidR="00DF1FE3" w:rsidRPr="00595FB8">
        <w:rPr>
          <w:spacing w:val="-2"/>
          <w:sz w:val="22"/>
          <w:szCs w:val="22"/>
        </w:rPr>
        <w:t>a</w:t>
      </w:r>
      <w:r w:rsidR="00DF1FE3" w:rsidRPr="00595FB8">
        <w:rPr>
          <w:spacing w:val="2"/>
          <w:sz w:val="22"/>
          <w:szCs w:val="22"/>
        </w:rPr>
        <w:t>b</w:t>
      </w:r>
      <w:r w:rsidR="00DF1FE3" w:rsidRPr="00595FB8">
        <w:rPr>
          <w:sz w:val="22"/>
          <w:szCs w:val="22"/>
        </w:rPr>
        <w:t>u</w:t>
      </w:r>
      <w:r w:rsidR="00DF1FE3" w:rsidRPr="00595FB8">
        <w:rPr>
          <w:spacing w:val="1"/>
          <w:sz w:val="22"/>
          <w:szCs w:val="22"/>
        </w:rPr>
        <w:t>p</w:t>
      </w:r>
      <w:r w:rsidR="00DF1FE3" w:rsidRPr="00595FB8">
        <w:rPr>
          <w:spacing w:val="-2"/>
          <w:sz w:val="22"/>
          <w:szCs w:val="22"/>
        </w:rPr>
        <w:t>a</w:t>
      </w:r>
      <w:r w:rsidR="00DF1FE3" w:rsidRPr="00595FB8">
        <w:rPr>
          <w:spacing w:val="1"/>
          <w:sz w:val="22"/>
          <w:szCs w:val="22"/>
        </w:rPr>
        <w:t>t</w:t>
      </w:r>
      <w:r w:rsidR="00DF1FE3" w:rsidRPr="00595FB8">
        <w:rPr>
          <w:sz w:val="22"/>
          <w:szCs w:val="22"/>
        </w:rPr>
        <w:t>en</w:t>
      </w:r>
      <w:r w:rsidR="00DF1FE3" w:rsidRPr="00595FB8">
        <w:rPr>
          <w:spacing w:val="-3"/>
          <w:sz w:val="22"/>
          <w:szCs w:val="22"/>
        </w:rPr>
        <w:t xml:space="preserve"> </w:t>
      </w:r>
      <w:r w:rsidR="00DF1FE3" w:rsidRPr="00595FB8">
        <w:rPr>
          <w:spacing w:val="1"/>
          <w:sz w:val="22"/>
          <w:szCs w:val="22"/>
        </w:rPr>
        <w:t>So</w:t>
      </w:r>
      <w:r w:rsidR="00DF1FE3" w:rsidRPr="00595FB8">
        <w:rPr>
          <w:spacing w:val="-2"/>
          <w:sz w:val="22"/>
          <w:szCs w:val="22"/>
        </w:rPr>
        <w:t>pp</w:t>
      </w:r>
      <w:r w:rsidR="00DF1FE3" w:rsidRPr="00595FB8">
        <w:rPr>
          <w:sz w:val="22"/>
          <w:szCs w:val="22"/>
        </w:rPr>
        <w:t>e</w:t>
      </w:r>
      <w:r w:rsidR="00DF1FE3" w:rsidRPr="00595FB8">
        <w:rPr>
          <w:spacing w:val="5"/>
          <w:sz w:val="22"/>
          <w:szCs w:val="22"/>
        </w:rPr>
        <w:t>n</w:t>
      </w:r>
      <w:r w:rsidR="00DF1FE3" w:rsidRPr="00595FB8">
        <w:rPr>
          <w:sz w:val="22"/>
          <w:szCs w:val="22"/>
        </w:rPr>
        <w:t>g</w:t>
      </w:r>
      <w:r w:rsidR="00DF1FE3" w:rsidRPr="00595FB8">
        <w:rPr>
          <w:spacing w:val="-3"/>
          <w:sz w:val="22"/>
          <w:szCs w:val="22"/>
        </w:rPr>
        <w:t xml:space="preserve"> </w:t>
      </w:r>
      <w:r w:rsidR="00DF1FE3" w:rsidRPr="00595FB8">
        <w:rPr>
          <w:spacing w:val="1"/>
          <w:sz w:val="22"/>
          <w:szCs w:val="22"/>
        </w:rPr>
        <w:t>T</w:t>
      </w:r>
      <w:r w:rsidR="00DF1FE3" w:rsidRPr="00595FB8">
        <w:rPr>
          <w:spacing w:val="-2"/>
          <w:sz w:val="22"/>
          <w:szCs w:val="22"/>
        </w:rPr>
        <w:t>a</w:t>
      </w:r>
      <w:r w:rsidR="00DF1FE3" w:rsidRPr="00595FB8">
        <w:rPr>
          <w:spacing w:val="1"/>
          <w:sz w:val="22"/>
          <w:szCs w:val="22"/>
        </w:rPr>
        <w:t>h</w:t>
      </w:r>
      <w:r w:rsidR="00DF1FE3" w:rsidRPr="00595FB8">
        <w:rPr>
          <w:sz w:val="22"/>
          <w:szCs w:val="22"/>
        </w:rPr>
        <w:t>un</w:t>
      </w:r>
      <w:r w:rsidR="00DF1FE3" w:rsidRPr="00595FB8">
        <w:rPr>
          <w:spacing w:val="-3"/>
          <w:sz w:val="22"/>
          <w:szCs w:val="22"/>
        </w:rPr>
        <w:t xml:space="preserve"> </w:t>
      </w:r>
      <w:r w:rsidR="00DF1FE3" w:rsidRPr="00595FB8">
        <w:rPr>
          <w:smallCaps/>
          <w:sz w:val="22"/>
          <w:szCs w:val="22"/>
        </w:rPr>
        <w:t>2</w:t>
      </w:r>
      <w:r w:rsidR="005E4132">
        <w:rPr>
          <w:spacing w:val="-1"/>
          <w:sz w:val="22"/>
          <w:szCs w:val="22"/>
        </w:rPr>
        <w:t>020</w:t>
      </w:r>
      <w:r w:rsidR="00DF1FE3" w:rsidRPr="00595FB8">
        <w:rPr>
          <w:spacing w:val="-1"/>
          <w:sz w:val="22"/>
          <w:szCs w:val="22"/>
        </w:rPr>
        <w:t xml:space="preserve"> </w:t>
      </w:r>
      <w:r w:rsidR="00DF1FE3" w:rsidRPr="00595FB8">
        <w:rPr>
          <w:sz w:val="22"/>
          <w:szCs w:val="22"/>
        </w:rPr>
        <w:t>u</w:t>
      </w:r>
      <w:r w:rsidR="00DF1FE3" w:rsidRPr="00595FB8">
        <w:rPr>
          <w:spacing w:val="1"/>
          <w:sz w:val="22"/>
          <w:szCs w:val="22"/>
        </w:rPr>
        <w:t>nt</w:t>
      </w:r>
      <w:r w:rsidR="00DF1FE3" w:rsidRPr="00595FB8">
        <w:rPr>
          <w:sz w:val="22"/>
          <w:szCs w:val="22"/>
        </w:rPr>
        <w:t>uk</w:t>
      </w:r>
      <w:r w:rsidR="00DF1FE3" w:rsidRPr="00595FB8">
        <w:rPr>
          <w:spacing w:val="-2"/>
          <w:sz w:val="22"/>
          <w:szCs w:val="22"/>
        </w:rPr>
        <w:t xml:space="preserve"> </w:t>
      </w:r>
      <w:r w:rsidR="00DF1FE3" w:rsidRPr="00595FB8">
        <w:rPr>
          <w:spacing w:val="3"/>
          <w:sz w:val="22"/>
          <w:szCs w:val="22"/>
        </w:rPr>
        <w:t>m</w:t>
      </w:r>
      <w:r w:rsidR="00DF1FE3" w:rsidRPr="00595FB8">
        <w:rPr>
          <w:sz w:val="22"/>
          <w:szCs w:val="22"/>
        </w:rPr>
        <w:t>e</w:t>
      </w:r>
      <w:r w:rsidR="00DF1FE3" w:rsidRPr="00595FB8">
        <w:rPr>
          <w:spacing w:val="-1"/>
          <w:sz w:val="22"/>
          <w:szCs w:val="22"/>
        </w:rPr>
        <w:t>wu</w:t>
      </w:r>
      <w:r w:rsidR="00DF1FE3" w:rsidRPr="00595FB8">
        <w:rPr>
          <w:spacing w:val="2"/>
          <w:sz w:val="22"/>
          <w:szCs w:val="22"/>
        </w:rPr>
        <w:t>j</w:t>
      </w:r>
      <w:r w:rsidR="00DF1FE3" w:rsidRPr="00595FB8">
        <w:rPr>
          <w:sz w:val="22"/>
          <w:szCs w:val="22"/>
        </w:rPr>
        <w:t>u</w:t>
      </w:r>
      <w:r w:rsidR="00DF1FE3" w:rsidRPr="00595FB8">
        <w:rPr>
          <w:spacing w:val="3"/>
          <w:sz w:val="22"/>
          <w:szCs w:val="22"/>
        </w:rPr>
        <w:t>d</w:t>
      </w:r>
      <w:r w:rsidR="00DF1FE3" w:rsidRPr="00595FB8">
        <w:rPr>
          <w:spacing w:val="-2"/>
          <w:sz w:val="22"/>
          <w:szCs w:val="22"/>
        </w:rPr>
        <w:t>ka</w:t>
      </w:r>
      <w:r w:rsidR="00DF1FE3" w:rsidRPr="00595FB8">
        <w:rPr>
          <w:sz w:val="22"/>
          <w:szCs w:val="22"/>
        </w:rPr>
        <w:t>n</w:t>
      </w:r>
      <w:r w:rsidR="00DF1FE3" w:rsidRPr="00595FB8">
        <w:rPr>
          <w:spacing w:val="8"/>
          <w:sz w:val="22"/>
          <w:szCs w:val="22"/>
        </w:rPr>
        <w:t xml:space="preserve"> </w:t>
      </w:r>
      <w:r w:rsidR="00DF1FE3" w:rsidRPr="00595FB8">
        <w:rPr>
          <w:spacing w:val="-2"/>
          <w:sz w:val="22"/>
          <w:szCs w:val="22"/>
        </w:rPr>
        <w:t>k</w:t>
      </w:r>
      <w:r w:rsidR="00DF1FE3" w:rsidRPr="00595FB8">
        <w:rPr>
          <w:sz w:val="22"/>
          <w:szCs w:val="22"/>
        </w:rPr>
        <w:t>i</w:t>
      </w:r>
      <w:r w:rsidR="00DF1FE3" w:rsidRPr="00595FB8">
        <w:rPr>
          <w:spacing w:val="1"/>
          <w:sz w:val="22"/>
          <w:szCs w:val="22"/>
        </w:rPr>
        <w:t>n</w:t>
      </w:r>
      <w:r w:rsidR="00DF1FE3" w:rsidRPr="00595FB8">
        <w:rPr>
          <w:spacing w:val="4"/>
          <w:sz w:val="22"/>
          <w:szCs w:val="22"/>
        </w:rPr>
        <w:t>e</w:t>
      </w:r>
      <w:r w:rsidR="00DF1FE3" w:rsidRPr="00595FB8">
        <w:rPr>
          <w:spacing w:val="-2"/>
          <w:sz w:val="22"/>
          <w:szCs w:val="22"/>
        </w:rPr>
        <w:t>r</w:t>
      </w:r>
      <w:r w:rsidR="00DF1FE3" w:rsidRPr="00595FB8">
        <w:rPr>
          <w:spacing w:val="3"/>
          <w:sz w:val="22"/>
          <w:szCs w:val="22"/>
        </w:rPr>
        <w:t>j</w:t>
      </w:r>
      <w:r w:rsidR="00DF1FE3" w:rsidRPr="00595FB8">
        <w:rPr>
          <w:spacing w:val="-2"/>
          <w:sz w:val="22"/>
          <w:szCs w:val="22"/>
        </w:rPr>
        <w:t>a</w:t>
      </w:r>
      <w:r w:rsidR="00DF1FE3" w:rsidRPr="00595FB8">
        <w:rPr>
          <w:spacing w:val="1"/>
          <w:sz w:val="22"/>
          <w:szCs w:val="22"/>
        </w:rPr>
        <w:t>n</w:t>
      </w:r>
      <w:r w:rsidR="00DF1FE3" w:rsidRPr="00595FB8">
        <w:rPr>
          <w:sz w:val="22"/>
          <w:szCs w:val="22"/>
        </w:rPr>
        <w:t>ya</w:t>
      </w:r>
      <w:r w:rsidR="00DF1FE3" w:rsidRPr="00595FB8">
        <w:rPr>
          <w:spacing w:val="4"/>
          <w:sz w:val="22"/>
          <w:szCs w:val="22"/>
        </w:rPr>
        <w:t xml:space="preserve"> </w:t>
      </w:r>
      <w:r w:rsidR="00DF1FE3" w:rsidRPr="00595FB8">
        <w:rPr>
          <w:spacing w:val="-2"/>
          <w:sz w:val="22"/>
          <w:szCs w:val="22"/>
        </w:rPr>
        <w:t>a</w:t>
      </w:r>
      <w:r w:rsidR="00DF1FE3" w:rsidRPr="00595FB8">
        <w:rPr>
          <w:spacing w:val="3"/>
          <w:sz w:val="22"/>
          <w:szCs w:val="22"/>
        </w:rPr>
        <w:t>d</w:t>
      </w:r>
      <w:r w:rsidR="00DF1FE3" w:rsidRPr="00595FB8">
        <w:rPr>
          <w:spacing w:val="-2"/>
          <w:sz w:val="22"/>
          <w:szCs w:val="22"/>
        </w:rPr>
        <w:t>a</w:t>
      </w:r>
      <w:r w:rsidR="00DF1FE3" w:rsidRPr="00595FB8">
        <w:rPr>
          <w:spacing w:val="4"/>
          <w:sz w:val="22"/>
          <w:szCs w:val="22"/>
        </w:rPr>
        <w:t>l</w:t>
      </w:r>
      <w:r w:rsidR="00DF1FE3" w:rsidRPr="00595FB8">
        <w:rPr>
          <w:spacing w:val="-2"/>
          <w:sz w:val="22"/>
          <w:szCs w:val="22"/>
        </w:rPr>
        <w:t>a</w:t>
      </w:r>
      <w:r w:rsidR="00DF1FE3" w:rsidRPr="00595FB8">
        <w:rPr>
          <w:spacing w:val="1"/>
          <w:sz w:val="22"/>
          <w:szCs w:val="22"/>
        </w:rPr>
        <w:t>h</w:t>
      </w:r>
      <w:r w:rsidR="00DF1FE3" w:rsidRPr="00595FB8">
        <w:rPr>
          <w:sz w:val="22"/>
          <w:szCs w:val="22"/>
        </w:rPr>
        <w:t>:</w:t>
      </w:r>
    </w:p>
    <w:p w:rsidR="009E4869" w:rsidRDefault="009E4869" w:rsidP="005F6542">
      <w:pPr>
        <w:pStyle w:val="BodyText"/>
        <w:spacing w:before="117" w:line="360" w:lineRule="auto"/>
        <w:ind w:left="426" w:right="532"/>
        <w:jc w:val="both"/>
        <w:rPr>
          <w:sz w:val="22"/>
          <w:szCs w:val="22"/>
        </w:rPr>
      </w:pPr>
      <w:r>
        <w:rPr>
          <w:sz w:val="22"/>
          <w:szCs w:val="22"/>
        </w:rPr>
        <w:t>1.</w:t>
      </w:r>
      <w:r>
        <w:rPr>
          <w:sz w:val="22"/>
          <w:szCs w:val="22"/>
        </w:rPr>
        <w:tab/>
        <w:t>Meningkatnya kapasitas dan kualitas infrastruktur perumahan dan permukiman</w:t>
      </w:r>
    </w:p>
    <w:p w:rsidR="009E4869" w:rsidRDefault="009E4869" w:rsidP="005F6542">
      <w:pPr>
        <w:pStyle w:val="BodyText"/>
        <w:spacing w:before="117" w:line="360" w:lineRule="auto"/>
        <w:ind w:left="426" w:right="532"/>
        <w:jc w:val="both"/>
        <w:rPr>
          <w:sz w:val="22"/>
          <w:szCs w:val="22"/>
        </w:rPr>
      </w:pPr>
      <w:r>
        <w:rPr>
          <w:sz w:val="22"/>
          <w:szCs w:val="22"/>
        </w:rPr>
        <w:t>2.</w:t>
      </w:r>
      <w:r>
        <w:rPr>
          <w:sz w:val="22"/>
          <w:szCs w:val="22"/>
        </w:rPr>
        <w:tab/>
        <w:t>Meningkatnya kualitas dan kuantitas PSU Perumahan</w:t>
      </w:r>
    </w:p>
    <w:p w:rsidR="009E4869" w:rsidRDefault="009E4869" w:rsidP="005F6542">
      <w:pPr>
        <w:pStyle w:val="BodyText"/>
        <w:spacing w:before="117" w:line="360" w:lineRule="auto"/>
        <w:ind w:left="426" w:right="532"/>
        <w:jc w:val="both"/>
        <w:rPr>
          <w:sz w:val="22"/>
          <w:szCs w:val="22"/>
        </w:rPr>
      </w:pPr>
      <w:r>
        <w:rPr>
          <w:sz w:val="22"/>
          <w:szCs w:val="22"/>
        </w:rPr>
        <w:t>3.</w:t>
      </w:r>
      <w:r>
        <w:rPr>
          <w:sz w:val="22"/>
          <w:szCs w:val="22"/>
        </w:rPr>
        <w:tab/>
        <w:t>Terciptanya pelayanan pertanahan yang berkualitas  dan profesional</w:t>
      </w:r>
    </w:p>
    <w:p w:rsidR="009E4869" w:rsidRPr="00595FB8" w:rsidRDefault="00B51F24" w:rsidP="005F6542">
      <w:pPr>
        <w:pStyle w:val="BodyText"/>
        <w:spacing w:before="117" w:line="360" w:lineRule="auto"/>
        <w:ind w:left="426" w:right="532" w:hanging="142"/>
        <w:jc w:val="both"/>
        <w:rPr>
          <w:sz w:val="22"/>
          <w:szCs w:val="22"/>
        </w:rPr>
      </w:pPr>
      <w:r>
        <w:rPr>
          <w:sz w:val="22"/>
          <w:szCs w:val="22"/>
        </w:rPr>
        <w:t xml:space="preserve"> </w:t>
      </w:r>
      <w:r w:rsidR="002D004A">
        <w:rPr>
          <w:sz w:val="22"/>
          <w:szCs w:val="22"/>
        </w:rPr>
        <w:t xml:space="preserve"> </w:t>
      </w:r>
      <w:r w:rsidR="009E4869">
        <w:rPr>
          <w:sz w:val="22"/>
          <w:szCs w:val="22"/>
        </w:rPr>
        <w:t>4.</w:t>
      </w:r>
      <w:r w:rsidR="009E4869">
        <w:rPr>
          <w:sz w:val="22"/>
          <w:szCs w:val="22"/>
        </w:rPr>
        <w:tab/>
        <w:t>Meningkatnya efektifitas dan efisiensi pemenuhan pendukung penyelenggaraan urusan.</w:t>
      </w:r>
    </w:p>
    <w:p w:rsidR="009E4869" w:rsidRPr="00A66959" w:rsidRDefault="009E4869" w:rsidP="005F6542">
      <w:pPr>
        <w:jc w:val="both"/>
        <w:rPr>
          <w:rFonts w:ascii="Candara" w:eastAsia="Candara" w:hAnsi="Candara" w:cs="Times New Roman"/>
          <w:sz w:val="24"/>
          <w:szCs w:val="24"/>
          <w:lang w:val="id" w:eastAsia="id"/>
        </w:rPr>
      </w:pPr>
      <w:r w:rsidRPr="00A66959">
        <w:rPr>
          <w:rFonts w:ascii="Candara" w:hAnsi="Candara"/>
        </w:rPr>
        <w:br w:type="page"/>
      </w:r>
    </w:p>
    <w:p w:rsidR="00DF1FE3" w:rsidRPr="00A66959" w:rsidRDefault="00B76FA0" w:rsidP="00DF1FE3">
      <w:pPr>
        <w:pStyle w:val="BodyText"/>
        <w:spacing w:before="10"/>
      </w:pPr>
      <w:r>
        <w:rPr>
          <w:noProof/>
          <w:lang w:val="en-US" w:eastAsia="en-US"/>
        </w:rPr>
        <w:lastRenderedPageBreak/>
        <w:drawing>
          <wp:anchor distT="0" distB="0" distL="114300" distR="114300" simplePos="0" relativeHeight="251646464" behindDoc="1" locked="0" layoutInCell="1" allowOverlap="1" wp14:anchorId="39626A7C" wp14:editId="0F9BE234">
            <wp:simplePos x="0" y="0"/>
            <wp:positionH relativeFrom="page">
              <wp:posOffset>0</wp:posOffset>
            </wp:positionH>
            <wp:positionV relativeFrom="paragraph">
              <wp:posOffset>-33282862</wp:posOffset>
            </wp:positionV>
            <wp:extent cx="7559675" cy="10687685"/>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10687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FE3" w:rsidRPr="00C23C4D" w:rsidRDefault="00DF1FE3" w:rsidP="00DF1FE3">
      <w:pPr>
        <w:pStyle w:val="Heading1"/>
        <w:ind w:left="472"/>
        <w:rPr>
          <w:color w:val="4472C4" w:themeColor="accent5"/>
        </w:rPr>
      </w:pPr>
      <w:bookmarkStart w:id="0" w:name="_bookmark2"/>
      <w:bookmarkEnd w:id="0"/>
      <w:r w:rsidRPr="00C23C4D">
        <w:rPr>
          <w:color w:val="4472C4" w:themeColor="accent5"/>
        </w:rPr>
        <w:t>Daftar Isi</w:t>
      </w:r>
    </w:p>
    <w:sdt>
      <w:sdtPr>
        <w:id w:val="1683785712"/>
        <w:docPartObj>
          <w:docPartGallery w:val="Table of Contents"/>
          <w:docPartUnique/>
        </w:docPartObj>
      </w:sdtPr>
      <w:sdtEndPr/>
      <w:sdtContent>
        <w:p w:rsidR="00DF1FE3" w:rsidRPr="00A66959" w:rsidRDefault="0088165C" w:rsidP="00DF1FE3">
          <w:pPr>
            <w:pStyle w:val="TOC1"/>
            <w:tabs>
              <w:tab w:val="right" w:leader="dot" w:pos="8554"/>
            </w:tabs>
            <w:spacing w:before="679"/>
            <w:ind w:right="659"/>
          </w:pPr>
          <w:hyperlink w:anchor="_bookmark0" w:history="1">
            <w:r w:rsidR="00DF1FE3" w:rsidRPr="00A66959">
              <w:t>Kata</w:t>
            </w:r>
            <w:r w:rsidR="00DF1FE3" w:rsidRPr="00A66959">
              <w:rPr>
                <w:spacing w:val="1"/>
              </w:rPr>
              <w:t xml:space="preserve"> </w:t>
            </w:r>
            <w:r w:rsidR="00DF1FE3" w:rsidRPr="00A66959">
              <w:t>Pengantar</w:t>
            </w:r>
            <w:r w:rsidR="00DF1FE3" w:rsidRPr="00A66959">
              <w:tab/>
              <w:t>i</w:t>
            </w:r>
          </w:hyperlink>
        </w:p>
        <w:p w:rsidR="00DF1FE3" w:rsidRPr="00A66959" w:rsidRDefault="0088165C" w:rsidP="00DF1FE3">
          <w:pPr>
            <w:pStyle w:val="TOC1"/>
            <w:tabs>
              <w:tab w:val="right" w:leader="dot" w:pos="8554"/>
            </w:tabs>
            <w:spacing w:before="268"/>
            <w:ind w:right="659"/>
          </w:pPr>
          <w:hyperlink w:anchor="_bookmark1" w:history="1">
            <w:r w:rsidR="00DF1FE3" w:rsidRPr="00A66959">
              <w:t>Ringkasan</w:t>
            </w:r>
            <w:r w:rsidR="00DF1FE3" w:rsidRPr="00A66959">
              <w:rPr>
                <w:spacing w:val="1"/>
              </w:rPr>
              <w:t xml:space="preserve"> </w:t>
            </w:r>
            <w:r w:rsidR="00DF1FE3" w:rsidRPr="00A66959">
              <w:t>Eksekutif</w:t>
            </w:r>
            <w:r w:rsidR="00DF1FE3" w:rsidRPr="00A66959">
              <w:tab/>
              <w:t>ii</w:t>
            </w:r>
          </w:hyperlink>
        </w:p>
        <w:p w:rsidR="00DF1FE3" w:rsidRPr="00A66959" w:rsidRDefault="0088165C" w:rsidP="00DF1FE3">
          <w:pPr>
            <w:pStyle w:val="TOC1"/>
            <w:tabs>
              <w:tab w:val="right" w:leader="dot" w:pos="8550"/>
            </w:tabs>
            <w:spacing w:before="263"/>
          </w:pPr>
          <w:hyperlink w:anchor="_bookmark2" w:history="1">
            <w:r w:rsidR="00DF1FE3" w:rsidRPr="00A66959">
              <w:t>Daftar</w:t>
            </w:r>
            <w:r w:rsidR="00DF1FE3" w:rsidRPr="00A66959">
              <w:rPr>
                <w:spacing w:val="-2"/>
              </w:rPr>
              <w:t xml:space="preserve"> </w:t>
            </w:r>
            <w:r w:rsidR="00DF1FE3" w:rsidRPr="00A66959">
              <w:t>Isi</w:t>
            </w:r>
            <w:r w:rsidR="00DF1FE3" w:rsidRPr="00A66959">
              <w:tab/>
              <w:t>iii</w:t>
            </w:r>
          </w:hyperlink>
        </w:p>
        <w:p w:rsidR="00DF1FE3" w:rsidRPr="00A66959" w:rsidRDefault="0088165C" w:rsidP="00DF1FE3">
          <w:pPr>
            <w:pStyle w:val="TOC1"/>
            <w:tabs>
              <w:tab w:val="right" w:leader="dot" w:pos="8555"/>
            </w:tabs>
            <w:spacing w:before="267"/>
            <w:ind w:right="658"/>
          </w:pPr>
          <w:hyperlink w:anchor="_bookmark4" w:history="1">
            <w:r w:rsidR="00DF1FE3" w:rsidRPr="00A66959">
              <w:t>BAB</w:t>
            </w:r>
            <w:r w:rsidR="00DF1FE3" w:rsidRPr="00A66959">
              <w:rPr>
                <w:spacing w:val="-2"/>
              </w:rPr>
              <w:t xml:space="preserve"> </w:t>
            </w:r>
            <w:r w:rsidR="00DF1FE3" w:rsidRPr="00A66959">
              <w:t>I</w:t>
            </w:r>
            <w:r w:rsidR="00DF1FE3" w:rsidRPr="00A66959">
              <w:rPr>
                <w:spacing w:val="5"/>
              </w:rPr>
              <w:t xml:space="preserve"> </w:t>
            </w:r>
            <w:r w:rsidR="00DF1FE3" w:rsidRPr="00A66959">
              <w:t>PENDAHULUAN</w:t>
            </w:r>
            <w:r w:rsidR="00DF1FE3" w:rsidRPr="00A66959">
              <w:tab/>
              <w:t>1</w:t>
            </w:r>
          </w:hyperlink>
        </w:p>
        <w:p w:rsidR="00DF1FE3" w:rsidRPr="00A66959" w:rsidRDefault="0088165C" w:rsidP="0004624E">
          <w:pPr>
            <w:pStyle w:val="TOC1"/>
            <w:numPr>
              <w:ilvl w:val="1"/>
              <w:numId w:val="29"/>
            </w:numPr>
            <w:tabs>
              <w:tab w:val="left" w:pos="540"/>
              <w:tab w:val="left" w:pos="541"/>
              <w:tab w:val="right" w:leader="dot" w:pos="8283"/>
            </w:tabs>
            <w:spacing w:before="247"/>
            <w:ind w:right="658" w:hanging="1285"/>
          </w:pPr>
          <w:hyperlink w:anchor="_bookmark5" w:history="1">
            <w:r w:rsidR="00DF1FE3" w:rsidRPr="00A66959">
              <w:t>Latar</w:t>
            </w:r>
            <w:r w:rsidR="00DF1FE3" w:rsidRPr="00A66959">
              <w:rPr>
                <w:spacing w:val="2"/>
              </w:rPr>
              <w:t xml:space="preserve"> </w:t>
            </w:r>
            <w:r w:rsidR="00DF1FE3" w:rsidRPr="00A66959">
              <w:t>Belakang</w:t>
            </w:r>
            <w:r w:rsidR="00DF1FE3" w:rsidRPr="00A66959">
              <w:tab/>
              <w:t>1</w:t>
            </w:r>
          </w:hyperlink>
        </w:p>
        <w:p w:rsidR="00DF1FE3" w:rsidRPr="00A66959" w:rsidRDefault="0088165C" w:rsidP="0004624E">
          <w:pPr>
            <w:pStyle w:val="TOC1"/>
            <w:numPr>
              <w:ilvl w:val="1"/>
              <w:numId w:val="29"/>
            </w:numPr>
            <w:tabs>
              <w:tab w:val="left" w:pos="540"/>
              <w:tab w:val="left" w:pos="541"/>
              <w:tab w:val="right" w:leader="dot" w:pos="8283"/>
            </w:tabs>
            <w:spacing w:before="120"/>
            <w:ind w:right="658" w:hanging="1285"/>
          </w:pPr>
          <w:hyperlink w:anchor="_bookmark6" w:history="1">
            <w:r w:rsidR="00A252EC" w:rsidRPr="00A66959">
              <w:t>Gambaran Umum</w:t>
            </w:r>
            <w:r w:rsidR="00DF1FE3" w:rsidRPr="00A66959">
              <w:tab/>
            </w:r>
          </w:hyperlink>
          <w:r w:rsidR="00A252EC" w:rsidRPr="00A66959">
            <w:t>1</w:t>
          </w:r>
        </w:p>
        <w:p w:rsidR="006673EF" w:rsidRPr="00A66959" w:rsidRDefault="006673EF" w:rsidP="0004624E">
          <w:pPr>
            <w:pStyle w:val="TOC1"/>
            <w:numPr>
              <w:ilvl w:val="1"/>
              <w:numId w:val="29"/>
            </w:numPr>
            <w:tabs>
              <w:tab w:val="left" w:pos="540"/>
              <w:tab w:val="left" w:pos="541"/>
              <w:tab w:val="right" w:leader="dot" w:pos="9032"/>
            </w:tabs>
            <w:spacing w:before="122"/>
            <w:ind w:right="658"/>
            <w:jc w:val="left"/>
          </w:pPr>
          <w:r w:rsidRPr="00A66959">
            <w:t>Tugas Pokok dan Fungsi</w:t>
          </w:r>
          <w:r w:rsidRPr="00A66959">
            <w:tab/>
            <w:t>............</w:t>
          </w:r>
          <w:r w:rsidR="00112D6A">
            <w:t>3</w:t>
          </w:r>
        </w:p>
        <w:p w:rsidR="0036587F" w:rsidRPr="00A66959" w:rsidRDefault="0036587F" w:rsidP="0004624E">
          <w:pPr>
            <w:pStyle w:val="TOC1"/>
            <w:numPr>
              <w:ilvl w:val="1"/>
              <w:numId w:val="29"/>
            </w:numPr>
            <w:tabs>
              <w:tab w:val="left" w:pos="540"/>
              <w:tab w:val="left" w:pos="541"/>
              <w:tab w:val="right" w:leader="dot" w:pos="9032"/>
            </w:tabs>
            <w:spacing w:before="122"/>
            <w:ind w:right="658"/>
            <w:jc w:val="left"/>
          </w:pPr>
          <w:r w:rsidRPr="00A66959">
            <w:t>Sarana dan Prasarana</w:t>
          </w:r>
          <w:r w:rsidRPr="00A66959">
            <w:tab/>
            <w:t>23</w:t>
          </w:r>
        </w:p>
        <w:p w:rsidR="00880A2C" w:rsidRPr="00A66959" w:rsidRDefault="0088165C" w:rsidP="0004624E">
          <w:pPr>
            <w:pStyle w:val="TOC1"/>
            <w:numPr>
              <w:ilvl w:val="1"/>
              <w:numId w:val="29"/>
            </w:numPr>
            <w:tabs>
              <w:tab w:val="left" w:pos="540"/>
              <w:tab w:val="left" w:pos="541"/>
              <w:tab w:val="right" w:leader="dot" w:pos="8283"/>
            </w:tabs>
            <w:spacing w:before="120"/>
            <w:ind w:right="658" w:hanging="1285"/>
          </w:pPr>
          <w:hyperlink w:anchor="_bookmark8" w:history="1">
            <w:r w:rsidR="00DF1FE3" w:rsidRPr="00A66959">
              <w:t>Landasan</w:t>
            </w:r>
            <w:r w:rsidR="00DF1FE3" w:rsidRPr="00A66959">
              <w:rPr>
                <w:spacing w:val="1"/>
              </w:rPr>
              <w:t xml:space="preserve"> </w:t>
            </w:r>
            <w:r w:rsidR="00DF1FE3" w:rsidRPr="00A66959">
              <w:t>Hukum</w:t>
            </w:r>
            <w:r w:rsidR="00DF1FE3" w:rsidRPr="00A66959">
              <w:tab/>
            </w:r>
          </w:hyperlink>
          <w:r w:rsidR="00C8735F">
            <w:t>26</w:t>
          </w:r>
        </w:p>
        <w:p w:rsidR="00DF1FE3" w:rsidRPr="00A66959" w:rsidRDefault="0088165C" w:rsidP="0004624E">
          <w:pPr>
            <w:pStyle w:val="TOC1"/>
            <w:numPr>
              <w:ilvl w:val="1"/>
              <w:numId w:val="29"/>
            </w:numPr>
            <w:tabs>
              <w:tab w:val="left" w:pos="540"/>
              <w:tab w:val="left" w:pos="541"/>
              <w:tab w:val="right" w:leader="dot" w:pos="8283"/>
            </w:tabs>
            <w:spacing w:before="120"/>
            <w:ind w:right="658" w:hanging="1285"/>
          </w:pPr>
          <w:hyperlink w:anchor="_bookmark9" w:history="1">
            <w:r w:rsidR="00DF1FE3" w:rsidRPr="00A66959">
              <w:t>Sistematika</w:t>
            </w:r>
            <w:r w:rsidR="00DF1FE3" w:rsidRPr="00A66959">
              <w:rPr>
                <w:spacing w:val="1"/>
              </w:rPr>
              <w:t xml:space="preserve"> </w:t>
            </w:r>
            <w:r w:rsidR="00DF1FE3" w:rsidRPr="00A66959">
              <w:t>Penulisan</w:t>
            </w:r>
            <w:r w:rsidR="00DF1FE3" w:rsidRPr="00A66959">
              <w:tab/>
            </w:r>
          </w:hyperlink>
          <w:r w:rsidR="00080B0C" w:rsidRPr="00A66959">
            <w:t>24</w:t>
          </w:r>
        </w:p>
        <w:p w:rsidR="00DF1FE3" w:rsidRPr="00A66959" w:rsidRDefault="0088165C" w:rsidP="00DF1FE3">
          <w:pPr>
            <w:pStyle w:val="TOC1"/>
            <w:tabs>
              <w:tab w:val="right" w:leader="dot" w:pos="8550"/>
            </w:tabs>
          </w:pPr>
          <w:hyperlink w:anchor="_bookmark10" w:history="1">
            <w:r w:rsidR="00DF1FE3" w:rsidRPr="00A66959">
              <w:t>BAB II</w:t>
            </w:r>
            <w:r w:rsidR="00DF1FE3" w:rsidRPr="00A66959">
              <w:rPr>
                <w:spacing w:val="3"/>
              </w:rPr>
              <w:t xml:space="preserve"> </w:t>
            </w:r>
            <w:r w:rsidR="00DF1FE3" w:rsidRPr="00A66959">
              <w:t>PERENCANAAN</w:t>
            </w:r>
            <w:r w:rsidR="00DF1FE3" w:rsidRPr="00A66959">
              <w:rPr>
                <w:spacing w:val="-2"/>
              </w:rPr>
              <w:t xml:space="preserve"> </w:t>
            </w:r>
            <w:r w:rsidR="00DF1FE3" w:rsidRPr="00A66959">
              <w:t>KINERJA</w:t>
            </w:r>
            <w:r w:rsidR="00DF1FE3" w:rsidRPr="00A66959">
              <w:tab/>
            </w:r>
          </w:hyperlink>
          <w:r w:rsidR="00112D6A">
            <w:t>26</w:t>
          </w:r>
        </w:p>
        <w:p w:rsidR="00FC78E2" w:rsidRPr="00A66959" w:rsidRDefault="00FC78E2" w:rsidP="00FC78E2">
          <w:pPr>
            <w:pStyle w:val="TOC1"/>
            <w:tabs>
              <w:tab w:val="right" w:leader="dot" w:pos="9027"/>
            </w:tabs>
            <w:ind w:left="709" w:hanging="567"/>
            <w:jc w:val="left"/>
          </w:pPr>
          <w:r w:rsidRPr="00A66959">
            <w:tab/>
            <w:t>2.1   Tujuan dan Sasaran</w:t>
          </w:r>
          <w:r w:rsidRPr="00A66959">
            <w:tab/>
          </w:r>
          <w:r w:rsidR="00112D6A">
            <w:t>26</w:t>
          </w:r>
          <w:r w:rsidRPr="00A66959">
            <w:t xml:space="preserve">   </w:t>
          </w:r>
        </w:p>
        <w:p w:rsidR="00FC78E2" w:rsidRPr="00A66959" w:rsidRDefault="00FC78E2" w:rsidP="00FC78E2">
          <w:pPr>
            <w:pStyle w:val="TOC1"/>
            <w:tabs>
              <w:tab w:val="right" w:leader="dot" w:pos="9027"/>
            </w:tabs>
            <w:ind w:left="709" w:hanging="567"/>
            <w:jc w:val="left"/>
          </w:pPr>
          <w:r w:rsidRPr="00A66959">
            <w:tab/>
            <w:t xml:space="preserve">2.2   </w:t>
          </w:r>
          <w:r w:rsidR="00C8735F">
            <w:t>Perjanjian Kinerja</w:t>
          </w:r>
          <w:r w:rsidR="00C8735F">
            <w:tab/>
            <w:t>29</w:t>
          </w:r>
        </w:p>
        <w:p w:rsidR="00FC78E2" w:rsidRPr="00A66959" w:rsidRDefault="00FC78E2" w:rsidP="00FC78E2">
          <w:pPr>
            <w:pStyle w:val="TOC1"/>
            <w:tabs>
              <w:tab w:val="right" w:leader="dot" w:pos="9027"/>
            </w:tabs>
            <w:ind w:left="709" w:hanging="567"/>
            <w:jc w:val="left"/>
          </w:pPr>
          <w:r w:rsidRPr="00A66959">
            <w:tab/>
            <w:t>2.3   In</w:t>
          </w:r>
          <w:r w:rsidR="00C8735F">
            <w:t>dikator Kinerja Utama ( IKU )</w:t>
          </w:r>
          <w:r w:rsidR="00C8735F">
            <w:tab/>
            <w:t>31</w:t>
          </w:r>
        </w:p>
        <w:p w:rsidR="00FC78E2" w:rsidRPr="00A66959" w:rsidRDefault="00FC78E2" w:rsidP="00FC78E2">
          <w:pPr>
            <w:pStyle w:val="TOC1"/>
            <w:tabs>
              <w:tab w:val="right" w:leader="dot" w:pos="9027"/>
            </w:tabs>
            <w:ind w:left="709" w:hanging="567"/>
            <w:jc w:val="left"/>
          </w:pPr>
          <w:r w:rsidRPr="00A66959">
            <w:tab/>
            <w:t>2.4   Program dan Kegiatan</w:t>
          </w:r>
          <w:r w:rsidRPr="00A66959">
            <w:tab/>
          </w:r>
          <w:r w:rsidR="00C8735F">
            <w:t>31</w:t>
          </w:r>
        </w:p>
        <w:p w:rsidR="00F52F9A" w:rsidRPr="00A66959" w:rsidRDefault="00C8735F" w:rsidP="00FC78E2">
          <w:pPr>
            <w:pStyle w:val="TOC1"/>
            <w:tabs>
              <w:tab w:val="right" w:leader="dot" w:pos="9027"/>
            </w:tabs>
            <w:ind w:left="709" w:hanging="567"/>
            <w:jc w:val="left"/>
          </w:pPr>
          <w:r>
            <w:tab/>
            <w:t>2.5   Alokasi Anggaran</w:t>
          </w:r>
          <w:r>
            <w:tab/>
            <w:t>33</w:t>
          </w:r>
        </w:p>
        <w:p w:rsidR="00DF1FE3" w:rsidRPr="00A66959" w:rsidRDefault="0088165C" w:rsidP="00DF1FE3">
          <w:pPr>
            <w:pStyle w:val="TOC1"/>
            <w:tabs>
              <w:tab w:val="right" w:leader="dot" w:pos="8550"/>
            </w:tabs>
            <w:spacing w:before="267"/>
          </w:pPr>
          <w:hyperlink w:anchor="_bookmark17" w:history="1">
            <w:r w:rsidR="00DF1FE3" w:rsidRPr="00A66959">
              <w:t>BAB III</w:t>
            </w:r>
            <w:r w:rsidR="00DF1FE3" w:rsidRPr="00A66959">
              <w:rPr>
                <w:spacing w:val="-1"/>
              </w:rPr>
              <w:t xml:space="preserve"> </w:t>
            </w:r>
            <w:r w:rsidR="00DF1FE3" w:rsidRPr="00A66959">
              <w:t>AKUNTABILITAS</w:t>
            </w:r>
            <w:r w:rsidR="00DF1FE3" w:rsidRPr="00A66959">
              <w:rPr>
                <w:spacing w:val="1"/>
              </w:rPr>
              <w:t xml:space="preserve"> </w:t>
            </w:r>
            <w:r w:rsidR="00DF1FE3" w:rsidRPr="00A66959">
              <w:t>KINERJA</w:t>
            </w:r>
            <w:r w:rsidR="00DF1FE3" w:rsidRPr="00A66959">
              <w:tab/>
            </w:r>
          </w:hyperlink>
          <w:r w:rsidR="00C8735F">
            <w:t>34</w:t>
          </w:r>
        </w:p>
        <w:p w:rsidR="00DF1FE3" w:rsidRPr="00A66959" w:rsidRDefault="0088165C" w:rsidP="0004624E">
          <w:pPr>
            <w:pStyle w:val="TOC1"/>
            <w:numPr>
              <w:ilvl w:val="1"/>
              <w:numId w:val="28"/>
            </w:numPr>
            <w:tabs>
              <w:tab w:val="left" w:pos="540"/>
              <w:tab w:val="left" w:pos="541"/>
              <w:tab w:val="right" w:leader="dot" w:pos="8278"/>
            </w:tabs>
            <w:spacing w:before="247"/>
            <w:ind w:hanging="1285"/>
          </w:pPr>
          <w:hyperlink w:anchor="_bookmark18" w:history="1">
            <w:r w:rsidR="00DF1FE3" w:rsidRPr="00A66959">
              <w:t>Capaian</w:t>
            </w:r>
            <w:r w:rsidR="00DF1FE3" w:rsidRPr="00A66959">
              <w:rPr>
                <w:spacing w:val="1"/>
              </w:rPr>
              <w:t xml:space="preserve"> </w:t>
            </w:r>
            <w:r w:rsidR="00DF1FE3" w:rsidRPr="00A66959">
              <w:t>Kinerja</w:t>
            </w:r>
            <w:r w:rsidR="00DF1FE3" w:rsidRPr="00A66959">
              <w:rPr>
                <w:spacing w:val="-2"/>
              </w:rPr>
              <w:t xml:space="preserve"> </w:t>
            </w:r>
            <w:r w:rsidR="00DF1FE3" w:rsidRPr="00A66959">
              <w:t>Organisasi</w:t>
            </w:r>
            <w:r w:rsidR="00DF1FE3" w:rsidRPr="00A66959">
              <w:tab/>
            </w:r>
          </w:hyperlink>
          <w:r w:rsidR="00C8735F">
            <w:t>34</w:t>
          </w:r>
        </w:p>
        <w:p w:rsidR="00DF1FE3" w:rsidRPr="00A66959" w:rsidRDefault="0088165C" w:rsidP="0004624E">
          <w:pPr>
            <w:pStyle w:val="TOC1"/>
            <w:numPr>
              <w:ilvl w:val="1"/>
              <w:numId w:val="28"/>
            </w:numPr>
            <w:tabs>
              <w:tab w:val="left" w:pos="541"/>
              <w:tab w:val="right" w:leader="dot" w:pos="8278"/>
            </w:tabs>
            <w:ind w:hanging="1285"/>
          </w:pPr>
          <w:hyperlink w:anchor="_bookmark30" w:history="1">
            <w:r w:rsidR="00DF1FE3" w:rsidRPr="00A66959">
              <w:t>Realisasi</w:t>
            </w:r>
            <w:r w:rsidR="00DF1FE3" w:rsidRPr="00A66959">
              <w:rPr>
                <w:spacing w:val="2"/>
              </w:rPr>
              <w:t xml:space="preserve"> </w:t>
            </w:r>
            <w:r w:rsidR="00DF1FE3" w:rsidRPr="00A66959">
              <w:t>Anggaran</w:t>
            </w:r>
            <w:r w:rsidR="00DF1FE3" w:rsidRPr="00A66959">
              <w:tab/>
            </w:r>
          </w:hyperlink>
          <w:r w:rsidR="00CC1F0A">
            <w:t>52</w:t>
          </w:r>
        </w:p>
        <w:p w:rsidR="00112D6A" w:rsidRDefault="0088165C" w:rsidP="00C75172">
          <w:pPr>
            <w:pStyle w:val="TOC1"/>
            <w:tabs>
              <w:tab w:val="right" w:leader="dot" w:pos="8550"/>
            </w:tabs>
          </w:pPr>
          <w:hyperlink w:anchor="_bookmark32" w:history="1">
            <w:r w:rsidR="00DF1FE3" w:rsidRPr="00A66959">
              <w:t>BAB</w:t>
            </w:r>
            <w:r w:rsidR="00DF1FE3" w:rsidRPr="00A66959">
              <w:rPr>
                <w:spacing w:val="-2"/>
              </w:rPr>
              <w:t xml:space="preserve"> </w:t>
            </w:r>
            <w:r w:rsidR="00DF1FE3" w:rsidRPr="00A66959">
              <w:rPr>
                <w:spacing w:val="2"/>
              </w:rPr>
              <w:t>IV</w:t>
            </w:r>
            <w:r w:rsidR="00DF1FE3" w:rsidRPr="00A66959">
              <w:rPr>
                <w:spacing w:val="-1"/>
              </w:rPr>
              <w:t xml:space="preserve"> </w:t>
            </w:r>
            <w:r w:rsidR="00DF1FE3" w:rsidRPr="00A66959">
              <w:t>PENUTUP</w:t>
            </w:r>
            <w:r w:rsidR="00DF1FE3" w:rsidRPr="00A66959">
              <w:tab/>
            </w:r>
          </w:hyperlink>
          <w:r w:rsidR="00CC1F0A">
            <w:t>55</w:t>
          </w:r>
        </w:p>
        <w:p w:rsidR="00C75172" w:rsidRPr="00A66959" w:rsidRDefault="00112D6A" w:rsidP="00112D6A">
          <w:pPr>
            <w:pStyle w:val="TOC1"/>
            <w:tabs>
              <w:tab w:val="left" w:pos="351"/>
              <w:tab w:val="right" w:leader="dot" w:pos="8550"/>
              <w:tab w:val="right" w:pos="9027"/>
            </w:tabs>
            <w:jc w:val="left"/>
          </w:pPr>
          <w:r>
            <w:tab/>
            <w:t xml:space="preserve">   LAMPIRAN - LAMPIRAN</w:t>
          </w:r>
          <w:r>
            <w:tab/>
            <w:t>....................................................................</w:t>
          </w:r>
          <w:r w:rsidR="00CC1F0A">
            <w:t>.............................55</w:t>
          </w:r>
        </w:p>
      </w:sdtContent>
    </w:sdt>
    <w:bookmarkStart w:id="1" w:name="_bookmark3" w:displacedByCustomXml="prev"/>
    <w:bookmarkEnd w:id="1" w:displacedByCustomXml="prev"/>
    <w:p w:rsidR="00DF1FE3" w:rsidRPr="00A66959" w:rsidRDefault="00DF1FE3" w:rsidP="002D5319">
      <w:pPr>
        <w:tabs>
          <w:tab w:val="left" w:pos="1640"/>
          <w:tab w:val="left" w:leader="dot" w:pos="8986"/>
        </w:tabs>
        <w:spacing w:before="132" w:line="240" w:lineRule="auto"/>
        <w:ind w:left="472"/>
        <w:rPr>
          <w:rFonts w:ascii="Candara" w:hAnsi="Candara"/>
        </w:rPr>
      </w:pPr>
    </w:p>
    <w:p w:rsidR="00DF1FE3" w:rsidRPr="00A66959" w:rsidRDefault="00DF1FE3" w:rsidP="00FF1BAD">
      <w:pPr>
        <w:spacing w:line="240" w:lineRule="auto"/>
        <w:ind w:firstLine="426"/>
        <w:rPr>
          <w:rFonts w:ascii="Candara" w:hAnsi="Candara"/>
        </w:rPr>
      </w:pPr>
    </w:p>
    <w:p w:rsidR="00F80B30" w:rsidRPr="002D5319" w:rsidRDefault="00DF1FE3" w:rsidP="002D5319">
      <w:r>
        <w:br w:type="page"/>
      </w:r>
    </w:p>
    <w:p w:rsidR="00D0401B" w:rsidRDefault="00D0401B" w:rsidP="002D5319">
      <w:pPr>
        <w:pStyle w:val="Heading1"/>
        <w:rPr>
          <w:color w:val="833C0B" w:themeColor="accent2" w:themeShade="80"/>
        </w:rPr>
        <w:sectPr w:rsidR="00D0401B" w:rsidSect="00D0401B">
          <w:pgSz w:w="11907" w:h="16839" w:code="9"/>
          <w:pgMar w:top="1454" w:right="979" w:bottom="1656" w:left="1238" w:header="58" w:footer="1469" w:gutter="0"/>
          <w:pgNumType w:fmt="lowerRoman" w:start="1"/>
          <w:cols w:space="708"/>
          <w:docGrid w:linePitch="360"/>
        </w:sectPr>
      </w:pPr>
    </w:p>
    <w:p w:rsidR="005117ED" w:rsidRPr="00C23C4D" w:rsidRDefault="008D7E1C" w:rsidP="002D5319">
      <w:pPr>
        <w:pStyle w:val="Heading1"/>
        <w:rPr>
          <w:color w:val="4472C4" w:themeColor="accent5"/>
        </w:rPr>
      </w:pPr>
      <w:r w:rsidRPr="00C23C4D">
        <w:rPr>
          <w:color w:val="4472C4" w:themeColor="accent5"/>
        </w:rPr>
        <w:lastRenderedPageBreak/>
        <w:t>BAB I</w:t>
      </w:r>
    </w:p>
    <w:p w:rsidR="008D7E1C" w:rsidRPr="00C23C4D" w:rsidRDefault="008D7E1C" w:rsidP="002D5319">
      <w:pPr>
        <w:pStyle w:val="Heading1"/>
        <w:rPr>
          <w:color w:val="4472C4" w:themeColor="accent5"/>
        </w:rPr>
      </w:pPr>
      <w:r w:rsidRPr="00C23C4D">
        <w:rPr>
          <w:color w:val="4472C4" w:themeColor="accent5"/>
        </w:rPr>
        <w:t>PENDAHULUAN</w:t>
      </w:r>
    </w:p>
    <w:p w:rsidR="008D7E1C" w:rsidRPr="00C23C4D" w:rsidRDefault="008D7E1C" w:rsidP="008D7E1C">
      <w:pPr>
        <w:pStyle w:val="NoSpacing"/>
        <w:jc w:val="center"/>
        <w:rPr>
          <w:rFonts w:ascii="Candara" w:hAnsi="Candara"/>
          <w:b/>
          <w:color w:val="4472C4" w:themeColor="accent5"/>
        </w:rPr>
      </w:pPr>
    </w:p>
    <w:p w:rsidR="008D7E1C" w:rsidRPr="00C23C4D" w:rsidRDefault="008D7E1C" w:rsidP="008D7E1C">
      <w:pPr>
        <w:pStyle w:val="NoSpacing"/>
        <w:jc w:val="center"/>
        <w:rPr>
          <w:rFonts w:ascii="Candara" w:hAnsi="Candara"/>
          <w:b/>
          <w:color w:val="4472C4" w:themeColor="accent5"/>
        </w:rPr>
      </w:pPr>
    </w:p>
    <w:p w:rsidR="008D7E1C" w:rsidRPr="00237BAB" w:rsidRDefault="008D7E1C" w:rsidP="0004624E">
      <w:pPr>
        <w:pStyle w:val="NoSpacing"/>
        <w:numPr>
          <w:ilvl w:val="1"/>
          <w:numId w:val="24"/>
        </w:numPr>
        <w:rPr>
          <w:rFonts w:ascii="Candara" w:hAnsi="Candara"/>
          <w:b/>
          <w:color w:val="C45911" w:themeColor="accent2" w:themeShade="BF"/>
        </w:rPr>
      </w:pPr>
      <w:r w:rsidRPr="00C23C4D">
        <w:rPr>
          <w:rFonts w:ascii="Candara" w:hAnsi="Candara"/>
          <w:b/>
          <w:color w:val="4472C4" w:themeColor="accent5"/>
        </w:rPr>
        <w:t>LATAR BELAKANG</w:t>
      </w:r>
    </w:p>
    <w:p w:rsidR="008D7E1C" w:rsidRPr="0095047F" w:rsidRDefault="008D7E1C" w:rsidP="008D7E1C">
      <w:pPr>
        <w:pStyle w:val="NoSpacing"/>
        <w:ind w:left="720"/>
        <w:rPr>
          <w:rFonts w:ascii="Candara" w:hAnsi="Candara"/>
          <w:b/>
        </w:rPr>
      </w:pPr>
    </w:p>
    <w:p w:rsidR="008D7E1C" w:rsidRPr="0095047F" w:rsidRDefault="008D7E1C" w:rsidP="00945ED7">
      <w:pPr>
        <w:pStyle w:val="NoSpacing"/>
        <w:spacing w:line="360" w:lineRule="auto"/>
        <w:ind w:left="709" w:firstLine="720"/>
        <w:jc w:val="both"/>
        <w:rPr>
          <w:rFonts w:ascii="Candara" w:hAnsi="Candara"/>
        </w:rPr>
      </w:pPr>
      <w:r w:rsidRPr="0095047F">
        <w:rPr>
          <w:rFonts w:ascii="Candara" w:hAnsi="Candara"/>
        </w:rPr>
        <w:t>Penyusunan Laporan Kinerja Instansi Pemerintah Dinas Perumahan dan Kawasan Permukiman Kabupaten Soppeng ini mengacu pada Peraturan Pemerintah No.8 Tahun 2006 tentang Pelaporan Keuangan dan Kinerja Instansi Pemerintah , Peraturan Presiden No.29 Tahun 2014 tentang Sistem Akuntabilitas Kinerja Instansi Pemerintah serta Peraturan Menteri Pemberdayaan Aparatur Negaradan Reformasi Birokrasi  NO. 53 Tahun 2014 tentang Petunjuk Teknis Perjanjian Kerja, Pelaporan Kinerja dan Tata Cara Reviu atas Kinerja Instansi Pemerintah</w:t>
      </w:r>
    </w:p>
    <w:p w:rsidR="008D7E1C" w:rsidRPr="0095047F" w:rsidRDefault="00836CE1" w:rsidP="00945ED7">
      <w:pPr>
        <w:pStyle w:val="NoSpacing"/>
        <w:spacing w:line="360" w:lineRule="auto"/>
        <w:ind w:left="709" w:firstLine="567"/>
        <w:jc w:val="both"/>
        <w:rPr>
          <w:rFonts w:ascii="Candara" w:hAnsi="Candara"/>
        </w:rPr>
      </w:pPr>
      <w:r>
        <w:rPr>
          <w:rFonts w:ascii="Candara" w:hAnsi="Candara"/>
        </w:rPr>
        <w:tab/>
        <w:t>Laporan Kinerja ( LKJ ) Tahun 2020</w:t>
      </w:r>
      <w:r w:rsidR="008D7E1C" w:rsidRPr="0095047F">
        <w:rPr>
          <w:rFonts w:ascii="Candara" w:hAnsi="Candara"/>
        </w:rPr>
        <w:t xml:space="preserve"> ini merupakan perwujudan akuntabil</w:t>
      </w:r>
      <w:r w:rsidR="009A23ED">
        <w:rPr>
          <w:rFonts w:ascii="Candara" w:hAnsi="Candara"/>
        </w:rPr>
        <w:t>itas penyelenggaraan kegiatan gu</w:t>
      </w:r>
      <w:r w:rsidR="008D7E1C" w:rsidRPr="0095047F">
        <w:rPr>
          <w:rFonts w:ascii="Candara" w:hAnsi="Candara"/>
        </w:rPr>
        <w:t>na untuk mempertanggungjawabkan keberhasilan atau kegagalan pelaksanaan visi dan misi organisasi dalam mencapai tujuan dan sasaran yang telah ditetapkan melalui alat pertanggungjawaban secara periodik yang dicerminkan dari pencapaian kinerja , visi,</w:t>
      </w:r>
      <w:r w:rsidR="009A23ED">
        <w:rPr>
          <w:rFonts w:ascii="Candara" w:hAnsi="Candara"/>
        </w:rPr>
        <w:t xml:space="preserve"> </w:t>
      </w:r>
      <w:r w:rsidR="008D7E1C" w:rsidRPr="0095047F">
        <w:rPr>
          <w:rFonts w:ascii="Candara" w:hAnsi="Candara"/>
        </w:rPr>
        <w:t>misi, realisasi pencapaian indikator kinerja utama dan sasaran dengan target yang telah ditetapkan serta pertanggungjawaban atas  kinerja pencapaian sasaran strategis dan indikator kinerja u</w:t>
      </w:r>
      <w:r w:rsidR="009A23ED">
        <w:rPr>
          <w:rFonts w:ascii="Candara" w:hAnsi="Candara"/>
        </w:rPr>
        <w:t>tama dinas perkim pada tahun 2020</w:t>
      </w:r>
      <w:r w:rsidR="008D7E1C" w:rsidRPr="0095047F">
        <w:rPr>
          <w:rFonts w:ascii="Candara" w:hAnsi="Candara"/>
        </w:rPr>
        <w:t>.</w:t>
      </w:r>
    </w:p>
    <w:p w:rsidR="004107F8" w:rsidRDefault="008D7E1C" w:rsidP="00152AF5">
      <w:pPr>
        <w:pStyle w:val="NoSpacing"/>
        <w:spacing w:line="360" w:lineRule="auto"/>
        <w:ind w:left="709" w:firstLine="284"/>
        <w:jc w:val="both"/>
        <w:rPr>
          <w:rFonts w:ascii="Candara" w:hAnsi="Candara"/>
        </w:rPr>
      </w:pPr>
      <w:r w:rsidRPr="0095047F">
        <w:rPr>
          <w:rFonts w:ascii="Candara" w:hAnsi="Candara"/>
        </w:rPr>
        <w:tab/>
        <w:t>Menyediakan data  dan informasi mengenai capaian target realisasi secara akuntabel, secara terbuka, kepada masyarakat , sehingga memberikan edukasi bahwa perangkat daerah bekerja dengan prosedur yang ditetapkan . Hasil capaian ini juga menjadi keberhasilan dalam memberikan pelayanan kepada masyarakat secara maksimal.</w:t>
      </w:r>
    </w:p>
    <w:p w:rsidR="00152AF5" w:rsidRPr="0095047F" w:rsidRDefault="00152AF5" w:rsidP="00152AF5">
      <w:pPr>
        <w:pStyle w:val="NoSpacing"/>
        <w:spacing w:line="360" w:lineRule="auto"/>
        <w:ind w:left="709" w:firstLine="284"/>
        <w:jc w:val="both"/>
        <w:rPr>
          <w:rFonts w:ascii="Candara" w:hAnsi="Candara"/>
        </w:rPr>
      </w:pPr>
    </w:p>
    <w:p w:rsidR="008D7E1C" w:rsidRPr="0095047F" w:rsidRDefault="004107F8" w:rsidP="0004624E">
      <w:pPr>
        <w:pStyle w:val="NoSpacing"/>
        <w:numPr>
          <w:ilvl w:val="1"/>
          <w:numId w:val="24"/>
        </w:numPr>
        <w:spacing w:line="360" w:lineRule="auto"/>
        <w:jc w:val="both"/>
        <w:rPr>
          <w:rFonts w:ascii="Candara" w:hAnsi="Candara"/>
          <w:b/>
        </w:rPr>
      </w:pPr>
      <w:r w:rsidRPr="00C23C4D">
        <w:rPr>
          <w:rFonts w:ascii="Candara" w:hAnsi="Candara"/>
          <w:b/>
          <w:color w:val="4472C4" w:themeColor="accent5"/>
        </w:rPr>
        <w:t>GAMBARAN UMUM</w:t>
      </w:r>
      <w:r w:rsidRPr="0095047F">
        <w:rPr>
          <w:rFonts w:ascii="Candara" w:hAnsi="Candara"/>
          <w:b/>
        </w:rPr>
        <w:tab/>
      </w:r>
    </w:p>
    <w:p w:rsidR="00727F68" w:rsidRPr="0095047F" w:rsidRDefault="00727F68" w:rsidP="003D1D85">
      <w:pPr>
        <w:pStyle w:val="ListParagraph"/>
        <w:spacing w:line="360" w:lineRule="auto"/>
        <w:ind w:firstLine="698"/>
        <w:rPr>
          <w:rFonts w:ascii="Candara" w:hAnsi="Candara"/>
          <w:sz w:val="22"/>
        </w:rPr>
      </w:pPr>
      <w:r w:rsidRPr="0095047F">
        <w:rPr>
          <w:rFonts w:ascii="Candara" w:hAnsi="Candara"/>
          <w:sz w:val="22"/>
        </w:rPr>
        <w:t>Dalam rangka penyelenggaraan pemerintahan daerah melalui azas desentralisasi,</w:t>
      </w:r>
      <w:r w:rsidR="009A23ED">
        <w:rPr>
          <w:rFonts w:ascii="Candara" w:hAnsi="Candara"/>
          <w:sz w:val="22"/>
          <w:lang w:val="en-US"/>
        </w:rPr>
        <w:t xml:space="preserve"> </w:t>
      </w:r>
      <w:r w:rsidRPr="0095047F">
        <w:rPr>
          <w:rFonts w:ascii="Candara" w:hAnsi="Candara"/>
          <w:sz w:val="22"/>
        </w:rPr>
        <w:t>dekonsentrasi dan tugas pembantuan bidang perumahan dan pengembangan kawasan permukiman, perlu adanya fasilitasi serta pembentukan unit kerja yang akan mengelola bidang tersebut. Dinas Perumahan dan Kawasan Permukiman dibentuk berdasarkan dengan Peraturan Daerah Nomor 5 Tahun 2016 tentang Pembentukan Organisasi dan Tata Kerja Dinas Daerah Kabupaten Soppeng.</w:t>
      </w:r>
    </w:p>
    <w:p w:rsidR="00727F68" w:rsidRPr="0095047F" w:rsidRDefault="00727F68" w:rsidP="003D1D85">
      <w:pPr>
        <w:pStyle w:val="ListParagraph"/>
        <w:spacing w:line="360" w:lineRule="auto"/>
        <w:ind w:left="709" w:firstLine="709"/>
        <w:rPr>
          <w:rFonts w:ascii="Candara" w:hAnsi="Candara"/>
          <w:b/>
          <w:sz w:val="22"/>
        </w:rPr>
      </w:pPr>
      <w:r w:rsidRPr="0095047F">
        <w:rPr>
          <w:rFonts w:ascii="Candara" w:hAnsi="Candara"/>
          <w:sz w:val="22"/>
        </w:rPr>
        <w:t xml:space="preserve">Dinas Perumahan dan Kawasan Permukiman adalah melaksanakan sebagian kewenangan atau urusan Pemerintah Daerah berdasarkan otonomi dan tugas pembantu dibidang Perumahan dan  Kawasan Permukiman yang menjadi tanggung jawab kewenangan berdasarkan peraturan perungdang-undangan yang berlaku. Dalam menjalankan fungsinya Dinas Perumahan dan </w:t>
      </w:r>
      <w:r w:rsidRPr="0095047F">
        <w:rPr>
          <w:rFonts w:ascii="Candara" w:hAnsi="Candara"/>
          <w:sz w:val="22"/>
        </w:rPr>
        <w:lastRenderedPageBreak/>
        <w:t>Kawasan Permukiman menggunak</w:t>
      </w:r>
      <w:r w:rsidR="00C7734F">
        <w:rPr>
          <w:rFonts w:ascii="Candara" w:hAnsi="Candara"/>
          <w:sz w:val="22"/>
        </w:rPr>
        <w:t>an dana APBD Perubahan T.A. 2020</w:t>
      </w:r>
      <w:r w:rsidRPr="0095047F">
        <w:rPr>
          <w:rFonts w:ascii="Candara" w:hAnsi="Candara"/>
          <w:sz w:val="22"/>
        </w:rPr>
        <w:t xml:space="preserve"> sebesar </w:t>
      </w:r>
      <w:r w:rsidRPr="0095047F">
        <w:rPr>
          <w:rFonts w:ascii="Candara" w:hAnsi="Candara"/>
          <w:b/>
          <w:sz w:val="22"/>
        </w:rPr>
        <w:t>Rp 5.009.858.458</w:t>
      </w:r>
      <w:r w:rsidRPr="0095047F">
        <w:rPr>
          <w:rFonts w:ascii="Candara" w:hAnsi="Candara"/>
          <w:sz w:val="22"/>
        </w:rPr>
        <w:t xml:space="preserve">,- yang terbagi dalam 2 (dua) jenis belanja yakni </w:t>
      </w:r>
      <w:r w:rsidRPr="0095047F">
        <w:rPr>
          <w:rFonts w:ascii="Candara" w:hAnsi="Candara"/>
          <w:b/>
          <w:sz w:val="22"/>
        </w:rPr>
        <w:t>Belanja Tidak Langsung</w:t>
      </w:r>
      <w:r w:rsidRPr="0095047F">
        <w:rPr>
          <w:rFonts w:ascii="Candara" w:hAnsi="Candara"/>
          <w:sz w:val="22"/>
        </w:rPr>
        <w:t xml:space="preserve"> </w:t>
      </w:r>
      <w:r w:rsidRPr="0095047F">
        <w:rPr>
          <w:rFonts w:ascii="Candara" w:hAnsi="Candara"/>
          <w:b/>
          <w:sz w:val="22"/>
        </w:rPr>
        <w:t>Rp. 1.325.909.024,-</w:t>
      </w:r>
      <w:r w:rsidRPr="0095047F">
        <w:rPr>
          <w:rFonts w:ascii="Candara" w:hAnsi="Candara"/>
          <w:sz w:val="22"/>
        </w:rPr>
        <w:t xml:space="preserve"> dan </w:t>
      </w:r>
      <w:r w:rsidRPr="0095047F">
        <w:rPr>
          <w:rFonts w:ascii="Candara" w:hAnsi="Candara"/>
          <w:b/>
          <w:sz w:val="22"/>
        </w:rPr>
        <w:t>Belanja Langsung Rp . 3.683.949.434,-.</w:t>
      </w:r>
    </w:p>
    <w:p w:rsidR="00727F68" w:rsidRPr="0095047F" w:rsidRDefault="00727F68" w:rsidP="003D1D85">
      <w:pPr>
        <w:pStyle w:val="ListParagraph"/>
        <w:spacing w:after="0" w:line="360" w:lineRule="auto"/>
        <w:ind w:firstLine="698"/>
        <w:rPr>
          <w:rFonts w:ascii="Candara" w:hAnsi="Candara"/>
          <w:sz w:val="22"/>
        </w:rPr>
      </w:pPr>
      <w:r w:rsidRPr="0095047F">
        <w:rPr>
          <w:rFonts w:ascii="Candara" w:hAnsi="Candara"/>
          <w:sz w:val="22"/>
        </w:rPr>
        <w:t>Dalam Pelaksanaan tugas dan fungsi Dinas Perumahan dan Kawasan Permukiman Kabupaten Soppeng didukung oleh Sumber daya manusia terdiri dari Aparatur Sipil Negara (ASN) dan Tenaga Sukarela (PHTL). Gambaran SDM dilihat dari fungsinya, terdapat kelemahan berkaitan dengan kondisi internal organisasi yang berpotensi menghambat peningkatan produktifitas kerja,antara lain belum terpenuhinya beberapa tenaga staf, tenaga teknis dan tenaga fungsional.</w:t>
      </w:r>
    </w:p>
    <w:p w:rsidR="00727F68" w:rsidRPr="0095047F" w:rsidRDefault="00727F68" w:rsidP="003D1D85">
      <w:pPr>
        <w:pStyle w:val="ListParagraph"/>
        <w:spacing w:after="0" w:line="360" w:lineRule="auto"/>
        <w:ind w:firstLine="698"/>
        <w:rPr>
          <w:rFonts w:ascii="Candara" w:hAnsi="Candara"/>
          <w:sz w:val="22"/>
        </w:rPr>
      </w:pPr>
      <w:r w:rsidRPr="0095047F">
        <w:rPr>
          <w:rFonts w:ascii="Candara" w:hAnsi="Candara"/>
          <w:sz w:val="22"/>
        </w:rPr>
        <w:t>Berdasarkan struktur organisasi Dinas Perumahan dan Kawasan Permuki</w:t>
      </w:r>
      <w:r w:rsidR="009A23ED">
        <w:rPr>
          <w:rFonts w:ascii="Candara" w:hAnsi="Candara"/>
          <w:sz w:val="22"/>
        </w:rPr>
        <w:t>man Kabupaten Soppeng Tahun 2020</w:t>
      </w:r>
      <w:r w:rsidRPr="0095047F">
        <w:rPr>
          <w:rFonts w:ascii="Candara" w:hAnsi="Candara"/>
          <w:sz w:val="22"/>
        </w:rPr>
        <w:t xml:space="preserve"> di dukung dengan jumlah pegawai sebanyak 46 orang, terdiri atas PNS sebanyak 23 O</w:t>
      </w:r>
      <w:r w:rsidR="009A23ED">
        <w:rPr>
          <w:rFonts w:ascii="Candara" w:hAnsi="Candara"/>
          <w:sz w:val="22"/>
        </w:rPr>
        <w:t>rang dan tenaga PHTL sebanyak 24</w:t>
      </w:r>
      <w:r w:rsidRPr="0095047F">
        <w:rPr>
          <w:rFonts w:ascii="Candara" w:hAnsi="Candara"/>
          <w:sz w:val="22"/>
        </w:rPr>
        <w:t xml:space="preserve"> orang.</w:t>
      </w:r>
    </w:p>
    <w:p w:rsidR="00411409" w:rsidRPr="0095047F" w:rsidRDefault="003D1D85" w:rsidP="00152AF5">
      <w:pPr>
        <w:pStyle w:val="ListParagraph"/>
        <w:spacing w:after="0" w:line="360" w:lineRule="auto"/>
        <w:ind w:firstLine="698"/>
        <w:rPr>
          <w:rFonts w:ascii="Candara" w:hAnsi="Candara"/>
          <w:b/>
        </w:rPr>
      </w:pPr>
      <w:r w:rsidRPr="0095047F">
        <w:rPr>
          <w:rFonts w:ascii="Candara" w:hAnsi="Candara"/>
          <w:sz w:val="22"/>
          <w:lang w:val="en-US"/>
        </w:rPr>
        <w:t>Pegawai pada Dinas Perumahan dan Kawasan Permukiman dapat dilihat melalui table berikut:</w:t>
      </w:r>
      <w:r w:rsidR="00F765D7">
        <w:rPr>
          <w:rFonts w:ascii="Candara" w:hAnsi="Candara"/>
          <w:sz w:val="22"/>
          <w:lang w:val="en-US"/>
        </w:rPr>
        <w:t xml:space="preserve"> </w:t>
      </w:r>
    </w:p>
    <w:p w:rsidR="00783153" w:rsidRPr="0095047F" w:rsidRDefault="00783153" w:rsidP="00C810FC">
      <w:pPr>
        <w:spacing w:after="0" w:line="240" w:lineRule="auto"/>
        <w:ind w:left="576"/>
        <w:jc w:val="center"/>
        <w:rPr>
          <w:rFonts w:ascii="Candara" w:hAnsi="Candara" w:cs="Times New Roman"/>
          <w:b/>
        </w:rPr>
      </w:pPr>
      <w:r w:rsidRPr="0095047F">
        <w:rPr>
          <w:rFonts w:ascii="Candara" w:hAnsi="Candara" w:cs="Times New Roman"/>
          <w:b/>
        </w:rPr>
        <w:t>Tabel 1.1</w:t>
      </w:r>
    </w:p>
    <w:tbl>
      <w:tblPr>
        <w:tblStyle w:val="TableGrid"/>
        <w:tblpPr w:leftFromText="180" w:rightFromText="180" w:vertAnchor="text" w:horzAnchor="margin" w:tblpY="389"/>
        <w:tblW w:w="9827" w:type="dxa"/>
        <w:tblBorders>
          <w:top w:val="single" w:sz="18" w:space="0" w:color="auto"/>
          <w:left w:val="single" w:sz="18" w:space="0" w:color="auto"/>
          <w:bottom w:val="single" w:sz="18" w:space="0" w:color="auto"/>
          <w:right w:val="single" w:sz="18" w:space="0" w:color="auto"/>
          <w:insideH w:val="single" w:sz="12" w:space="0" w:color="auto"/>
          <w:insideV w:val="single" w:sz="18" w:space="0" w:color="auto"/>
        </w:tblBorders>
        <w:tblLook w:val="04A0" w:firstRow="1" w:lastRow="0" w:firstColumn="1" w:lastColumn="0" w:noHBand="0" w:noVBand="1"/>
      </w:tblPr>
      <w:tblGrid>
        <w:gridCol w:w="450"/>
        <w:gridCol w:w="2345"/>
        <w:gridCol w:w="1613"/>
        <w:gridCol w:w="1144"/>
        <w:gridCol w:w="1136"/>
        <w:gridCol w:w="1613"/>
        <w:gridCol w:w="1526"/>
      </w:tblGrid>
      <w:tr w:rsidR="001872A8" w:rsidRPr="009A23ED" w:rsidTr="00E93C58">
        <w:tc>
          <w:tcPr>
            <w:tcW w:w="450" w:type="dxa"/>
            <w:vMerge w:val="restart"/>
            <w:shd w:val="clear" w:color="auto" w:fill="8496B0" w:themeFill="text2" w:themeFillTint="99"/>
            <w:vAlign w:val="center"/>
          </w:tcPr>
          <w:p w:rsidR="001872A8" w:rsidRPr="00604668" w:rsidRDefault="001872A8" w:rsidP="00C810FC">
            <w:pPr>
              <w:ind w:left="-113"/>
              <w:jc w:val="center"/>
              <w:rPr>
                <w:rFonts w:ascii="Candara" w:hAnsi="Candara" w:cs="Times New Roman"/>
                <w:b/>
              </w:rPr>
            </w:pPr>
            <w:r w:rsidRPr="00604668">
              <w:rPr>
                <w:rFonts w:ascii="Candara" w:hAnsi="Candara" w:cs="Times New Roman"/>
                <w:b/>
              </w:rPr>
              <w:t>NO</w:t>
            </w:r>
          </w:p>
        </w:tc>
        <w:tc>
          <w:tcPr>
            <w:tcW w:w="2345" w:type="dxa"/>
            <w:vMerge w:val="restart"/>
            <w:shd w:val="clear" w:color="auto" w:fill="8496B0" w:themeFill="text2" w:themeFillTint="99"/>
            <w:vAlign w:val="center"/>
          </w:tcPr>
          <w:p w:rsidR="001872A8" w:rsidRPr="00604668" w:rsidRDefault="001872A8" w:rsidP="00C810FC">
            <w:pPr>
              <w:jc w:val="center"/>
              <w:rPr>
                <w:rFonts w:ascii="Candara" w:hAnsi="Candara" w:cs="Times New Roman"/>
                <w:b/>
              </w:rPr>
            </w:pPr>
            <w:r w:rsidRPr="00604668">
              <w:rPr>
                <w:rFonts w:ascii="Candara" w:hAnsi="Candara" w:cs="Times New Roman"/>
                <w:b/>
              </w:rPr>
              <w:t>PENDIDIKAN</w:t>
            </w:r>
          </w:p>
        </w:tc>
        <w:tc>
          <w:tcPr>
            <w:tcW w:w="3893" w:type="dxa"/>
            <w:gridSpan w:val="3"/>
            <w:tcBorders>
              <w:bottom w:val="single" w:sz="18" w:space="0" w:color="auto"/>
            </w:tcBorders>
            <w:shd w:val="clear" w:color="auto" w:fill="8496B0" w:themeFill="text2" w:themeFillTint="99"/>
            <w:vAlign w:val="center"/>
          </w:tcPr>
          <w:p w:rsidR="001872A8" w:rsidRPr="00604668" w:rsidRDefault="001872A8" w:rsidP="00C810FC">
            <w:pPr>
              <w:jc w:val="center"/>
              <w:rPr>
                <w:rFonts w:ascii="Candara" w:hAnsi="Candara" w:cs="Times New Roman"/>
                <w:b/>
              </w:rPr>
            </w:pPr>
            <w:r w:rsidRPr="00604668">
              <w:rPr>
                <w:rFonts w:ascii="Candara" w:hAnsi="Candara" w:cs="Times New Roman"/>
                <w:b/>
              </w:rPr>
              <w:t>STATUS KEPEGAWAIAN</w:t>
            </w:r>
          </w:p>
        </w:tc>
        <w:tc>
          <w:tcPr>
            <w:tcW w:w="1613" w:type="dxa"/>
            <w:vMerge w:val="restart"/>
            <w:shd w:val="clear" w:color="auto" w:fill="8496B0" w:themeFill="text2" w:themeFillTint="99"/>
            <w:vAlign w:val="center"/>
          </w:tcPr>
          <w:p w:rsidR="001872A8" w:rsidRPr="00604668" w:rsidRDefault="001872A8" w:rsidP="00C810FC">
            <w:pPr>
              <w:jc w:val="center"/>
              <w:rPr>
                <w:rFonts w:ascii="Candara" w:hAnsi="Candara" w:cs="Times New Roman"/>
                <w:b/>
              </w:rPr>
            </w:pPr>
            <w:r w:rsidRPr="00604668">
              <w:rPr>
                <w:rFonts w:ascii="Candara" w:hAnsi="Candara" w:cs="Times New Roman"/>
                <w:b/>
              </w:rPr>
              <w:t>JUMLAH</w:t>
            </w:r>
          </w:p>
        </w:tc>
        <w:tc>
          <w:tcPr>
            <w:tcW w:w="1526" w:type="dxa"/>
            <w:vMerge w:val="restart"/>
            <w:shd w:val="clear" w:color="auto" w:fill="8496B0" w:themeFill="text2" w:themeFillTint="99"/>
            <w:vAlign w:val="center"/>
          </w:tcPr>
          <w:p w:rsidR="001872A8" w:rsidRPr="00604668" w:rsidRDefault="001872A8" w:rsidP="00C810FC">
            <w:pPr>
              <w:jc w:val="center"/>
              <w:rPr>
                <w:rFonts w:ascii="Candara" w:hAnsi="Candara" w:cs="Times New Roman"/>
                <w:b/>
              </w:rPr>
            </w:pPr>
            <w:r w:rsidRPr="00604668">
              <w:rPr>
                <w:rFonts w:ascii="Candara" w:hAnsi="Candara" w:cs="Times New Roman"/>
                <w:b/>
              </w:rPr>
              <w:t>KET</w:t>
            </w:r>
          </w:p>
        </w:tc>
      </w:tr>
      <w:tr w:rsidR="001872A8" w:rsidRPr="009A23ED" w:rsidTr="00E93C58">
        <w:trPr>
          <w:trHeight w:val="336"/>
        </w:trPr>
        <w:tc>
          <w:tcPr>
            <w:tcW w:w="450" w:type="dxa"/>
            <w:vMerge/>
            <w:tcBorders>
              <w:bottom w:val="single" w:sz="18" w:space="0" w:color="auto"/>
            </w:tcBorders>
            <w:vAlign w:val="center"/>
          </w:tcPr>
          <w:p w:rsidR="001872A8" w:rsidRPr="009A23ED" w:rsidRDefault="001872A8" w:rsidP="00C810FC">
            <w:pPr>
              <w:ind w:hanging="473"/>
              <w:jc w:val="right"/>
              <w:rPr>
                <w:rFonts w:ascii="Candara" w:hAnsi="Candara" w:cs="Times New Roman"/>
              </w:rPr>
            </w:pPr>
          </w:p>
        </w:tc>
        <w:tc>
          <w:tcPr>
            <w:tcW w:w="2345" w:type="dxa"/>
            <w:vMerge/>
            <w:tcBorders>
              <w:bottom w:val="single" w:sz="18" w:space="0" w:color="auto"/>
            </w:tcBorders>
            <w:vAlign w:val="center"/>
          </w:tcPr>
          <w:p w:rsidR="001872A8" w:rsidRPr="009A23ED" w:rsidRDefault="001872A8" w:rsidP="00C810FC">
            <w:pPr>
              <w:jc w:val="right"/>
              <w:rPr>
                <w:rFonts w:ascii="Candara" w:hAnsi="Candara" w:cs="Times New Roman"/>
              </w:rPr>
            </w:pPr>
          </w:p>
        </w:tc>
        <w:tc>
          <w:tcPr>
            <w:tcW w:w="1613" w:type="dxa"/>
            <w:tcBorders>
              <w:top w:val="single" w:sz="18" w:space="0" w:color="auto"/>
              <w:bottom w:val="single" w:sz="18" w:space="0" w:color="auto"/>
            </w:tcBorders>
            <w:shd w:val="clear" w:color="auto" w:fill="8496B0" w:themeFill="text2" w:themeFillTint="99"/>
            <w:vAlign w:val="center"/>
          </w:tcPr>
          <w:p w:rsidR="001872A8" w:rsidRPr="00604668" w:rsidRDefault="001872A8" w:rsidP="00C810FC">
            <w:pPr>
              <w:jc w:val="center"/>
              <w:rPr>
                <w:rFonts w:ascii="Candara" w:hAnsi="Candara" w:cs="Times New Roman"/>
                <w:b/>
              </w:rPr>
            </w:pPr>
            <w:r w:rsidRPr="00604668">
              <w:rPr>
                <w:rFonts w:ascii="Candara" w:hAnsi="Candara" w:cs="Times New Roman"/>
                <w:b/>
              </w:rPr>
              <w:t>PNS</w:t>
            </w:r>
          </w:p>
        </w:tc>
        <w:tc>
          <w:tcPr>
            <w:tcW w:w="1144" w:type="dxa"/>
            <w:tcBorders>
              <w:top w:val="single" w:sz="18" w:space="0" w:color="auto"/>
              <w:bottom w:val="single" w:sz="18" w:space="0" w:color="auto"/>
            </w:tcBorders>
            <w:shd w:val="clear" w:color="auto" w:fill="8496B0" w:themeFill="text2" w:themeFillTint="99"/>
            <w:vAlign w:val="center"/>
          </w:tcPr>
          <w:p w:rsidR="001872A8" w:rsidRPr="00604668" w:rsidRDefault="001872A8" w:rsidP="00C810FC">
            <w:pPr>
              <w:jc w:val="center"/>
              <w:rPr>
                <w:rFonts w:ascii="Candara" w:hAnsi="Candara" w:cs="Times New Roman"/>
                <w:b/>
              </w:rPr>
            </w:pPr>
            <w:r w:rsidRPr="00604668">
              <w:rPr>
                <w:rFonts w:ascii="Candara" w:hAnsi="Candara" w:cs="Times New Roman"/>
                <w:b/>
              </w:rPr>
              <w:t>CPNS</w:t>
            </w:r>
          </w:p>
        </w:tc>
        <w:tc>
          <w:tcPr>
            <w:tcW w:w="1136" w:type="dxa"/>
            <w:tcBorders>
              <w:top w:val="single" w:sz="18" w:space="0" w:color="auto"/>
              <w:bottom w:val="single" w:sz="18" w:space="0" w:color="auto"/>
            </w:tcBorders>
            <w:shd w:val="clear" w:color="auto" w:fill="8496B0" w:themeFill="text2" w:themeFillTint="99"/>
            <w:vAlign w:val="center"/>
          </w:tcPr>
          <w:p w:rsidR="001872A8" w:rsidRPr="00604668" w:rsidRDefault="001872A8" w:rsidP="00C810FC">
            <w:pPr>
              <w:jc w:val="center"/>
              <w:rPr>
                <w:rFonts w:ascii="Candara" w:hAnsi="Candara" w:cs="Times New Roman"/>
                <w:b/>
              </w:rPr>
            </w:pPr>
            <w:r w:rsidRPr="00604668">
              <w:rPr>
                <w:rFonts w:ascii="Candara" w:hAnsi="Candara" w:cs="Times New Roman"/>
                <w:b/>
              </w:rPr>
              <w:t>PHTL</w:t>
            </w:r>
          </w:p>
        </w:tc>
        <w:tc>
          <w:tcPr>
            <w:tcW w:w="1613" w:type="dxa"/>
            <w:vMerge/>
            <w:tcBorders>
              <w:bottom w:val="single" w:sz="18" w:space="0" w:color="auto"/>
            </w:tcBorders>
            <w:vAlign w:val="center"/>
          </w:tcPr>
          <w:p w:rsidR="001872A8" w:rsidRDefault="001872A8" w:rsidP="00C810FC">
            <w:pPr>
              <w:jc w:val="right"/>
              <w:rPr>
                <w:rFonts w:ascii="Candara" w:hAnsi="Candara" w:cs="Times New Roman"/>
              </w:rPr>
            </w:pPr>
          </w:p>
        </w:tc>
        <w:tc>
          <w:tcPr>
            <w:tcW w:w="1526" w:type="dxa"/>
            <w:vMerge/>
            <w:tcBorders>
              <w:bottom w:val="single" w:sz="18" w:space="0" w:color="auto"/>
            </w:tcBorders>
            <w:vAlign w:val="center"/>
          </w:tcPr>
          <w:p w:rsidR="001872A8" w:rsidRDefault="001872A8" w:rsidP="00C810FC">
            <w:pPr>
              <w:jc w:val="right"/>
              <w:rPr>
                <w:rFonts w:ascii="Candara" w:hAnsi="Candara" w:cs="Times New Roman"/>
              </w:rPr>
            </w:pPr>
          </w:p>
        </w:tc>
      </w:tr>
      <w:tr w:rsidR="001872A8" w:rsidRPr="009A23ED" w:rsidTr="00E93C58">
        <w:trPr>
          <w:trHeight w:val="273"/>
        </w:trPr>
        <w:tc>
          <w:tcPr>
            <w:tcW w:w="450" w:type="dxa"/>
            <w:tcBorders>
              <w:top w:val="single" w:sz="18" w:space="0" w:color="auto"/>
              <w:bottom w:val="single" w:sz="8" w:space="0" w:color="auto"/>
            </w:tcBorders>
            <w:shd w:val="clear" w:color="auto" w:fill="8496B0" w:themeFill="text2" w:themeFillTint="99"/>
            <w:vAlign w:val="center"/>
          </w:tcPr>
          <w:p w:rsidR="001872A8" w:rsidRPr="009A23ED" w:rsidRDefault="001872A8" w:rsidP="00C810FC">
            <w:pPr>
              <w:ind w:hanging="473"/>
              <w:jc w:val="right"/>
              <w:rPr>
                <w:rFonts w:ascii="Candara" w:hAnsi="Candara" w:cs="Times New Roman"/>
              </w:rPr>
            </w:pPr>
            <w:r>
              <w:rPr>
                <w:rFonts w:ascii="Candara" w:hAnsi="Candara" w:cs="Times New Roman"/>
              </w:rPr>
              <w:t>1.</w:t>
            </w:r>
          </w:p>
        </w:tc>
        <w:tc>
          <w:tcPr>
            <w:tcW w:w="2345" w:type="dxa"/>
            <w:tcBorders>
              <w:top w:val="single" w:sz="18" w:space="0" w:color="auto"/>
              <w:bottom w:val="single" w:sz="8" w:space="0" w:color="auto"/>
            </w:tcBorders>
            <w:shd w:val="clear" w:color="auto" w:fill="C9C9C9" w:themeFill="accent3" w:themeFillTint="99"/>
            <w:vAlign w:val="center"/>
          </w:tcPr>
          <w:p w:rsidR="001872A8" w:rsidRPr="009A23ED" w:rsidRDefault="001872A8" w:rsidP="00C810FC">
            <w:pPr>
              <w:rPr>
                <w:rFonts w:ascii="Candara" w:hAnsi="Candara" w:cs="Times New Roman"/>
              </w:rPr>
            </w:pPr>
            <w:r>
              <w:rPr>
                <w:rFonts w:ascii="Candara" w:hAnsi="Candara" w:cs="Times New Roman"/>
              </w:rPr>
              <w:t>SD / SEDEEEERAJAT</w:t>
            </w:r>
          </w:p>
        </w:tc>
        <w:tc>
          <w:tcPr>
            <w:tcW w:w="1613" w:type="dxa"/>
            <w:tcBorders>
              <w:top w:val="single" w:sz="1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144" w:type="dxa"/>
            <w:tcBorders>
              <w:top w:val="single" w:sz="1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136" w:type="dxa"/>
            <w:tcBorders>
              <w:top w:val="single" w:sz="1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613" w:type="dxa"/>
            <w:tcBorders>
              <w:top w:val="single" w:sz="1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526" w:type="dxa"/>
            <w:tcBorders>
              <w:top w:val="single" w:sz="18" w:space="0" w:color="auto"/>
              <w:bottom w:val="single" w:sz="8" w:space="0" w:color="auto"/>
            </w:tcBorders>
            <w:shd w:val="clear" w:color="auto" w:fill="C9C9C9" w:themeFill="accent3" w:themeFillTint="99"/>
            <w:vAlign w:val="center"/>
          </w:tcPr>
          <w:p w:rsidR="001872A8" w:rsidRDefault="001872A8" w:rsidP="00C810FC">
            <w:pPr>
              <w:jc w:val="right"/>
              <w:rPr>
                <w:rFonts w:ascii="Candara" w:hAnsi="Candara" w:cs="Times New Roman"/>
              </w:rPr>
            </w:pPr>
          </w:p>
        </w:tc>
      </w:tr>
      <w:tr w:rsidR="00E93C58" w:rsidRPr="009A23ED" w:rsidTr="00E93C58">
        <w:tc>
          <w:tcPr>
            <w:tcW w:w="450" w:type="dxa"/>
            <w:tcBorders>
              <w:top w:val="single" w:sz="8" w:space="0" w:color="auto"/>
              <w:bottom w:val="single" w:sz="8" w:space="0" w:color="auto"/>
            </w:tcBorders>
            <w:shd w:val="clear" w:color="auto" w:fill="8496B0" w:themeFill="text2" w:themeFillTint="99"/>
            <w:vAlign w:val="center"/>
          </w:tcPr>
          <w:p w:rsidR="001872A8" w:rsidRDefault="001872A8" w:rsidP="00C810FC">
            <w:pPr>
              <w:ind w:hanging="473"/>
              <w:jc w:val="right"/>
              <w:rPr>
                <w:rFonts w:ascii="Candara" w:hAnsi="Candara" w:cs="Times New Roman"/>
              </w:rPr>
            </w:pPr>
            <w:r>
              <w:rPr>
                <w:rFonts w:ascii="Candara" w:hAnsi="Candara" w:cs="Times New Roman"/>
              </w:rPr>
              <w:t>2.</w:t>
            </w:r>
          </w:p>
        </w:tc>
        <w:tc>
          <w:tcPr>
            <w:tcW w:w="2345" w:type="dxa"/>
            <w:tcBorders>
              <w:top w:val="single" w:sz="8" w:space="0" w:color="auto"/>
              <w:bottom w:val="single" w:sz="8" w:space="0" w:color="auto"/>
            </w:tcBorders>
            <w:shd w:val="clear" w:color="auto" w:fill="C9C9C9" w:themeFill="accent3" w:themeFillTint="99"/>
            <w:vAlign w:val="center"/>
          </w:tcPr>
          <w:p w:rsidR="001872A8" w:rsidRDefault="001872A8" w:rsidP="00C810FC">
            <w:pPr>
              <w:rPr>
                <w:rFonts w:ascii="Candara" w:hAnsi="Candara" w:cs="Times New Roman"/>
              </w:rPr>
            </w:pPr>
            <w:r>
              <w:rPr>
                <w:rFonts w:ascii="Candara" w:hAnsi="Candara" w:cs="Times New Roman"/>
              </w:rPr>
              <w:t>SMP / SEDERAJAT</w:t>
            </w:r>
          </w:p>
        </w:tc>
        <w:tc>
          <w:tcPr>
            <w:tcW w:w="1613"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144"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136"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613"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526" w:type="dxa"/>
            <w:tcBorders>
              <w:top w:val="single" w:sz="8" w:space="0" w:color="auto"/>
              <w:bottom w:val="single" w:sz="8" w:space="0" w:color="auto"/>
            </w:tcBorders>
            <w:shd w:val="clear" w:color="auto" w:fill="C9C9C9" w:themeFill="accent3" w:themeFillTint="99"/>
            <w:vAlign w:val="center"/>
          </w:tcPr>
          <w:p w:rsidR="001872A8" w:rsidRDefault="001872A8" w:rsidP="00C810FC">
            <w:pPr>
              <w:jc w:val="right"/>
              <w:rPr>
                <w:rFonts w:ascii="Candara" w:hAnsi="Candara" w:cs="Times New Roman"/>
              </w:rPr>
            </w:pPr>
          </w:p>
        </w:tc>
      </w:tr>
      <w:tr w:rsidR="00E93C58" w:rsidRPr="009A23ED" w:rsidTr="00E93C58">
        <w:tc>
          <w:tcPr>
            <w:tcW w:w="450" w:type="dxa"/>
            <w:tcBorders>
              <w:top w:val="single" w:sz="8" w:space="0" w:color="auto"/>
              <w:bottom w:val="single" w:sz="8" w:space="0" w:color="auto"/>
            </w:tcBorders>
            <w:shd w:val="clear" w:color="auto" w:fill="8496B0" w:themeFill="text2" w:themeFillTint="99"/>
            <w:vAlign w:val="center"/>
          </w:tcPr>
          <w:p w:rsidR="001872A8" w:rsidRDefault="001872A8" w:rsidP="00C810FC">
            <w:pPr>
              <w:ind w:hanging="473"/>
              <w:jc w:val="right"/>
              <w:rPr>
                <w:rFonts w:ascii="Candara" w:hAnsi="Candara" w:cs="Times New Roman"/>
              </w:rPr>
            </w:pPr>
            <w:r>
              <w:rPr>
                <w:rFonts w:ascii="Candara" w:hAnsi="Candara" w:cs="Times New Roman"/>
              </w:rPr>
              <w:t>3.</w:t>
            </w:r>
          </w:p>
        </w:tc>
        <w:tc>
          <w:tcPr>
            <w:tcW w:w="2345" w:type="dxa"/>
            <w:tcBorders>
              <w:top w:val="single" w:sz="8" w:space="0" w:color="auto"/>
              <w:bottom w:val="single" w:sz="8" w:space="0" w:color="auto"/>
            </w:tcBorders>
            <w:shd w:val="clear" w:color="auto" w:fill="C9C9C9" w:themeFill="accent3" w:themeFillTint="99"/>
            <w:vAlign w:val="center"/>
          </w:tcPr>
          <w:p w:rsidR="001872A8" w:rsidRDefault="001872A8" w:rsidP="00C810FC">
            <w:pPr>
              <w:rPr>
                <w:rFonts w:ascii="Candara" w:hAnsi="Candara" w:cs="Times New Roman"/>
              </w:rPr>
            </w:pPr>
            <w:r>
              <w:rPr>
                <w:rFonts w:ascii="Candara" w:hAnsi="Candara" w:cs="Times New Roman"/>
              </w:rPr>
              <w:t>SMA / SEDERAJAT</w:t>
            </w:r>
          </w:p>
        </w:tc>
        <w:tc>
          <w:tcPr>
            <w:tcW w:w="1613"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3</w:t>
            </w:r>
          </w:p>
        </w:tc>
        <w:tc>
          <w:tcPr>
            <w:tcW w:w="1144"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136"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9</w:t>
            </w:r>
          </w:p>
        </w:tc>
        <w:tc>
          <w:tcPr>
            <w:tcW w:w="1613"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12</w:t>
            </w:r>
          </w:p>
        </w:tc>
        <w:tc>
          <w:tcPr>
            <w:tcW w:w="1526" w:type="dxa"/>
            <w:tcBorders>
              <w:top w:val="single" w:sz="8" w:space="0" w:color="auto"/>
              <w:bottom w:val="single" w:sz="8" w:space="0" w:color="auto"/>
            </w:tcBorders>
            <w:shd w:val="clear" w:color="auto" w:fill="C9C9C9" w:themeFill="accent3" w:themeFillTint="99"/>
            <w:vAlign w:val="center"/>
          </w:tcPr>
          <w:p w:rsidR="001872A8" w:rsidRDefault="001872A8" w:rsidP="00C810FC">
            <w:pPr>
              <w:jc w:val="right"/>
              <w:rPr>
                <w:rFonts w:ascii="Candara" w:hAnsi="Candara" w:cs="Times New Roman"/>
              </w:rPr>
            </w:pPr>
          </w:p>
        </w:tc>
      </w:tr>
      <w:tr w:rsidR="00E93C58" w:rsidRPr="009A23ED" w:rsidTr="00E93C58">
        <w:tc>
          <w:tcPr>
            <w:tcW w:w="450" w:type="dxa"/>
            <w:tcBorders>
              <w:top w:val="single" w:sz="8" w:space="0" w:color="auto"/>
              <w:bottom w:val="single" w:sz="8" w:space="0" w:color="auto"/>
            </w:tcBorders>
            <w:shd w:val="clear" w:color="auto" w:fill="8496B0" w:themeFill="text2" w:themeFillTint="99"/>
            <w:vAlign w:val="center"/>
          </w:tcPr>
          <w:p w:rsidR="001872A8" w:rsidRDefault="001872A8" w:rsidP="00C810FC">
            <w:pPr>
              <w:ind w:hanging="473"/>
              <w:jc w:val="right"/>
              <w:rPr>
                <w:rFonts w:ascii="Candara" w:hAnsi="Candara" w:cs="Times New Roman"/>
              </w:rPr>
            </w:pPr>
            <w:r>
              <w:rPr>
                <w:rFonts w:ascii="Candara" w:hAnsi="Candara" w:cs="Times New Roman"/>
              </w:rPr>
              <w:t>4.</w:t>
            </w:r>
          </w:p>
        </w:tc>
        <w:tc>
          <w:tcPr>
            <w:tcW w:w="2345" w:type="dxa"/>
            <w:tcBorders>
              <w:top w:val="single" w:sz="8" w:space="0" w:color="auto"/>
              <w:bottom w:val="single" w:sz="8" w:space="0" w:color="auto"/>
            </w:tcBorders>
            <w:shd w:val="clear" w:color="auto" w:fill="C9C9C9" w:themeFill="accent3" w:themeFillTint="99"/>
            <w:vAlign w:val="center"/>
          </w:tcPr>
          <w:p w:rsidR="001872A8" w:rsidRDefault="001872A8" w:rsidP="00C810FC">
            <w:pPr>
              <w:rPr>
                <w:rFonts w:ascii="Candara" w:hAnsi="Candara" w:cs="Times New Roman"/>
              </w:rPr>
            </w:pPr>
            <w:r>
              <w:rPr>
                <w:rFonts w:ascii="Candara" w:hAnsi="Candara" w:cs="Times New Roman"/>
              </w:rPr>
              <w:t>D1 – D3</w:t>
            </w:r>
          </w:p>
        </w:tc>
        <w:tc>
          <w:tcPr>
            <w:tcW w:w="1613"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144"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136"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2</w:t>
            </w:r>
          </w:p>
        </w:tc>
        <w:tc>
          <w:tcPr>
            <w:tcW w:w="1613"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2</w:t>
            </w:r>
          </w:p>
        </w:tc>
        <w:tc>
          <w:tcPr>
            <w:tcW w:w="1526" w:type="dxa"/>
            <w:tcBorders>
              <w:top w:val="single" w:sz="8" w:space="0" w:color="auto"/>
              <w:bottom w:val="single" w:sz="8" w:space="0" w:color="auto"/>
            </w:tcBorders>
            <w:shd w:val="clear" w:color="auto" w:fill="C9C9C9" w:themeFill="accent3" w:themeFillTint="99"/>
            <w:vAlign w:val="center"/>
          </w:tcPr>
          <w:p w:rsidR="001872A8" w:rsidRDefault="001872A8" w:rsidP="00C810FC">
            <w:pPr>
              <w:jc w:val="right"/>
              <w:rPr>
                <w:rFonts w:ascii="Candara" w:hAnsi="Candara" w:cs="Times New Roman"/>
              </w:rPr>
            </w:pPr>
          </w:p>
        </w:tc>
      </w:tr>
      <w:tr w:rsidR="00E93C58" w:rsidRPr="009A23ED" w:rsidTr="00E93C58">
        <w:tc>
          <w:tcPr>
            <w:tcW w:w="450" w:type="dxa"/>
            <w:tcBorders>
              <w:top w:val="single" w:sz="8" w:space="0" w:color="auto"/>
              <w:bottom w:val="single" w:sz="8" w:space="0" w:color="auto"/>
            </w:tcBorders>
            <w:shd w:val="clear" w:color="auto" w:fill="8496B0" w:themeFill="text2" w:themeFillTint="99"/>
            <w:vAlign w:val="center"/>
          </w:tcPr>
          <w:p w:rsidR="001872A8" w:rsidRDefault="001872A8" w:rsidP="00C810FC">
            <w:pPr>
              <w:ind w:hanging="473"/>
              <w:jc w:val="right"/>
              <w:rPr>
                <w:rFonts w:ascii="Candara" w:hAnsi="Candara" w:cs="Times New Roman"/>
              </w:rPr>
            </w:pPr>
            <w:r>
              <w:rPr>
                <w:rFonts w:ascii="Candara" w:hAnsi="Candara" w:cs="Times New Roman"/>
              </w:rPr>
              <w:t>5.</w:t>
            </w:r>
          </w:p>
        </w:tc>
        <w:tc>
          <w:tcPr>
            <w:tcW w:w="2345" w:type="dxa"/>
            <w:tcBorders>
              <w:top w:val="single" w:sz="8" w:space="0" w:color="auto"/>
              <w:bottom w:val="single" w:sz="8" w:space="0" w:color="auto"/>
            </w:tcBorders>
            <w:shd w:val="clear" w:color="auto" w:fill="C9C9C9" w:themeFill="accent3" w:themeFillTint="99"/>
            <w:vAlign w:val="center"/>
          </w:tcPr>
          <w:p w:rsidR="001872A8" w:rsidRDefault="001872A8" w:rsidP="00C810FC">
            <w:pPr>
              <w:rPr>
                <w:rFonts w:ascii="Candara" w:hAnsi="Candara" w:cs="Times New Roman"/>
              </w:rPr>
            </w:pPr>
            <w:r>
              <w:rPr>
                <w:rFonts w:ascii="Candara" w:hAnsi="Candara" w:cs="Times New Roman"/>
              </w:rPr>
              <w:t>S1 / SEDERAJAT</w:t>
            </w:r>
          </w:p>
        </w:tc>
        <w:tc>
          <w:tcPr>
            <w:tcW w:w="1613"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12</w:t>
            </w:r>
          </w:p>
        </w:tc>
        <w:tc>
          <w:tcPr>
            <w:tcW w:w="1144"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p>
        </w:tc>
        <w:tc>
          <w:tcPr>
            <w:tcW w:w="1136"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13</w:t>
            </w:r>
          </w:p>
        </w:tc>
        <w:tc>
          <w:tcPr>
            <w:tcW w:w="1613"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25</w:t>
            </w:r>
          </w:p>
        </w:tc>
        <w:tc>
          <w:tcPr>
            <w:tcW w:w="1526" w:type="dxa"/>
            <w:tcBorders>
              <w:top w:val="single" w:sz="8" w:space="0" w:color="auto"/>
              <w:bottom w:val="single" w:sz="8" w:space="0" w:color="auto"/>
            </w:tcBorders>
            <w:shd w:val="clear" w:color="auto" w:fill="C9C9C9" w:themeFill="accent3" w:themeFillTint="99"/>
            <w:vAlign w:val="center"/>
          </w:tcPr>
          <w:p w:rsidR="001872A8" w:rsidRDefault="001872A8" w:rsidP="00C810FC">
            <w:pPr>
              <w:jc w:val="right"/>
              <w:rPr>
                <w:rFonts w:ascii="Candara" w:hAnsi="Candara" w:cs="Times New Roman"/>
              </w:rPr>
            </w:pPr>
          </w:p>
        </w:tc>
      </w:tr>
      <w:tr w:rsidR="00E93C58" w:rsidRPr="009A23ED" w:rsidTr="00E93C58">
        <w:tc>
          <w:tcPr>
            <w:tcW w:w="450" w:type="dxa"/>
            <w:tcBorders>
              <w:top w:val="single" w:sz="8" w:space="0" w:color="auto"/>
              <w:bottom w:val="single" w:sz="8" w:space="0" w:color="auto"/>
            </w:tcBorders>
            <w:shd w:val="clear" w:color="auto" w:fill="8496B0" w:themeFill="text2" w:themeFillTint="99"/>
            <w:vAlign w:val="center"/>
          </w:tcPr>
          <w:p w:rsidR="001872A8" w:rsidRDefault="001872A8" w:rsidP="00C810FC">
            <w:pPr>
              <w:ind w:hanging="473"/>
              <w:jc w:val="right"/>
              <w:rPr>
                <w:rFonts w:ascii="Candara" w:hAnsi="Candara" w:cs="Times New Roman"/>
              </w:rPr>
            </w:pPr>
            <w:r>
              <w:rPr>
                <w:rFonts w:ascii="Candara" w:hAnsi="Candara" w:cs="Times New Roman"/>
              </w:rPr>
              <w:t>6.</w:t>
            </w:r>
          </w:p>
        </w:tc>
        <w:tc>
          <w:tcPr>
            <w:tcW w:w="2345" w:type="dxa"/>
            <w:tcBorders>
              <w:top w:val="single" w:sz="8" w:space="0" w:color="auto"/>
              <w:bottom w:val="single" w:sz="8" w:space="0" w:color="auto"/>
            </w:tcBorders>
            <w:shd w:val="clear" w:color="auto" w:fill="C9C9C9" w:themeFill="accent3" w:themeFillTint="99"/>
            <w:vAlign w:val="center"/>
          </w:tcPr>
          <w:p w:rsidR="001872A8" w:rsidRDefault="001872A8" w:rsidP="00C810FC">
            <w:pPr>
              <w:rPr>
                <w:rFonts w:ascii="Candara" w:hAnsi="Candara" w:cs="Times New Roman"/>
              </w:rPr>
            </w:pPr>
            <w:r>
              <w:rPr>
                <w:rFonts w:ascii="Candara" w:hAnsi="Candara" w:cs="Times New Roman"/>
              </w:rPr>
              <w:t>S2</w:t>
            </w:r>
          </w:p>
        </w:tc>
        <w:tc>
          <w:tcPr>
            <w:tcW w:w="1613"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6</w:t>
            </w:r>
          </w:p>
        </w:tc>
        <w:tc>
          <w:tcPr>
            <w:tcW w:w="1144"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136"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613" w:type="dxa"/>
            <w:tcBorders>
              <w:top w:val="single" w:sz="8" w:space="0" w:color="auto"/>
              <w:bottom w:val="single" w:sz="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6</w:t>
            </w:r>
          </w:p>
        </w:tc>
        <w:tc>
          <w:tcPr>
            <w:tcW w:w="1526" w:type="dxa"/>
            <w:tcBorders>
              <w:top w:val="single" w:sz="8" w:space="0" w:color="auto"/>
              <w:bottom w:val="single" w:sz="8" w:space="0" w:color="auto"/>
            </w:tcBorders>
            <w:shd w:val="clear" w:color="auto" w:fill="C9C9C9" w:themeFill="accent3" w:themeFillTint="99"/>
            <w:vAlign w:val="center"/>
          </w:tcPr>
          <w:p w:rsidR="001872A8" w:rsidRDefault="001872A8" w:rsidP="00C810FC">
            <w:pPr>
              <w:jc w:val="right"/>
              <w:rPr>
                <w:rFonts w:ascii="Candara" w:hAnsi="Candara" w:cs="Times New Roman"/>
              </w:rPr>
            </w:pPr>
          </w:p>
        </w:tc>
      </w:tr>
      <w:tr w:rsidR="00E93C58" w:rsidRPr="009A23ED" w:rsidTr="00E93C58">
        <w:tc>
          <w:tcPr>
            <w:tcW w:w="450" w:type="dxa"/>
            <w:tcBorders>
              <w:top w:val="single" w:sz="8" w:space="0" w:color="auto"/>
              <w:bottom w:val="single" w:sz="18" w:space="0" w:color="auto"/>
            </w:tcBorders>
            <w:shd w:val="clear" w:color="auto" w:fill="8496B0" w:themeFill="text2" w:themeFillTint="99"/>
            <w:vAlign w:val="center"/>
          </w:tcPr>
          <w:p w:rsidR="001872A8" w:rsidRDefault="001872A8" w:rsidP="00C810FC">
            <w:pPr>
              <w:ind w:hanging="473"/>
              <w:jc w:val="right"/>
              <w:rPr>
                <w:rFonts w:ascii="Candara" w:hAnsi="Candara" w:cs="Times New Roman"/>
              </w:rPr>
            </w:pPr>
            <w:r>
              <w:rPr>
                <w:rFonts w:ascii="Candara" w:hAnsi="Candara" w:cs="Times New Roman"/>
              </w:rPr>
              <w:t>7.</w:t>
            </w:r>
          </w:p>
        </w:tc>
        <w:tc>
          <w:tcPr>
            <w:tcW w:w="2345" w:type="dxa"/>
            <w:tcBorders>
              <w:top w:val="single" w:sz="8" w:space="0" w:color="auto"/>
              <w:bottom w:val="single" w:sz="18" w:space="0" w:color="auto"/>
            </w:tcBorders>
            <w:shd w:val="clear" w:color="auto" w:fill="C9C9C9" w:themeFill="accent3" w:themeFillTint="99"/>
            <w:vAlign w:val="center"/>
          </w:tcPr>
          <w:p w:rsidR="001872A8" w:rsidRDefault="001872A8" w:rsidP="00C810FC">
            <w:pPr>
              <w:rPr>
                <w:rFonts w:ascii="Candara" w:hAnsi="Candara" w:cs="Times New Roman"/>
              </w:rPr>
            </w:pPr>
            <w:r>
              <w:rPr>
                <w:rFonts w:ascii="Candara" w:hAnsi="Candara" w:cs="Times New Roman"/>
              </w:rPr>
              <w:t>S3</w:t>
            </w:r>
          </w:p>
        </w:tc>
        <w:tc>
          <w:tcPr>
            <w:tcW w:w="1613" w:type="dxa"/>
            <w:tcBorders>
              <w:top w:val="single" w:sz="8" w:space="0" w:color="auto"/>
              <w:bottom w:val="single" w:sz="1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144" w:type="dxa"/>
            <w:tcBorders>
              <w:top w:val="single" w:sz="8" w:space="0" w:color="auto"/>
              <w:bottom w:val="single" w:sz="1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136" w:type="dxa"/>
            <w:tcBorders>
              <w:top w:val="single" w:sz="8" w:space="0" w:color="auto"/>
              <w:bottom w:val="single" w:sz="1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613" w:type="dxa"/>
            <w:tcBorders>
              <w:top w:val="single" w:sz="8" w:space="0" w:color="auto"/>
              <w:bottom w:val="single" w:sz="18" w:space="0" w:color="auto"/>
            </w:tcBorders>
            <w:shd w:val="clear" w:color="auto" w:fill="C9C9C9" w:themeFill="accent3" w:themeFillTint="99"/>
            <w:vAlign w:val="center"/>
          </w:tcPr>
          <w:p w:rsidR="001872A8" w:rsidRDefault="001872A8" w:rsidP="00D02B4C">
            <w:pPr>
              <w:jc w:val="center"/>
              <w:rPr>
                <w:rFonts w:ascii="Candara" w:hAnsi="Candara" w:cs="Times New Roman"/>
              </w:rPr>
            </w:pPr>
            <w:r>
              <w:rPr>
                <w:rFonts w:ascii="Candara" w:hAnsi="Candara" w:cs="Times New Roman"/>
              </w:rPr>
              <w:t>0</w:t>
            </w:r>
          </w:p>
        </w:tc>
        <w:tc>
          <w:tcPr>
            <w:tcW w:w="1526" w:type="dxa"/>
            <w:tcBorders>
              <w:top w:val="single" w:sz="8" w:space="0" w:color="auto"/>
              <w:bottom w:val="single" w:sz="18" w:space="0" w:color="auto"/>
            </w:tcBorders>
            <w:shd w:val="clear" w:color="auto" w:fill="C9C9C9" w:themeFill="accent3" w:themeFillTint="99"/>
            <w:vAlign w:val="center"/>
          </w:tcPr>
          <w:p w:rsidR="001872A8" w:rsidRDefault="001872A8" w:rsidP="00C810FC">
            <w:pPr>
              <w:jc w:val="right"/>
              <w:rPr>
                <w:rFonts w:ascii="Candara" w:hAnsi="Candara" w:cs="Times New Roman"/>
              </w:rPr>
            </w:pPr>
          </w:p>
        </w:tc>
      </w:tr>
      <w:tr w:rsidR="00604668" w:rsidRPr="009A23ED" w:rsidTr="00E93C58">
        <w:trPr>
          <w:trHeight w:val="361"/>
        </w:trPr>
        <w:tc>
          <w:tcPr>
            <w:tcW w:w="2795" w:type="dxa"/>
            <w:gridSpan w:val="2"/>
            <w:tcBorders>
              <w:top w:val="single" w:sz="18" w:space="0" w:color="auto"/>
              <w:bottom w:val="single" w:sz="18" w:space="0" w:color="auto"/>
            </w:tcBorders>
            <w:shd w:val="clear" w:color="auto" w:fill="8496B0" w:themeFill="text2" w:themeFillTint="99"/>
            <w:vAlign w:val="center"/>
          </w:tcPr>
          <w:p w:rsidR="001872A8" w:rsidRPr="00D02B4C" w:rsidRDefault="001872A8" w:rsidP="00D02B4C">
            <w:pPr>
              <w:jc w:val="center"/>
              <w:rPr>
                <w:rFonts w:ascii="Candara" w:hAnsi="Candara" w:cs="Times New Roman"/>
                <w:b/>
              </w:rPr>
            </w:pPr>
            <w:r w:rsidRPr="00D02B4C">
              <w:rPr>
                <w:rFonts w:ascii="Candara" w:hAnsi="Candara" w:cs="Times New Roman"/>
                <w:b/>
              </w:rPr>
              <w:t>JUMLAH</w:t>
            </w:r>
          </w:p>
        </w:tc>
        <w:tc>
          <w:tcPr>
            <w:tcW w:w="1613" w:type="dxa"/>
            <w:tcBorders>
              <w:top w:val="single" w:sz="18" w:space="0" w:color="auto"/>
              <w:bottom w:val="single" w:sz="18" w:space="0" w:color="auto"/>
            </w:tcBorders>
            <w:shd w:val="clear" w:color="auto" w:fill="8496B0" w:themeFill="text2" w:themeFillTint="99"/>
            <w:vAlign w:val="center"/>
          </w:tcPr>
          <w:p w:rsidR="001872A8" w:rsidRPr="00D02B4C" w:rsidRDefault="001872A8" w:rsidP="00D02B4C">
            <w:pPr>
              <w:jc w:val="center"/>
              <w:rPr>
                <w:rFonts w:ascii="Candara" w:hAnsi="Candara" w:cs="Times New Roman"/>
                <w:b/>
              </w:rPr>
            </w:pPr>
            <w:r w:rsidRPr="00D02B4C">
              <w:rPr>
                <w:rFonts w:ascii="Candara" w:hAnsi="Candara" w:cs="Times New Roman"/>
                <w:b/>
              </w:rPr>
              <w:t>21</w:t>
            </w:r>
          </w:p>
        </w:tc>
        <w:tc>
          <w:tcPr>
            <w:tcW w:w="1144" w:type="dxa"/>
            <w:tcBorders>
              <w:top w:val="single" w:sz="18" w:space="0" w:color="auto"/>
              <w:bottom w:val="single" w:sz="18" w:space="0" w:color="auto"/>
            </w:tcBorders>
            <w:shd w:val="clear" w:color="auto" w:fill="8496B0" w:themeFill="text2" w:themeFillTint="99"/>
            <w:vAlign w:val="center"/>
          </w:tcPr>
          <w:p w:rsidR="001872A8" w:rsidRPr="00D02B4C" w:rsidRDefault="001872A8" w:rsidP="00D02B4C">
            <w:pPr>
              <w:jc w:val="center"/>
              <w:rPr>
                <w:rFonts w:ascii="Candara" w:hAnsi="Candara" w:cs="Times New Roman"/>
                <w:b/>
              </w:rPr>
            </w:pPr>
            <w:r w:rsidRPr="00D02B4C">
              <w:rPr>
                <w:rFonts w:ascii="Candara" w:hAnsi="Candara" w:cs="Times New Roman"/>
                <w:b/>
              </w:rPr>
              <w:t>0</w:t>
            </w:r>
          </w:p>
        </w:tc>
        <w:tc>
          <w:tcPr>
            <w:tcW w:w="1136" w:type="dxa"/>
            <w:tcBorders>
              <w:top w:val="single" w:sz="18" w:space="0" w:color="auto"/>
              <w:bottom w:val="single" w:sz="18" w:space="0" w:color="auto"/>
            </w:tcBorders>
            <w:shd w:val="clear" w:color="auto" w:fill="8496B0" w:themeFill="text2" w:themeFillTint="99"/>
            <w:vAlign w:val="center"/>
          </w:tcPr>
          <w:p w:rsidR="001872A8" w:rsidRPr="00D02B4C" w:rsidRDefault="001872A8" w:rsidP="00D02B4C">
            <w:pPr>
              <w:jc w:val="center"/>
              <w:rPr>
                <w:rFonts w:ascii="Candara" w:hAnsi="Candara" w:cs="Times New Roman"/>
                <w:b/>
              </w:rPr>
            </w:pPr>
            <w:r w:rsidRPr="00D02B4C">
              <w:rPr>
                <w:rFonts w:ascii="Candara" w:hAnsi="Candara" w:cs="Times New Roman"/>
                <w:b/>
              </w:rPr>
              <w:t>24</w:t>
            </w:r>
          </w:p>
        </w:tc>
        <w:tc>
          <w:tcPr>
            <w:tcW w:w="1613" w:type="dxa"/>
            <w:tcBorders>
              <w:top w:val="single" w:sz="18" w:space="0" w:color="auto"/>
              <w:bottom w:val="single" w:sz="18" w:space="0" w:color="auto"/>
            </w:tcBorders>
            <w:shd w:val="clear" w:color="auto" w:fill="8496B0" w:themeFill="text2" w:themeFillTint="99"/>
            <w:vAlign w:val="center"/>
          </w:tcPr>
          <w:p w:rsidR="001872A8" w:rsidRPr="00D02B4C" w:rsidRDefault="001872A8" w:rsidP="00D02B4C">
            <w:pPr>
              <w:jc w:val="center"/>
              <w:rPr>
                <w:rFonts w:ascii="Candara" w:hAnsi="Candara" w:cs="Times New Roman"/>
                <w:b/>
              </w:rPr>
            </w:pPr>
            <w:r w:rsidRPr="00D02B4C">
              <w:rPr>
                <w:rFonts w:ascii="Candara" w:hAnsi="Candara" w:cs="Times New Roman"/>
                <w:b/>
              </w:rPr>
              <w:t>45</w:t>
            </w:r>
          </w:p>
        </w:tc>
        <w:tc>
          <w:tcPr>
            <w:tcW w:w="1526" w:type="dxa"/>
            <w:tcBorders>
              <w:top w:val="single" w:sz="18" w:space="0" w:color="auto"/>
              <w:bottom w:val="single" w:sz="18" w:space="0" w:color="auto"/>
            </w:tcBorders>
            <w:shd w:val="clear" w:color="auto" w:fill="8496B0" w:themeFill="text2" w:themeFillTint="99"/>
            <w:vAlign w:val="center"/>
          </w:tcPr>
          <w:p w:rsidR="001872A8" w:rsidRPr="00D02B4C" w:rsidRDefault="001872A8" w:rsidP="00D02B4C">
            <w:pPr>
              <w:jc w:val="center"/>
              <w:rPr>
                <w:rFonts w:ascii="Candara" w:hAnsi="Candara" w:cs="Times New Roman"/>
                <w:b/>
              </w:rPr>
            </w:pPr>
          </w:p>
        </w:tc>
      </w:tr>
    </w:tbl>
    <w:p w:rsidR="00783153" w:rsidRPr="008379EA" w:rsidRDefault="00783153" w:rsidP="00C810FC">
      <w:pPr>
        <w:spacing w:after="0" w:line="240" w:lineRule="auto"/>
        <w:ind w:left="576"/>
        <w:jc w:val="center"/>
        <w:rPr>
          <w:rFonts w:ascii="Candara" w:hAnsi="Candara" w:cs="Times New Roman"/>
          <w:b/>
        </w:rPr>
      </w:pPr>
      <w:r w:rsidRPr="008379EA">
        <w:rPr>
          <w:rFonts w:ascii="Candara" w:hAnsi="Candara" w:cs="Times New Roman"/>
          <w:b/>
        </w:rPr>
        <w:t>Pegawai Dinas Perumahan dan Kawasan Permukiman berd</w:t>
      </w:r>
      <w:r w:rsidR="009A23ED" w:rsidRPr="008379EA">
        <w:rPr>
          <w:rFonts w:ascii="Candara" w:hAnsi="Candara" w:cs="Times New Roman"/>
          <w:b/>
        </w:rPr>
        <w:t>asarkan pendidikannya tahun 2020</w:t>
      </w:r>
    </w:p>
    <w:p w:rsidR="00C810FC" w:rsidRPr="0095047F" w:rsidRDefault="00C810FC" w:rsidP="00C810FC">
      <w:pPr>
        <w:spacing w:line="360" w:lineRule="auto"/>
        <w:ind w:left="576"/>
        <w:jc w:val="center"/>
        <w:rPr>
          <w:rFonts w:ascii="Candara" w:hAnsi="Candara" w:cs="Times New Roman"/>
        </w:rPr>
      </w:pPr>
    </w:p>
    <w:p w:rsidR="009A23ED" w:rsidRPr="00547B25" w:rsidRDefault="00547B25" w:rsidP="00C810FC">
      <w:pPr>
        <w:spacing w:after="0" w:line="240" w:lineRule="auto"/>
        <w:ind w:left="576"/>
        <w:jc w:val="center"/>
        <w:rPr>
          <w:rFonts w:ascii="Candara" w:hAnsi="Candara" w:cs="Times New Roman"/>
          <w:b/>
        </w:rPr>
      </w:pPr>
      <w:r>
        <w:rPr>
          <w:rFonts w:ascii="Candara" w:hAnsi="Candara" w:cs="Times New Roman"/>
          <w:b/>
        </w:rPr>
        <w:t>Tabel 1.2</w:t>
      </w:r>
    </w:p>
    <w:p w:rsidR="00783153" w:rsidRPr="008379EA" w:rsidRDefault="00783153" w:rsidP="00C810FC">
      <w:pPr>
        <w:spacing w:after="0" w:line="240" w:lineRule="auto"/>
        <w:ind w:left="576"/>
        <w:jc w:val="center"/>
        <w:rPr>
          <w:rFonts w:ascii="Candara" w:hAnsi="Candara" w:cs="Times New Roman"/>
          <w:b/>
        </w:rPr>
      </w:pPr>
      <w:r w:rsidRPr="008379EA">
        <w:rPr>
          <w:rFonts w:ascii="Candara" w:hAnsi="Candara" w:cs="Times New Roman"/>
          <w:b/>
        </w:rPr>
        <w:t>Pegawai Dinas Perumahan dan Kawasan Permukiman berdasarkan golongannya tahun 20</w:t>
      </w:r>
      <w:r w:rsidR="008379EA">
        <w:rPr>
          <w:rFonts w:ascii="Candara" w:hAnsi="Candara" w:cs="Times New Roman"/>
          <w:b/>
        </w:rPr>
        <w:t>20</w:t>
      </w:r>
    </w:p>
    <w:tbl>
      <w:tblPr>
        <w:tblStyle w:val="TableGrid"/>
        <w:tblW w:w="0" w:type="auto"/>
        <w:tblInd w:w="-5" w:type="dxa"/>
        <w:tblLook w:val="04A0" w:firstRow="1" w:lastRow="0" w:firstColumn="1" w:lastColumn="0" w:noHBand="0" w:noVBand="1"/>
      </w:tblPr>
      <w:tblGrid>
        <w:gridCol w:w="540"/>
        <w:gridCol w:w="2340"/>
        <w:gridCol w:w="2160"/>
        <w:gridCol w:w="1701"/>
        <w:gridCol w:w="1472"/>
        <w:gridCol w:w="1472"/>
      </w:tblGrid>
      <w:tr w:rsidR="00DF3B6D" w:rsidTr="00E93C58">
        <w:trPr>
          <w:trHeight w:val="417"/>
        </w:trPr>
        <w:tc>
          <w:tcPr>
            <w:tcW w:w="540" w:type="dxa"/>
            <w:vMerge w:val="restart"/>
            <w:shd w:val="clear" w:color="auto" w:fill="8496B0" w:themeFill="text2" w:themeFillTint="99"/>
            <w:vAlign w:val="center"/>
          </w:tcPr>
          <w:p w:rsidR="00DF3B6D" w:rsidRDefault="00DF3B6D" w:rsidP="00BF035C">
            <w:pPr>
              <w:ind w:right="-13"/>
              <w:jc w:val="center"/>
              <w:rPr>
                <w:rFonts w:ascii="Candara" w:hAnsi="Candara" w:cs="Times New Roman"/>
                <w:b/>
              </w:rPr>
            </w:pPr>
            <w:r>
              <w:rPr>
                <w:rFonts w:ascii="Candara" w:hAnsi="Candara" w:cs="Times New Roman"/>
                <w:b/>
              </w:rPr>
              <w:t>NO</w:t>
            </w:r>
          </w:p>
        </w:tc>
        <w:tc>
          <w:tcPr>
            <w:tcW w:w="2340" w:type="dxa"/>
            <w:vMerge w:val="restart"/>
            <w:shd w:val="clear" w:color="auto" w:fill="8496B0" w:themeFill="text2" w:themeFillTint="99"/>
            <w:vAlign w:val="center"/>
          </w:tcPr>
          <w:p w:rsidR="00DF3B6D" w:rsidRDefault="00DF3B6D" w:rsidP="00BF035C">
            <w:pPr>
              <w:ind w:right="-13"/>
              <w:jc w:val="center"/>
              <w:rPr>
                <w:rFonts w:ascii="Candara" w:hAnsi="Candara" w:cs="Times New Roman"/>
                <w:b/>
              </w:rPr>
            </w:pPr>
            <w:r w:rsidRPr="00604668">
              <w:rPr>
                <w:rFonts w:ascii="Candara" w:hAnsi="Candara" w:cs="Times New Roman"/>
                <w:b/>
              </w:rPr>
              <w:t>PENDIDIKAN</w:t>
            </w:r>
          </w:p>
        </w:tc>
        <w:tc>
          <w:tcPr>
            <w:tcW w:w="3861" w:type="dxa"/>
            <w:gridSpan w:val="2"/>
            <w:shd w:val="clear" w:color="auto" w:fill="8496B0" w:themeFill="text2" w:themeFillTint="99"/>
            <w:vAlign w:val="center"/>
          </w:tcPr>
          <w:p w:rsidR="00DF3B6D" w:rsidRDefault="00DF3B6D" w:rsidP="00BF035C">
            <w:pPr>
              <w:ind w:right="-13"/>
              <w:jc w:val="center"/>
              <w:rPr>
                <w:rFonts w:ascii="Candara" w:hAnsi="Candara" w:cs="Times New Roman"/>
                <w:b/>
              </w:rPr>
            </w:pPr>
            <w:r w:rsidRPr="00604668">
              <w:rPr>
                <w:rFonts w:ascii="Candara" w:hAnsi="Candara" w:cs="Times New Roman"/>
                <w:b/>
              </w:rPr>
              <w:t>STATUS KEPEGAWAIAN</w:t>
            </w:r>
          </w:p>
        </w:tc>
        <w:tc>
          <w:tcPr>
            <w:tcW w:w="1472" w:type="dxa"/>
            <w:vMerge w:val="restart"/>
            <w:shd w:val="clear" w:color="auto" w:fill="8496B0" w:themeFill="text2" w:themeFillTint="99"/>
            <w:vAlign w:val="center"/>
          </w:tcPr>
          <w:p w:rsidR="00DF3B6D" w:rsidRPr="00604668" w:rsidRDefault="00DF3B6D" w:rsidP="00BF035C">
            <w:pPr>
              <w:jc w:val="center"/>
              <w:rPr>
                <w:rFonts w:ascii="Candara" w:hAnsi="Candara" w:cs="Times New Roman"/>
                <w:b/>
              </w:rPr>
            </w:pPr>
            <w:r w:rsidRPr="00604668">
              <w:rPr>
                <w:rFonts w:ascii="Candara" w:hAnsi="Candara" w:cs="Times New Roman"/>
                <w:b/>
              </w:rPr>
              <w:t>JUMLAH</w:t>
            </w:r>
          </w:p>
        </w:tc>
        <w:tc>
          <w:tcPr>
            <w:tcW w:w="1472" w:type="dxa"/>
            <w:vMerge w:val="restart"/>
            <w:shd w:val="clear" w:color="auto" w:fill="8496B0" w:themeFill="text2" w:themeFillTint="99"/>
            <w:vAlign w:val="center"/>
          </w:tcPr>
          <w:p w:rsidR="00DF3B6D" w:rsidRPr="00604668" w:rsidRDefault="00DF3B6D" w:rsidP="00BF035C">
            <w:pPr>
              <w:jc w:val="center"/>
              <w:rPr>
                <w:rFonts w:ascii="Candara" w:hAnsi="Candara" w:cs="Times New Roman"/>
                <w:b/>
              </w:rPr>
            </w:pPr>
            <w:r w:rsidRPr="00604668">
              <w:rPr>
                <w:rFonts w:ascii="Candara" w:hAnsi="Candara" w:cs="Times New Roman"/>
                <w:b/>
              </w:rPr>
              <w:t>KET</w:t>
            </w:r>
          </w:p>
        </w:tc>
      </w:tr>
      <w:tr w:rsidR="00DF3B6D" w:rsidTr="00E93C58">
        <w:trPr>
          <w:trHeight w:val="345"/>
        </w:trPr>
        <w:tc>
          <w:tcPr>
            <w:tcW w:w="540" w:type="dxa"/>
            <w:vMerge/>
            <w:vAlign w:val="center"/>
          </w:tcPr>
          <w:p w:rsidR="00DF3B6D" w:rsidRDefault="00DF3B6D" w:rsidP="00BF035C">
            <w:pPr>
              <w:ind w:right="-13"/>
              <w:jc w:val="center"/>
              <w:rPr>
                <w:rFonts w:ascii="Candara" w:hAnsi="Candara" w:cs="Times New Roman"/>
                <w:b/>
              </w:rPr>
            </w:pPr>
          </w:p>
        </w:tc>
        <w:tc>
          <w:tcPr>
            <w:tcW w:w="2340" w:type="dxa"/>
            <w:vMerge/>
            <w:vAlign w:val="center"/>
          </w:tcPr>
          <w:p w:rsidR="00DF3B6D" w:rsidRPr="00604668" w:rsidRDefault="00DF3B6D" w:rsidP="00BF035C">
            <w:pPr>
              <w:ind w:right="-13"/>
              <w:jc w:val="center"/>
              <w:rPr>
                <w:rFonts w:ascii="Candara" w:hAnsi="Candara" w:cs="Times New Roman"/>
                <w:b/>
              </w:rPr>
            </w:pPr>
          </w:p>
        </w:tc>
        <w:tc>
          <w:tcPr>
            <w:tcW w:w="2160" w:type="dxa"/>
            <w:shd w:val="clear" w:color="auto" w:fill="8496B0" w:themeFill="text2" w:themeFillTint="99"/>
            <w:vAlign w:val="center"/>
          </w:tcPr>
          <w:p w:rsidR="00DF3B6D" w:rsidRPr="00604668" w:rsidRDefault="00DF3B6D" w:rsidP="00BF035C">
            <w:pPr>
              <w:ind w:right="-13"/>
              <w:jc w:val="center"/>
              <w:rPr>
                <w:rFonts w:ascii="Candara" w:hAnsi="Candara" w:cs="Times New Roman"/>
                <w:b/>
              </w:rPr>
            </w:pPr>
            <w:r>
              <w:rPr>
                <w:rFonts w:ascii="Candara" w:hAnsi="Candara" w:cs="Times New Roman"/>
                <w:b/>
              </w:rPr>
              <w:t>PNS</w:t>
            </w:r>
          </w:p>
        </w:tc>
        <w:tc>
          <w:tcPr>
            <w:tcW w:w="1701" w:type="dxa"/>
            <w:shd w:val="clear" w:color="auto" w:fill="8496B0" w:themeFill="text2" w:themeFillTint="99"/>
            <w:vAlign w:val="center"/>
          </w:tcPr>
          <w:p w:rsidR="00DF3B6D" w:rsidRDefault="00DF3B6D" w:rsidP="00CD136D">
            <w:pPr>
              <w:jc w:val="center"/>
              <w:rPr>
                <w:rFonts w:ascii="Candara" w:hAnsi="Candara" w:cs="Times New Roman"/>
              </w:rPr>
            </w:pPr>
            <w:r>
              <w:rPr>
                <w:rFonts w:ascii="Candara" w:hAnsi="Candara" w:cs="Times New Roman"/>
              </w:rPr>
              <w:t>CPNS</w:t>
            </w:r>
          </w:p>
        </w:tc>
        <w:tc>
          <w:tcPr>
            <w:tcW w:w="1472" w:type="dxa"/>
            <w:vMerge/>
            <w:vAlign w:val="center"/>
          </w:tcPr>
          <w:p w:rsidR="00DF3B6D" w:rsidRDefault="00DF3B6D" w:rsidP="00BF035C">
            <w:pPr>
              <w:jc w:val="right"/>
              <w:rPr>
                <w:rFonts w:ascii="Candara" w:hAnsi="Candara" w:cs="Times New Roman"/>
              </w:rPr>
            </w:pPr>
          </w:p>
        </w:tc>
        <w:tc>
          <w:tcPr>
            <w:tcW w:w="1472" w:type="dxa"/>
            <w:vMerge/>
            <w:vAlign w:val="center"/>
          </w:tcPr>
          <w:p w:rsidR="00DF3B6D" w:rsidRDefault="00DF3B6D" w:rsidP="00BF035C">
            <w:pPr>
              <w:ind w:right="-13"/>
              <w:jc w:val="center"/>
              <w:rPr>
                <w:rFonts w:ascii="Candara" w:hAnsi="Candara" w:cs="Times New Roman"/>
                <w:b/>
              </w:rPr>
            </w:pPr>
          </w:p>
        </w:tc>
      </w:tr>
      <w:tr w:rsidR="00971767" w:rsidTr="00F951D3">
        <w:trPr>
          <w:trHeight w:val="363"/>
        </w:trPr>
        <w:tc>
          <w:tcPr>
            <w:tcW w:w="540" w:type="dxa"/>
            <w:shd w:val="clear" w:color="auto" w:fill="8496B0" w:themeFill="text2" w:themeFillTint="99"/>
            <w:vAlign w:val="center"/>
          </w:tcPr>
          <w:p w:rsidR="00971767" w:rsidRDefault="00DF3B6D" w:rsidP="00BF035C">
            <w:pPr>
              <w:ind w:right="-13"/>
              <w:jc w:val="center"/>
              <w:rPr>
                <w:rFonts w:ascii="Candara" w:hAnsi="Candara" w:cs="Times New Roman"/>
                <w:b/>
              </w:rPr>
            </w:pPr>
            <w:r>
              <w:rPr>
                <w:rFonts w:ascii="Candara" w:hAnsi="Candara" w:cs="Times New Roman"/>
                <w:b/>
              </w:rPr>
              <w:t>1</w:t>
            </w:r>
          </w:p>
        </w:tc>
        <w:tc>
          <w:tcPr>
            <w:tcW w:w="2340" w:type="dxa"/>
            <w:shd w:val="clear" w:color="auto" w:fill="C9C9C9" w:themeFill="accent3" w:themeFillTint="99"/>
            <w:vAlign w:val="center"/>
          </w:tcPr>
          <w:p w:rsidR="00971767" w:rsidRPr="00604668" w:rsidRDefault="00DF3B6D" w:rsidP="00BF035C">
            <w:pPr>
              <w:ind w:right="-13"/>
              <w:jc w:val="center"/>
              <w:rPr>
                <w:rFonts w:ascii="Candara" w:hAnsi="Candara" w:cs="Times New Roman"/>
                <w:b/>
              </w:rPr>
            </w:pPr>
            <w:r>
              <w:rPr>
                <w:rFonts w:ascii="Candara" w:hAnsi="Candara" w:cs="Times New Roman"/>
                <w:b/>
              </w:rPr>
              <w:t>GOLONGAN I</w:t>
            </w:r>
          </w:p>
        </w:tc>
        <w:tc>
          <w:tcPr>
            <w:tcW w:w="2160" w:type="dxa"/>
            <w:shd w:val="clear" w:color="auto" w:fill="C9C9C9" w:themeFill="accent3" w:themeFillTint="99"/>
            <w:vAlign w:val="center"/>
          </w:tcPr>
          <w:p w:rsidR="00971767" w:rsidRPr="00604668" w:rsidRDefault="00102B00" w:rsidP="00102B00">
            <w:pPr>
              <w:ind w:right="-13"/>
              <w:jc w:val="center"/>
              <w:rPr>
                <w:rFonts w:ascii="Candara" w:hAnsi="Candara" w:cs="Times New Roman"/>
                <w:b/>
              </w:rPr>
            </w:pPr>
            <w:r>
              <w:rPr>
                <w:rFonts w:ascii="Candara" w:hAnsi="Candara" w:cs="Times New Roman"/>
                <w:b/>
              </w:rPr>
              <w:t>0</w:t>
            </w:r>
          </w:p>
        </w:tc>
        <w:tc>
          <w:tcPr>
            <w:tcW w:w="1701" w:type="dxa"/>
            <w:shd w:val="clear" w:color="auto" w:fill="C9C9C9" w:themeFill="accent3" w:themeFillTint="99"/>
            <w:vAlign w:val="center"/>
          </w:tcPr>
          <w:p w:rsidR="00971767" w:rsidRDefault="00102B00" w:rsidP="00102B00">
            <w:pPr>
              <w:jc w:val="center"/>
              <w:rPr>
                <w:rFonts w:ascii="Candara" w:hAnsi="Candara" w:cs="Times New Roman"/>
              </w:rPr>
            </w:pPr>
            <w:r>
              <w:rPr>
                <w:rFonts w:ascii="Candara" w:hAnsi="Candara" w:cs="Times New Roman"/>
              </w:rPr>
              <w:t>0</w:t>
            </w:r>
          </w:p>
        </w:tc>
        <w:tc>
          <w:tcPr>
            <w:tcW w:w="1472" w:type="dxa"/>
            <w:shd w:val="clear" w:color="auto" w:fill="C9C9C9" w:themeFill="accent3" w:themeFillTint="99"/>
            <w:vAlign w:val="center"/>
          </w:tcPr>
          <w:p w:rsidR="00971767" w:rsidRDefault="00102B00" w:rsidP="00102B00">
            <w:pPr>
              <w:jc w:val="center"/>
              <w:rPr>
                <w:rFonts w:ascii="Candara" w:hAnsi="Candara" w:cs="Times New Roman"/>
              </w:rPr>
            </w:pPr>
            <w:r>
              <w:rPr>
                <w:rFonts w:ascii="Candara" w:hAnsi="Candara" w:cs="Times New Roman"/>
              </w:rPr>
              <w:t>0</w:t>
            </w:r>
          </w:p>
        </w:tc>
        <w:tc>
          <w:tcPr>
            <w:tcW w:w="1472" w:type="dxa"/>
            <w:shd w:val="clear" w:color="auto" w:fill="C9C9C9" w:themeFill="accent3" w:themeFillTint="99"/>
            <w:vAlign w:val="center"/>
          </w:tcPr>
          <w:p w:rsidR="00971767" w:rsidRDefault="00971767" w:rsidP="00BF035C">
            <w:pPr>
              <w:ind w:right="-13"/>
              <w:jc w:val="center"/>
              <w:rPr>
                <w:rFonts w:ascii="Candara" w:hAnsi="Candara" w:cs="Times New Roman"/>
                <w:b/>
              </w:rPr>
            </w:pPr>
          </w:p>
        </w:tc>
      </w:tr>
      <w:tr w:rsidR="00102B00" w:rsidTr="00F951D3">
        <w:trPr>
          <w:trHeight w:val="345"/>
        </w:trPr>
        <w:tc>
          <w:tcPr>
            <w:tcW w:w="540" w:type="dxa"/>
            <w:shd w:val="clear" w:color="auto" w:fill="8496B0" w:themeFill="text2" w:themeFillTint="99"/>
            <w:vAlign w:val="center"/>
          </w:tcPr>
          <w:p w:rsidR="00102B00" w:rsidRDefault="00102B00" w:rsidP="00BF035C">
            <w:pPr>
              <w:ind w:right="-13"/>
              <w:jc w:val="center"/>
              <w:rPr>
                <w:rFonts w:ascii="Candara" w:hAnsi="Candara" w:cs="Times New Roman"/>
                <w:b/>
              </w:rPr>
            </w:pPr>
            <w:r>
              <w:rPr>
                <w:rFonts w:ascii="Candara" w:hAnsi="Candara" w:cs="Times New Roman"/>
                <w:b/>
              </w:rPr>
              <w:t>2</w:t>
            </w:r>
          </w:p>
        </w:tc>
        <w:tc>
          <w:tcPr>
            <w:tcW w:w="2340" w:type="dxa"/>
            <w:shd w:val="clear" w:color="auto" w:fill="C9C9C9" w:themeFill="accent3" w:themeFillTint="99"/>
            <w:vAlign w:val="center"/>
          </w:tcPr>
          <w:p w:rsidR="00102B00" w:rsidRDefault="00102B00" w:rsidP="00BF035C">
            <w:pPr>
              <w:ind w:right="-13"/>
              <w:jc w:val="center"/>
              <w:rPr>
                <w:rFonts w:ascii="Candara" w:hAnsi="Candara" w:cs="Times New Roman"/>
                <w:b/>
              </w:rPr>
            </w:pPr>
            <w:r>
              <w:rPr>
                <w:rFonts w:ascii="Candara" w:hAnsi="Candara" w:cs="Times New Roman"/>
                <w:b/>
              </w:rPr>
              <w:t>GOLONGAN II</w:t>
            </w:r>
          </w:p>
        </w:tc>
        <w:tc>
          <w:tcPr>
            <w:tcW w:w="2160" w:type="dxa"/>
            <w:shd w:val="clear" w:color="auto" w:fill="C9C9C9" w:themeFill="accent3" w:themeFillTint="99"/>
            <w:vAlign w:val="center"/>
          </w:tcPr>
          <w:p w:rsidR="00102B00" w:rsidRPr="00604668" w:rsidRDefault="008379EA" w:rsidP="00102B00">
            <w:pPr>
              <w:ind w:right="-13"/>
              <w:jc w:val="center"/>
              <w:rPr>
                <w:rFonts w:ascii="Candara" w:hAnsi="Candara" w:cs="Times New Roman"/>
                <w:b/>
              </w:rPr>
            </w:pPr>
            <w:r>
              <w:rPr>
                <w:rFonts w:ascii="Candara" w:hAnsi="Candara" w:cs="Times New Roman"/>
                <w:b/>
              </w:rPr>
              <w:t>3</w:t>
            </w:r>
          </w:p>
        </w:tc>
        <w:tc>
          <w:tcPr>
            <w:tcW w:w="1701" w:type="dxa"/>
            <w:shd w:val="clear" w:color="auto" w:fill="C9C9C9" w:themeFill="accent3" w:themeFillTint="99"/>
            <w:vAlign w:val="center"/>
          </w:tcPr>
          <w:p w:rsidR="00102B00" w:rsidRDefault="008379EA" w:rsidP="00102B00">
            <w:pPr>
              <w:jc w:val="center"/>
              <w:rPr>
                <w:rFonts w:ascii="Candara" w:hAnsi="Candara" w:cs="Times New Roman"/>
              </w:rPr>
            </w:pPr>
            <w:r>
              <w:rPr>
                <w:rFonts w:ascii="Candara" w:hAnsi="Candara" w:cs="Times New Roman"/>
              </w:rPr>
              <w:t>0</w:t>
            </w:r>
          </w:p>
        </w:tc>
        <w:tc>
          <w:tcPr>
            <w:tcW w:w="1472" w:type="dxa"/>
            <w:shd w:val="clear" w:color="auto" w:fill="C9C9C9" w:themeFill="accent3" w:themeFillTint="99"/>
            <w:vAlign w:val="center"/>
          </w:tcPr>
          <w:p w:rsidR="00102B00" w:rsidRDefault="008379EA" w:rsidP="00102B00">
            <w:pPr>
              <w:jc w:val="center"/>
              <w:rPr>
                <w:rFonts w:ascii="Candara" w:hAnsi="Candara" w:cs="Times New Roman"/>
              </w:rPr>
            </w:pPr>
            <w:r>
              <w:rPr>
                <w:rFonts w:ascii="Candara" w:hAnsi="Candara" w:cs="Times New Roman"/>
              </w:rPr>
              <w:t>3</w:t>
            </w:r>
          </w:p>
        </w:tc>
        <w:tc>
          <w:tcPr>
            <w:tcW w:w="1472" w:type="dxa"/>
            <w:shd w:val="clear" w:color="auto" w:fill="C9C9C9" w:themeFill="accent3" w:themeFillTint="99"/>
            <w:vAlign w:val="center"/>
          </w:tcPr>
          <w:p w:rsidR="00102B00" w:rsidRDefault="00102B00" w:rsidP="00BF035C">
            <w:pPr>
              <w:ind w:right="-13"/>
              <w:jc w:val="center"/>
              <w:rPr>
                <w:rFonts w:ascii="Candara" w:hAnsi="Candara" w:cs="Times New Roman"/>
                <w:b/>
              </w:rPr>
            </w:pPr>
          </w:p>
        </w:tc>
      </w:tr>
      <w:tr w:rsidR="00102B00" w:rsidTr="00F951D3">
        <w:trPr>
          <w:trHeight w:val="345"/>
        </w:trPr>
        <w:tc>
          <w:tcPr>
            <w:tcW w:w="540" w:type="dxa"/>
            <w:shd w:val="clear" w:color="auto" w:fill="8496B0" w:themeFill="text2" w:themeFillTint="99"/>
            <w:vAlign w:val="center"/>
          </w:tcPr>
          <w:p w:rsidR="00102B00" w:rsidRDefault="00102B00" w:rsidP="00BF035C">
            <w:pPr>
              <w:ind w:right="-13"/>
              <w:jc w:val="center"/>
              <w:rPr>
                <w:rFonts w:ascii="Candara" w:hAnsi="Candara" w:cs="Times New Roman"/>
                <w:b/>
              </w:rPr>
            </w:pPr>
            <w:r>
              <w:rPr>
                <w:rFonts w:ascii="Candara" w:hAnsi="Candara" w:cs="Times New Roman"/>
                <w:b/>
              </w:rPr>
              <w:t>3</w:t>
            </w:r>
          </w:p>
        </w:tc>
        <w:tc>
          <w:tcPr>
            <w:tcW w:w="2340" w:type="dxa"/>
            <w:shd w:val="clear" w:color="auto" w:fill="C9C9C9" w:themeFill="accent3" w:themeFillTint="99"/>
            <w:vAlign w:val="center"/>
          </w:tcPr>
          <w:p w:rsidR="00102B00" w:rsidRDefault="00102B00" w:rsidP="00BF035C">
            <w:pPr>
              <w:ind w:right="-13"/>
              <w:jc w:val="center"/>
              <w:rPr>
                <w:rFonts w:ascii="Candara" w:hAnsi="Candara" w:cs="Times New Roman"/>
                <w:b/>
              </w:rPr>
            </w:pPr>
            <w:r>
              <w:rPr>
                <w:rFonts w:ascii="Candara" w:hAnsi="Candara" w:cs="Times New Roman"/>
                <w:b/>
              </w:rPr>
              <w:t>GOLONGAN III</w:t>
            </w:r>
          </w:p>
        </w:tc>
        <w:tc>
          <w:tcPr>
            <w:tcW w:w="2160" w:type="dxa"/>
            <w:shd w:val="clear" w:color="auto" w:fill="C9C9C9" w:themeFill="accent3" w:themeFillTint="99"/>
            <w:vAlign w:val="center"/>
          </w:tcPr>
          <w:p w:rsidR="00102B00" w:rsidRPr="00604668" w:rsidRDefault="008379EA" w:rsidP="00102B00">
            <w:pPr>
              <w:ind w:right="-13"/>
              <w:jc w:val="center"/>
              <w:rPr>
                <w:rFonts w:ascii="Candara" w:hAnsi="Candara" w:cs="Times New Roman"/>
                <w:b/>
              </w:rPr>
            </w:pPr>
            <w:r>
              <w:rPr>
                <w:rFonts w:ascii="Candara" w:hAnsi="Candara" w:cs="Times New Roman"/>
                <w:b/>
              </w:rPr>
              <w:t>14</w:t>
            </w:r>
          </w:p>
        </w:tc>
        <w:tc>
          <w:tcPr>
            <w:tcW w:w="1701" w:type="dxa"/>
            <w:shd w:val="clear" w:color="auto" w:fill="C9C9C9" w:themeFill="accent3" w:themeFillTint="99"/>
            <w:vAlign w:val="center"/>
          </w:tcPr>
          <w:p w:rsidR="00102B00" w:rsidRDefault="008379EA" w:rsidP="00102B00">
            <w:pPr>
              <w:jc w:val="center"/>
              <w:rPr>
                <w:rFonts w:ascii="Candara" w:hAnsi="Candara" w:cs="Times New Roman"/>
              </w:rPr>
            </w:pPr>
            <w:r>
              <w:rPr>
                <w:rFonts w:ascii="Candara" w:hAnsi="Candara" w:cs="Times New Roman"/>
              </w:rPr>
              <w:t>0</w:t>
            </w:r>
          </w:p>
        </w:tc>
        <w:tc>
          <w:tcPr>
            <w:tcW w:w="1472" w:type="dxa"/>
            <w:shd w:val="clear" w:color="auto" w:fill="C9C9C9" w:themeFill="accent3" w:themeFillTint="99"/>
            <w:vAlign w:val="center"/>
          </w:tcPr>
          <w:p w:rsidR="00102B00" w:rsidRDefault="008379EA" w:rsidP="00102B00">
            <w:pPr>
              <w:jc w:val="center"/>
              <w:rPr>
                <w:rFonts w:ascii="Candara" w:hAnsi="Candara" w:cs="Times New Roman"/>
              </w:rPr>
            </w:pPr>
            <w:r>
              <w:rPr>
                <w:rFonts w:ascii="Candara" w:hAnsi="Candara" w:cs="Times New Roman"/>
              </w:rPr>
              <w:t>14</w:t>
            </w:r>
          </w:p>
        </w:tc>
        <w:tc>
          <w:tcPr>
            <w:tcW w:w="1472" w:type="dxa"/>
            <w:shd w:val="clear" w:color="auto" w:fill="C9C9C9" w:themeFill="accent3" w:themeFillTint="99"/>
            <w:vAlign w:val="center"/>
          </w:tcPr>
          <w:p w:rsidR="00102B00" w:rsidRDefault="00102B00" w:rsidP="00BF035C">
            <w:pPr>
              <w:ind w:right="-13"/>
              <w:jc w:val="center"/>
              <w:rPr>
                <w:rFonts w:ascii="Candara" w:hAnsi="Candara" w:cs="Times New Roman"/>
                <w:b/>
              </w:rPr>
            </w:pPr>
          </w:p>
        </w:tc>
      </w:tr>
      <w:tr w:rsidR="00102B00" w:rsidTr="00F951D3">
        <w:trPr>
          <w:trHeight w:val="363"/>
        </w:trPr>
        <w:tc>
          <w:tcPr>
            <w:tcW w:w="540" w:type="dxa"/>
            <w:shd w:val="clear" w:color="auto" w:fill="8496B0" w:themeFill="text2" w:themeFillTint="99"/>
            <w:vAlign w:val="center"/>
          </w:tcPr>
          <w:p w:rsidR="00102B00" w:rsidRDefault="00102B00" w:rsidP="00BF035C">
            <w:pPr>
              <w:ind w:right="-13"/>
              <w:jc w:val="center"/>
              <w:rPr>
                <w:rFonts w:ascii="Candara" w:hAnsi="Candara" w:cs="Times New Roman"/>
                <w:b/>
              </w:rPr>
            </w:pPr>
            <w:r>
              <w:rPr>
                <w:rFonts w:ascii="Candara" w:hAnsi="Candara" w:cs="Times New Roman"/>
                <w:b/>
              </w:rPr>
              <w:t>4</w:t>
            </w:r>
          </w:p>
        </w:tc>
        <w:tc>
          <w:tcPr>
            <w:tcW w:w="2340" w:type="dxa"/>
            <w:shd w:val="clear" w:color="auto" w:fill="C9C9C9" w:themeFill="accent3" w:themeFillTint="99"/>
            <w:vAlign w:val="center"/>
          </w:tcPr>
          <w:p w:rsidR="00102B00" w:rsidRDefault="00102B00" w:rsidP="00BF035C">
            <w:pPr>
              <w:ind w:right="-13"/>
              <w:jc w:val="center"/>
              <w:rPr>
                <w:rFonts w:ascii="Candara" w:hAnsi="Candara" w:cs="Times New Roman"/>
                <w:b/>
              </w:rPr>
            </w:pPr>
            <w:r>
              <w:rPr>
                <w:rFonts w:ascii="Candara" w:hAnsi="Candara" w:cs="Times New Roman"/>
                <w:b/>
              </w:rPr>
              <w:t>GOLONGAN IV</w:t>
            </w:r>
          </w:p>
        </w:tc>
        <w:tc>
          <w:tcPr>
            <w:tcW w:w="2160" w:type="dxa"/>
            <w:shd w:val="clear" w:color="auto" w:fill="C9C9C9" w:themeFill="accent3" w:themeFillTint="99"/>
            <w:vAlign w:val="center"/>
          </w:tcPr>
          <w:p w:rsidR="00102B00" w:rsidRPr="00604668" w:rsidRDefault="008379EA" w:rsidP="00102B00">
            <w:pPr>
              <w:ind w:right="-13"/>
              <w:jc w:val="center"/>
              <w:rPr>
                <w:rFonts w:ascii="Candara" w:hAnsi="Candara" w:cs="Times New Roman"/>
                <w:b/>
              </w:rPr>
            </w:pPr>
            <w:r>
              <w:rPr>
                <w:rFonts w:ascii="Candara" w:hAnsi="Candara" w:cs="Times New Roman"/>
                <w:b/>
              </w:rPr>
              <w:t>4</w:t>
            </w:r>
          </w:p>
        </w:tc>
        <w:tc>
          <w:tcPr>
            <w:tcW w:w="1701" w:type="dxa"/>
            <w:shd w:val="clear" w:color="auto" w:fill="C9C9C9" w:themeFill="accent3" w:themeFillTint="99"/>
            <w:vAlign w:val="center"/>
          </w:tcPr>
          <w:p w:rsidR="00102B00" w:rsidRDefault="008379EA" w:rsidP="00102B00">
            <w:pPr>
              <w:jc w:val="center"/>
              <w:rPr>
                <w:rFonts w:ascii="Candara" w:hAnsi="Candara" w:cs="Times New Roman"/>
              </w:rPr>
            </w:pPr>
            <w:r>
              <w:rPr>
                <w:rFonts w:ascii="Candara" w:hAnsi="Candara" w:cs="Times New Roman"/>
              </w:rPr>
              <w:t>0</w:t>
            </w:r>
          </w:p>
        </w:tc>
        <w:tc>
          <w:tcPr>
            <w:tcW w:w="1472" w:type="dxa"/>
            <w:shd w:val="clear" w:color="auto" w:fill="C9C9C9" w:themeFill="accent3" w:themeFillTint="99"/>
            <w:vAlign w:val="center"/>
          </w:tcPr>
          <w:p w:rsidR="00102B00" w:rsidRDefault="008379EA" w:rsidP="00102B00">
            <w:pPr>
              <w:jc w:val="center"/>
              <w:rPr>
                <w:rFonts w:ascii="Candara" w:hAnsi="Candara" w:cs="Times New Roman"/>
              </w:rPr>
            </w:pPr>
            <w:r>
              <w:rPr>
                <w:rFonts w:ascii="Candara" w:hAnsi="Candara" w:cs="Times New Roman"/>
              </w:rPr>
              <w:t>4</w:t>
            </w:r>
          </w:p>
        </w:tc>
        <w:tc>
          <w:tcPr>
            <w:tcW w:w="1472" w:type="dxa"/>
            <w:shd w:val="clear" w:color="auto" w:fill="C9C9C9" w:themeFill="accent3" w:themeFillTint="99"/>
            <w:vAlign w:val="center"/>
          </w:tcPr>
          <w:p w:rsidR="00102B00" w:rsidRDefault="00102B00" w:rsidP="00BF035C">
            <w:pPr>
              <w:ind w:right="-13"/>
              <w:jc w:val="center"/>
              <w:rPr>
                <w:rFonts w:ascii="Candara" w:hAnsi="Candara" w:cs="Times New Roman"/>
                <w:b/>
              </w:rPr>
            </w:pPr>
          </w:p>
        </w:tc>
      </w:tr>
      <w:tr w:rsidR="008379EA" w:rsidTr="00E93C58">
        <w:trPr>
          <w:trHeight w:val="507"/>
        </w:trPr>
        <w:tc>
          <w:tcPr>
            <w:tcW w:w="2880" w:type="dxa"/>
            <w:gridSpan w:val="2"/>
            <w:shd w:val="clear" w:color="auto" w:fill="8496B0" w:themeFill="text2" w:themeFillTint="99"/>
            <w:vAlign w:val="center"/>
          </w:tcPr>
          <w:p w:rsidR="008379EA" w:rsidRDefault="008379EA" w:rsidP="00BF035C">
            <w:pPr>
              <w:ind w:right="-13"/>
              <w:jc w:val="center"/>
              <w:rPr>
                <w:rFonts w:ascii="Candara" w:hAnsi="Candara" w:cs="Times New Roman"/>
                <w:b/>
              </w:rPr>
            </w:pPr>
            <w:r w:rsidRPr="00D02B4C">
              <w:rPr>
                <w:rFonts w:ascii="Candara" w:hAnsi="Candara" w:cs="Times New Roman"/>
                <w:b/>
              </w:rPr>
              <w:t>JUMLAH</w:t>
            </w:r>
          </w:p>
        </w:tc>
        <w:tc>
          <w:tcPr>
            <w:tcW w:w="2160" w:type="dxa"/>
            <w:shd w:val="clear" w:color="auto" w:fill="8496B0" w:themeFill="text2" w:themeFillTint="99"/>
            <w:vAlign w:val="center"/>
          </w:tcPr>
          <w:p w:rsidR="008379EA" w:rsidRPr="00604668" w:rsidRDefault="008379EA" w:rsidP="00102B00">
            <w:pPr>
              <w:ind w:right="-13"/>
              <w:jc w:val="center"/>
              <w:rPr>
                <w:rFonts w:ascii="Candara" w:hAnsi="Candara" w:cs="Times New Roman"/>
                <w:b/>
              </w:rPr>
            </w:pPr>
            <w:r>
              <w:rPr>
                <w:rFonts w:ascii="Candara" w:hAnsi="Candara" w:cs="Times New Roman"/>
                <w:b/>
              </w:rPr>
              <w:t>21</w:t>
            </w:r>
          </w:p>
        </w:tc>
        <w:tc>
          <w:tcPr>
            <w:tcW w:w="1701" w:type="dxa"/>
            <w:shd w:val="clear" w:color="auto" w:fill="8496B0" w:themeFill="text2" w:themeFillTint="99"/>
            <w:vAlign w:val="center"/>
          </w:tcPr>
          <w:p w:rsidR="008379EA" w:rsidRDefault="008379EA" w:rsidP="00102B00">
            <w:pPr>
              <w:jc w:val="center"/>
              <w:rPr>
                <w:rFonts w:ascii="Candara" w:hAnsi="Candara" w:cs="Times New Roman"/>
              </w:rPr>
            </w:pPr>
            <w:r>
              <w:rPr>
                <w:rFonts w:ascii="Candara" w:hAnsi="Candara" w:cs="Times New Roman"/>
              </w:rPr>
              <w:t>0</w:t>
            </w:r>
          </w:p>
        </w:tc>
        <w:tc>
          <w:tcPr>
            <w:tcW w:w="1472" w:type="dxa"/>
            <w:shd w:val="clear" w:color="auto" w:fill="8496B0" w:themeFill="text2" w:themeFillTint="99"/>
            <w:vAlign w:val="center"/>
          </w:tcPr>
          <w:p w:rsidR="008379EA" w:rsidRDefault="008379EA" w:rsidP="00102B00">
            <w:pPr>
              <w:jc w:val="center"/>
              <w:rPr>
                <w:rFonts w:ascii="Candara" w:hAnsi="Candara" w:cs="Times New Roman"/>
              </w:rPr>
            </w:pPr>
            <w:r>
              <w:rPr>
                <w:rFonts w:ascii="Candara" w:hAnsi="Candara" w:cs="Times New Roman"/>
              </w:rPr>
              <w:t>21</w:t>
            </w:r>
          </w:p>
        </w:tc>
        <w:tc>
          <w:tcPr>
            <w:tcW w:w="1472" w:type="dxa"/>
            <w:shd w:val="clear" w:color="auto" w:fill="8496B0" w:themeFill="text2" w:themeFillTint="99"/>
            <w:vAlign w:val="center"/>
          </w:tcPr>
          <w:p w:rsidR="008379EA" w:rsidRDefault="008379EA" w:rsidP="00BF035C">
            <w:pPr>
              <w:ind w:right="-13"/>
              <w:jc w:val="center"/>
              <w:rPr>
                <w:rFonts w:ascii="Candara" w:hAnsi="Candara" w:cs="Times New Roman"/>
                <w:b/>
              </w:rPr>
            </w:pPr>
          </w:p>
        </w:tc>
      </w:tr>
    </w:tbl>
    <w:p w:rsidR="00F951D3" w:rsidRDefault="00F951D3" w:rsidP="00C810FC">
      <w:pPr>
        <w:spacing w:after="0" w:line="240" w:lineRule="auto"/>
        <w:rPr>
          <w:rFonts w:ascii="Candara" w:hAnsi="Candara" w:cs="Times New Roman"/>
          <w:b/>
          <w:color w:val="4472C4" w:themeColor="accent5"/>
        </w:rPr>
      </w:pPr>
    </w:p>
    <w:p w:rsidR="00F951D3" w:rsidRDefault="00F951D3" w:rsidP="00C810FC">
      <w:pPr>
        <w:spacing w:after="0" w:line="240" w:lineRule="auto"/>
        <w:rPr>
          <w:rFonts w:ascii="Candara" w:hAnsi="Candara" w:cs="Times New Roman"/>
          <w:b/>
          <w:color w:val="4472C4" w:themeColor="accent5"/>
        </w:rPr>
      </w:pPr>
    </w:p>
    <w:p w:rsidR="00BF5F5D" w:rsidRPr="00512210" w:rsidRDefault="009D3096" w:rsidP="00512210">
      <w:pPr>
        <w:pStyle w:val="ListParagraph"/>
        <w:numPr>
          <w:ilvl w:val="1"/>
          <w:numId w:val="24"/>
        </w:numPr>
        <w:spacing w:after="0" w:line="240" w:lineRule="auto"/>
        <w:rPr>
          <w:rFonts w:ascii="Candara" w:hAnsi="Candara" w:cstheme="minorHAnsi"/>
          <w:b/>
          <w:color w:val="4472C4" w:themeColor="accent5"/>
        </w:rPr>
      </w:pPr>
      <w:r w:rsidRPr="00512210">
        <w:rPr>
          <w:rFonts w:ascii="Candara" w:hAnsi="Candara" w:cstheme="minorHAnsi"/>
          <w:b/>
          <w:color w:val="4472C4" w:themeColor="accent5"/>
        </w:rPr>
        <w:lastRenderedPageBreak/>
        <w:t>TUGAS POKOK DAN FUNGSI</w:t>
      </w:r>
    </w:p>
    <w:p w:rsidR="00512210" w:rsidRPr="00512210" w:rsidRDefault="00512210" w:rsidP="00512210">
      <w:pPr>
        <w:pStyle w:val="ListParagraph"/>
        <w:spacing w:after="0" w:line="240" w:lineRule="auto"/>
        <w:ind w:firstLine="0"/>
        <w:rPr>
          <w:rFonts w:ascii="Candara" w:hAnsi="Candara" w:cstheme="minorHAnsi"/>
          <w:b/>
          <w:color w:val="4472C4" w:themeColor="accent5"/>
        </w:rPr>
      </w:pPr>
    </w:p>
    <w:p w:rsidR="00FF6876" w:rsidRPr="00FF6876" w:rsidRDefault="00FF6876" w:rsidP="00FF6876">
      <w:pPr>
        <w:spacing w:after="0" w:line="360" w:lineRule="auto"/>
        <w:ind w:left="851"/>
        <w:jc w:val="both"/>
        <w:rPr>
          <w:rFonts w:ascii="Candara" w:eastAsia="Arial Unicode MS" w:hAnsi="Candara" w:cs="Arial"/>
          <w:lang w:val="fi-FI"/>
        </w:rPr>
      </w:pPr>
      <w:r>
        <w:rPr>
          <w:rFonts w:ascii="Candara" w:hAnsi="Candara" w:cstheme="minorHAnsi"/>
          <w:b/>
          <w:color w:val="C45911" w:themeColor="accent2" w:themeShade="BF"/>
        </w:rPr>
        <w:tab/>
      </w:r>
      <w:r w:rsidRPr="00FF6876">
        <w:rPr>
          <w:rFonts w:ascii="Candara" w:eastAsia="Arial Unicode MS" w:hAnsi="Candara" w:cs="Arial"/>
          <w:lang w:val="sv-SE"/>
        </w:rPr>
        <w:t>Dalam rangka penyelenggaraan pemerintahan daerah melalui azas desentralisasi, dekonsentrasi dan tugas pembantuan bidang ke-PU-an, perlu adanya fasilitasi serta pembentukan unit kerja yang akan mengelola urusan Perumahan dan Kawasan Permukiman dan urusan Pertanahan.</w:t>
      </w:r>
      <w:r w:rsidRPr="00FF6876">
        <w:rPr>
          <w:rFonts w:ascii="Candara" w:eastAsia="Arial Unicode MS" w:hAnsi="Candara" w:cs="Arial"/>
          <w:lang w:val="id-ID"/>
        </w:rPr>
        <w:t xml:space="preserve"> </w:t>
      </w:r>
      <w:r w:rsidRPr="00FF6876">
        <w:rPr>
          <w:rFonts w:ascii="Candara" w:eastAsia="Arial Unicode MS" w:hAnsi="Candara" w:cs="Arial"/>
          <w:lang w:val="fi-FI"/>
        </w:rPr>
        <w:t>Dinas Perumahan dan Kawasan Permukiman dibentuk berdasarkan dengan Peraturan Daerah Nomor 5 Tahun 2016 tentang Pembentukan dan Susunan Perangkat Daerah Kabupaten Soppeng.</w:t>
      </w:r>
    </w:p>
    <w:p w:rsidR="00FF6876" w:rsidRPr="00FF6876" w:rsidRDefault="00FF6876" w:rsidP="00FF6876">
      <w:pPr>
        <w:spacing w:after="0" w:line="360" w:lineRule="auto"/>
        <w:ind w:left="851"/>
        <w:jc w:val="both"/>
        <w:rPr>
          <w:rFonts w:ascii="Candara" w:eastAsia="Arial Unicode MS" w:hAnsi="Candara" w:cs="Arial"/>
          <w:color w:val="000000" w:themeColor="text1"/>
          <w:lang w:val="fi-FI"/>
        </w:rPr>
      </w:pPr>
      <w:r w:rsidRPr="00FF6876">
        <w:rPr>
          <w:rFonts w:ascii="Candara" w:eastAsia="Arial Unicode MS" w:hAnsi="Candara" w:cs="Arial"/>
          <w:lang w:val="fi-FI"/>
        </w:rPr>
        <w:t xml:space="preserve">Tugas Pokok dan Fungsi </w:t>
      </w:r>
      <w:r w:rsidRPr="00FF6876">
        <w:rPr>
          <w:rFonts w:ascii="Candara" w:eastAsia="Arial Unicode MS" w:hAnsi="Candara" w:cs="Arial"/>
          <w:lang w:val="id-ID"/>
        </w:rPr>
        <w:t>D</w:t>
      </w:r>
      <w:r w:rsidRPr="00FF6876">
        <w:rPr>
          <w:rFonts w:ascii="Candara" w:eastAsia="Arial Unicode MS" w:hAnsi="Candara" w:cs="Arial"/>
          <w:lang w:val="fi-FI"/>
        </w:rPr>
        <w:t xml:space="preserve">inas Perumahan dan Kawasan Permukiman adalah melaksanakan sebagian kewenangan atau urusan Pemerintah Daerah berdasarkan otonomi dan tugas pembantun di bidang Perumahan dan Kawasan Permukiman yang menjadi tanggung jawab kewenangan </w:t>
      </w:r>
      <w:r w:rsidRPr="00FF6876">
        <w:rPr>
          <w:rFonts w:ascii="Candara" w:eastAsia="Arial Unicode MS" w:hAnsi="Candara" w:cs="Arial"/>
          <w:color w:val="000000" w:themeColor="text1"/>
          <w:lang w:val="fi-FI"/>
        </w:rPr>
        <w:t>berdasarkan peraturan perundang-undangan yang berlaku.</w:t>
      </w:r>
    </w:p>
    <w:p w:rsidR="00FF6876" w:rsidRPr="00FF6876" w:rsidRDefault="00FF6876" w:rsidP="00FF6876">
      <w:pPr>
        <w:spacing w:after="0" w:line="360" w:lineRule="auto"/>
        <w:ind w:left="851"/>
        <w:jc w:val="both"/>
        <w:rPr>
          <w:rFonts w:ascii="Candara" w:hAnsi="Candara" w:cs="Arial"/>
          <w:color w:val="000000" w:themeColor="text1"/>
          <w:lang w:val="fi-FI"/>
        </w:rPr>
      </w:pPr>
      <w:r w:rsidRPr="00FF6876">
        <w:rPr>
          <w:rFonts w:ascii="Candara" w:hAnsi="Candara" w:cs="Arial"/>
          <w:color w:val="000000" w:themeColor="text1"/>
          <w:lang w:val="id-ID"/>
        </w:rPr>
        <w:t xml:space="preserve">Dinas Perumahan dan Kawasan Permukiman </w:t>
      </w:r>
      <w:r w:rsidRPr="00FF6876">
        <w:rPr>
          <w:rFonts w:ascii="Candara" w:hAnsi="Candara" w:cs="Arial"/>
          <w:color w:val="000000" w:themeColor="text1"/>
          <w:lang w:val="fi-FI"/>
        </w:rPr>
        <w:t>mempunyai fungsi :</w:t>
      </w:r>
    </w:p>
    <w:p w:rsidR="00FF6876" w:rsidRPr="00FF6876" w:rsidRDefault="00FF6876" w:rsidP="00FF6876">
      <w:pPr>
        <w:numPr>
          <w:ilvl w:val="0"/>
          <w:numId w:val="1"/>
        </w:numPr>
        <w:autoSpaceDE w:val="0"/>
        <w:autoSpaceDN w:val="0"/>
        <w:adjustRightInd w:val="0"/>
        <w:spacing w:after="0" w:line="360" w:lineRule="auto"/>
        <w:ind w:left="851" w:hanging="294"/>
        <w:jc w:val="both"/>
        <w:rPr>
          <w:rFonts w:ascii="Candara" w:hAnsi="Candara" w:cs="Arial"/>
          <w:color w:val="000000" w:themeColor="text1"/>
          <w:lang w:val="sv-SE"/>
        </w:rPr>
      </w:pPr>
      <w:r w:rsidRPr="00FF6876">
        <w:rPr>
          <w:rFonts w:ascii="Candara" w:hAnsi="Candara" w:cs="Arial"/>
          <w:color w:val="000000" w:themeColor="text1"/>
          <w:lang w:val="id-ID"/>
        </w:rPr>
        <w:t xml:space="preserve">Perumusan, pelaksanaan  kebijakan teknis dibidang </w:t>
      </w:r>
      <w:r w:rsidRPr="00FF6876">
        <w:rPr>
          <w:rFonts w:ascii="Candara" w:hAnsi="Candara" w:cs="Arial"/>
          <w:color w:val="000000" w:themeColor="text1"/>
        </w:rPr>
        <w:t xml:space="preserve">Perumahan dan PSU, Kawasan Permukiman, dan urusan Pertanahan; </w:t>
      </w:r>
    </w:p>
    <w:p w:rsidR="00FF6876" w:rsidRPr="00FF6876" w:rsidRDefault="00FF6876" w:rsidP="00FF6876">
      <w:pPr>
        <w:numPr>
          <w:ilvl w:val="0"/>
          <w:numId w:val="1"/>
        </w:numPr>
        <w:autoSpaceDE w:val="0"/>
        <w:autoSpaceDN w:val="0"/>
        <w:adjustRightInd w:val="0"/>
        <w:spacing w:after="0" w:line="360" w:lineRule="auto"/>
        <w:ind w:left="851" w:hanging="294"/>
        <w:jc w:val="both"/>
        <w:rPr>
          <w:rFonts w:ascii="Candara" w:hAnsi="Candara" w:cs="Arial"/>
          <w:color w:val="000000" w:themeColor="text1"/>
          <w:lang w:val="sv-SE"/>
        </w:rPr>
      </w:pPr>
      <w:r w:rsidRPr="00FF6876">
        <w:rPr>
          <w:rFonts w:ascii="Candara" w:hAnsi="Candara" w:cs="Arial"/>
          <w:color w:val="000000" w:themeColor="text1"/>
          <w:lang w:val="id-ID"/>
        </w:rPr>
        <w:t xml:space="preserve">Perumusan </w:t>
      </w:r>
      <w:r w:rsidRPr="00FF6876">
        <w:rPr>
          <w:rFonts w:ascii="Candara" w:hAnsi="Candara" w:cs="Arial"/>
          <w:color w:val="000000" w:themeColor="text1"/>
        </w:rPr>
        <w:t xml:space="preserve">Pelaksanaan kebijakan </w:t>
      </w:r>
      <w:r w:rsidRPr="00FF6876">
        <w:rPr>
          <w:rFonts w:ascii="Candara" w:hAnsi="Candara" w:cs="Arial"/>
          <w:color w:val="000000" w:themeColor="text1"/>
          <w:lang w:val="id-ID"/>
        </w:rPr>
        <w:t xml:space="preserve">teknis </w:t>
      </w:r>
      <w:r w:rsidRPr="00FF6876">
        <w:rPr>
          <w:rFonts w:ascii="Candara" w:hAnsi="Candara" w:cs="Arial"/>
          <w:color w:val="000000" w:themeColor="text1"/>
        </w:rPr>
        <w:t xml:space="preserve">dibidang </w:t>
      </w:r>
      <w:r w:rsidRPr="00FF6876">
        <w:rPr>
          <w:rFonts w:ascii="Candara" w:hAnsi="Candara" w:cs="Arial"/>
          <w:iCs/>
          <w:color w:val="000000" w:themeColor="text1"/>
          <w:lang w:val="sv-SE"/>
        </w:rPr>
        <w:t>Perumahan dan PSU</w:t>
      </w:r>
      <w:r w:rsidRPr="00FF6876">
        <w:rPr>
          <w:rFonts w:ascii="Candara" w:hAnsi="Candara" w:cs="Arial"/>
          <w:iCs/>
          <w:color w:val="000000" w:themeColor="text1"/>
          <w:lang w:val="id-ID"/>
        </w:rPr>
        <w:t>;</w:t>
      </w:r>
    </w:p>
    <w:p w:rsidR="00FF6876" w:rsidRPr="00FF6876" w:rsidRDefault="00FF6876" w:rsidP="00FF6876">
      <w:pPr>
        <w:numPr>
          <w:ilvl w:val="0"/>
          <w:numId w:val="1"/>
        </w:numPr>
        <w:autoSpaceDE w:val="0"/>
        <w:autoSpaceDN w:val="0"/>
        <w:adjustRightInd w:val="0"/>
        <w:spacing w:after="0" w:line="360" w:lineRule="auto"/>
        <w:ind w:left="851" w:hanging="294"/>
        <w:jc w:val="both"/>
        <w:rPr>
          <w:rFonts w:ascii="Candara" w:hAnsi="Candara" w:cs="Arial"/>
          <w:color w:val="000000" w:themeColor="text1"/>
          <w:lang w:val="sv-SE"/>
        </w:rPr>
      </w:pPr>
      <w:r w:rsidRPr="00FF6876">
        <w:rPr>
          <w:rFonts w:ascii="Candara" w:hAnsi="Candara" w:cs="Arial"/>
          <w:color w:val="000000" w:themeColor="text1"/>
        </w:rPr>
        <w:t>P</w:t>
      </w:r>
      <w:r w:rsidRPr="00FF6876">
        <w:rPr>
          <w:rFonts w:ascii="Candara" w:hAnsi="Candara" w:cs="Arial"/>
          <w:color w:val="000000" w:themeColor="text1"/>
          <w:lang w:val="id-ID"/>
        </w:rPr>
        <w:t xml:space="preserve">elaksanaan </w:t>
      </w:r>
      <w:r w:rsidRPr="00FF6876">
        <w:rPr>
          <w:rFonts w:ascii="Candara" w:hAnsi="Candara" w:cs="Arial"/>
          <w:color w:val="000000" w:themeColor="text1"/>
        </w:rPr>
        <w:t xml:space="preserve">evaluasi dan pelaporan dibidang </w:t>
      </w:r>
      <w:r w:rsidRPr="00FF6876">
        <w:rPr>
          <w:rFonts w:ascii="Candara" w:hAnsi="Candara" w:cs="Arial"/>
          <w:color w:val="000000" w:themeColor="text1"/>
          <w:lang w:val="sv-SE"/>
        </w:rPr>
        <w:t>Kawasan Permukiman</w:t>
      </w:r>
      <w:r w:rsidRPr="00FF6876">
        <w:rPr>
          <w:rFonts w:ascii="Candara" w:hAnsi="Candara" w:cs="Arial"/>
          <w:color w:val="000000" w:themeColor="text1"/>
          <w:lang w:val="id-ID"/>
        </w:rPr>
        <w:t>;</w:t>
      </w:r>
    </w:p>
    <w:p w:rsidR="00FF6876" w:rsidRPr="00FF6876" w:rsidRDefault="00FF6876" w:rsidP="00FF6876">
      <w:pPr>
        <w:numPr>
          <w:ilvl w:val="0"/>
          <w:numId w:val="1"/>
        </w:numPr>
        <w:autoSpaceDE w:val="0"/>
        <w:autoSpaceDN w:val="0"/>
        <w:adjustRightInd w:val="0"/>
        <w:spacing w:after="0" w:line="360" w:lineRule="auto"/>
        <w:ind w:left="851" w:hanging="294"/>
        <w:jc w:val="both"/>
        <w:rPr>
          <w:rFonts w:ascii="Candara" w:hAnsi="Candara" w:cs="Arial"/>
          <w:color w:val="000000" w:themeColor="text1"/>
          <w:lang w:val="sv-SE"/>
        </w:rPr>
      </w:pPr>
      <w:r w:rsidRPr="00FF6876">
        <w:rPr>
          <w:rFonts w:ascii="Candara" w:hAnsi="Candara" w:cs="Arial"/>
          <w:color w:val="000000" w:themeColor="text1"/>
        </w:rPr>
        <w:t>P</w:t>
      </w:r>
      <w:r w:rsidRPr="00FF6876">
        <w:rPr>
          <w:rFonts w:ascii="Candara" w:hAnsi="Candara" w:cs="Arial"/>
          <w:color w:val="000000" w:themeColor="text1"/>
          <w:lang w:val="id-ID"/>
        </w:rPr>
        <w:t xml:space="preserve">elaksanaan </w:t>
      </w:r>
      <w:r w:rsidRPr="00FF6876">
        <w:rPr>
          <w:rFonts w:ascii="Candara" w:hAnsi="Candara" w:cs="Arial"/>
          <w:color w:val="000000" w:themeColor="text1"/>
        </w:rPr>
        <w:t xml:space="preserve">administrasi dinas dibidang </w:t>
      </w:r>
      <w:r w:rsidRPr="00FF6876">
        <w:rPr>
          <w:rFonts w:ascii="Candara" w:hAnsi="Candara" w:cs="Arial"/>
          <w:color w:val="000000" w:themeColor="text1"/>
          <w:lang w:val="sv-SE"/>
        </w:rPr>
        <w:t>Pertanahan</w:t>
      </w:r>
      <w:r w:rsidRPr="00FF6876">
        <w:rPr>
          <w:rFonts w:ascii="Candara" w:hAnsi="Candara" w:cs="Arial"/>
          <w:color w:val="000000" w:themeColor="text1"/>
          <w:lang w:val="id-ID"/>
        </w:rPr>
        <w:t>;</w:t>
      </w:r>
    </w:p>
    <w:p w:rsidR="00FF6876" w:rsidRPr="00FF6876" w:rsidRDefault="00FF6876" w:rsidP="00FF6876">
      <w:pPr>
        <w:numPr>
          <w:ilvl w:val="0"/>
          <w:numId w:val="1"/>
        </w:numPr>
        <w:autoSpaceDE w:val="0"/>
        <w:autoSpaceDN w:val="0"/>
        <w:adjustRightInd w:val="0"/>
        <w:spacing w:after="0" w:line="360" w:lineRule="auto"/>
        <w:ind w:left="851" w:hanging="294"/>
        <w:jc w:val="both"/>
        <w:rPr>
          <w:rFonts w:ascii="Candara" w:hAnsi="Candara" w:cs="Arial"/>
          <w:color w:val="000000" w:themeColor="text1"/>
          <w:lang w:val="sv-SE"/>
        </w:rPr>
      </w:pPr>
      <w:r w:rsidRPr="00FF6876">
        <w:rPr>
          <w:rFonts w:ascii="Candara" w:hAnsi="Candara" w:cs="Arial"/>
          <w:color w:val="000000" w:themeColor="text1"/>
          <w:lang w:val="id-ID"/>
        </w:rPr>
        <w:t xml:space="preserve">Perumusan </w:t>
      </w:r>
      <w:r w:rsidRPr="00FF6876">
        <w:rPr>
          <w:rFonts w:ascii="Candara" w:hAnsi="Candara" w:cs="Arial"/>
          <w:color w:val="000000" w:themeColor="text1"/>
        </w:rPr>
        <w:t>P</w:t>
      </w:r>
      <w:r w:rsidRPr="00FF6876">
        <w:rPr>
          <w:rFonts w:ascii="Candara" w:hAnsi="Candara" w:cs="Arial"/>
          <w:color w:val="000000" w:themeColor="text1"/>
          <w:lang w:val="id-ID"/>
        </w:rPr>
        <w:t xml:space="preserve">elaksanaan </w:t>
      </w:r>
      <w:r w:rsidRPr="00FF6876">
        <w:rPr>
          <w:rFonts w:ascii="Candara" w:hAnsi="Candara" w:cs="Arial"/>
          <w:color w:val="000000" w:themeColor="text1"/>
        </w:rPr>
        <w:t>monitoring</w:t>
      </w:r>
      <w:r w:rsidRPr="00FF6876">
        <w:rPr>
          <w:rFonts w:ascii="Candara" w:hAnsi="Candara" w:cs="Arial"/>
          <w:color w:val="000000" w:themeColor="text1"/>
          <w:lang w:val="id-ID"/>
        </w:rPr>
        <w:t>,</w:t>
      </w:r>
      <w:r w:rsidRPr="00FF6876">
        <w:rPr>
          <w:rFonts w:ascii="Candara" w:hAnsi="Candara" w:cs="Arial"/>
          <w:color w:val="000000" w:themeColor="text1"/>
        </w:rPr>
        <w:t xml:space="preserve"> evaluasi dan pelaporan  kegiatan </w:t>
      </w:r>
      <w:r w:rsidRPr="00FF6876">
        <w:rPr>
          <w:rFonts w:ascii="Candara" w:hAnsi="Candara" w:cs="Arial"/>
          <w:color w:val="000000" w:themeColor="text1"/>
          <w:lang w:val="id-ID"/>
        </w:rPr>
        <w:t>Kesekretariatan yang menunjang tugas pokok organisasi.</w:t>
      </w:r>
    </w:p>
    <w:p w:rsidR="00FF6876" w:rsidRPr="00FF6876" w:rsidRDefault="00FF6876" w:rsidP="00FF6876">
      <w:pPr>
        <w:spacing w:after="0" w:line="360" w:lineRule="auto"/>
        <w:ind w:left="851"/>
        <w:jc w:val="both"/>
        <w:rPr>
          <w:rFonts w:ascii="Candara" w:hAnsi="Candara" w:cs="Arial"/>
          <w:color w:val="000000" w:themeColor="text1"/>
          <w:lang w:val="sv-SE"/>
        </w:rPr>
      </w:pPr>
      <w:r w:rsidRPr="00FF6876">
        <w:rPr>
          <w:rFonts w:ascii="Candara" w:hAnsi="Candara" w:cs="Arial"/>
          <w:color w:val="000000" w:themeColor="text1"/>
          <w:lang w:val="id-ID"/>
        </w:rPr>
        <w:t xml:space="preserve">Untuk </w:t>
      </w:r>
      <w:r w:rsidRPr="00FF6876">
        <w:rPr>
          <w:rFonts w:ascii="Candara" w:eastAsia="Arial Unicode MS" w:hAnsi="Candara" w:cs="Arial"/>
          <w:lang w:val="fi-FI"/>
        </w:rPr>
        <w:t>melaksanakan</w:t>
      </w:r>
      <w:r w:rsidRPr="00FF6876">
        <w:rPr>
          <w:rFonts w:ascii="Candara" w:hAnsi="Candara" w:cs="Arial"/>
          <w:color w:val="000000" w:themeColor="text1"/>
          <w:lang w:val="id-ID"/>
        </w:rPr>
        <w:t xml:space="preserve"> fungsi tersebut, maka Dinas Perumahan dan Kawasan Permukiman memiliki rincian tugas sebagai berikut </w:t>
      </w:r>
      <w:r w:rsidRPr="00FF6876">
        <w:rPr>
          <w:rFonts w:ascii="Candara" w:hAnsi="Candara" w:cs="Arial"/>
          <w:color w:val="000000" w:themeColor="text1"/>
          <w:lang w:val="sv-SE"/>
        </w:rPr>
        <w:t xml:space="preserve"> Sebagai berikut :</w:t>
      </w:r>
    </w:p>
    <w:p w:rsidR="00FF6876" w:rsidRPr="00FF6876" w:rsidRDefault="00FF6876" w:rsidP="0004624E">
      <w:pPr>
        <w:numPr>
          <w:ilvl w:val="0"/>
          <w:numId w:val="30"/>
        </w:numPr>
        <w:spacing w:after="0" w:line="360" w:lineRule="auto"/>
        <w:ind w:left="851" w:hanging="283"/>
        <w:jc w:val="both"/>
        <w:rPr>
          <w:rFonts w:ascii="Candara" w:hAnsi="Candara" w:cs="Arial"/>
          <w:color w:val="000000" w:themeColor="text1"/>
          <w:lang w:val="fi-FI"/>
        </w:rPr>
      </w:pPr>
      <w:r w:rsidRPr="00FF6876">
        <w:rPr>
          <w:rFonts w:ascii="Candara" w:hAnsi="Candara" w:cs="Arial"/>
          <w:color w:val="000000" w:themeColor="text1"/>
        </w:rPr>
        <w:t>Menyusun kebijakan, merencanakan, mengorganisasikan, menggerakkan dan mengendalikan penyelenggarakan kebijakan serta menyusun Renstra Dinas sesuai dengan Visi dan Misi daerah</w:t>
      </w:r>
      <w:r w:rsidRPr="00FF6876">
        <w:rPr>
          <w:rFonts w:ascii="Candara" w:hAnsi="Candara" w:cs="Arial"/>
          <w:color w:val="000000" w:themeColor="text1"/>
          <w:lang w:val="id-ID"/>
        </w:rPr>
        <w:t>;</w:t>
      </w:r>
    </w:p>
    <w:p w:rsidR="00FF6876" w:rsidRPr="00FF6876" w:rsidRDefault="00FF6876" w:rsidP="0004624E">
      <w:pPr>
        <w:numPr>
          <w:ilvl w:val="0"/>
          <w:numId w:val="30"/>
        </w:numPr>
        <w:spacing w:after="0" w:line="360" w:lineRule="auto"/>
        <w:ind w:left="851" w:hanging="283"/>
        <w:jc w:val="both"/>
        <w:rPr>
          <w:rFonts w:ascii="Candara" w:hAnsi="Candara" w:cs="Arial"/>
          <w:color w:val="000000" w:themeColor="text1"/>
          <w:lang w:val="fi-FI"/>
        </w:rPr>
      </w:pPr>
      <w:r w:rsidRPr="00FF6876">
        <w:rPr>
          <w:rFonts w:ascii="Candara" w:hAnsi="Candara" w:cs="Arial"/>
          <w:color w:val="000000" w:themeColor="text1"/>
        </w:rPr>
        <w:t>Merumuskan program kerja sesuai Renstra Dinas</w:t>
      </w:r>
      <w:r w:rsidRPr="00FF6876">
        <w:rPr>
          <w:rFonts w:ascii="Candara" w:hAnsi="Candara" w:cs="Arial"/>
          <w:color w:val="000000" w:themeColor="text1"/>
          <w:lang w:val="id-ID"/>
        </w:rPr>
        <w:t>;</w:t>
      </w:r>
    </w:p>
    <w:p w:rsidR="00FF6876" w:rsidRPr="00FF6876" w:rsidRDefault="00FF6876" w:rsidP="0004624E">
      <w:pPr>
        <w:numPr>
          <w:ilvl w:val="0"/>
          <w:numId w:val="30"/>
        </w:numPr>
        <w:spacing w:after="0" w:line="360" w:lineRule="auto"/>
        <w:ind w:left="851" w:hanging="283"/>
        <w:jc w:val="both"/>
        <w:rPr>
          <w:rFonts w:ascii="Candara" w:hAnsi="Candara" w:cs="Arial"/>
          <w:color w:val="000000" w:themeColor="text1"/>
          <w:lang w:val="fi-FI"/>
        </w:rPr>
      </w:pPr>
      <w:r w:rsidRPr="00FF6876">
        <w:rPr>
          <w:rFonts w:ascii="Candara" w:hAnsi="Candara" w:cs="Arial"/>
          <w:color w:val="000000" w:themeColor="text1"/>
        </w:rPr>
        <w:t>Mengoordinasikan pelaksanaan program dan kegiatan lingkup Dinas</w:t>
      </w:r>
      <w:r w:rsidRPr="00FF6876">
        <w:rPr>
          <w:rFonts w:ascii="Candara" w:hAnsi="Candara" w:cs="Arial"/>
          <w:color w:val="000000" w:themeColor="text1"/>
          <w:lang w:val="id-ID"/>
        </w:rPr>
        <w:t>;</w:t>
      </w:r>
    </w:p>
    <w:p w:rsidR="00FF6876" w:rsidRPr="00FF6876" w:rsidRDefault="00FF6876" w:rsidP="0004624E">
      <w:pPr>
        <w:numPr>
          <w:ilvl w:val="0"/>
          <w:numId w:val="30"/>
        </w:numPr>
        <w:spacing w:after="0" w:line="360" w:lineRule="auto"/>
        <w:ind w:left="851" w:hanging="283"/>
        <w:jc w:val="both"/>
        <w:rPr>
          <w:rFonts w:ascii="Candara" w:hAnsi="Candara" w:cs="Arial"/>
          <w:color w:val="000000" w:themeColor="text1"/>
          <w:lang w:val="fi-FI"/>
        </w:rPr>
      </w:pPr>
      <w:r w:rsidRPr="00FF6876">
        <w:rPr>
          <w:rFonts w:ascii="Candara" w:hAnsi="Candara" w:cs="Arial"/>
          <w:color w:val="000000" w:themeColor="text1"/>
        </w:rPr>
        <w:t>Membina Kepala Sekretariat dan para Kepala Bidang dalam melaksanakan tugasnya</w:t>
      </w:r>
      <w:r w:rsidRPr="00FF6876">
        <w:rPr>
          <w:rFonts w:ascii="Candara" w:hAnsi="Candara" w:cs="Arial"/>
          <w:color w:val="000000" w:themeColor="text1"/>
          <w:lang w:val="id-ID"/>
        </w:rPr>
        <w:t>;</w:t>
      </w:r>
    </w:p>
    <w:p w:rsidR="00FF6876" w:rsidRPr="00FF6876" w:rsidRDefault="00FF6876" w:rsidP="0004624E">
      <w:pPr>
        <w:numPr>
          <w:ilvl w:val="0"/>
          <w:numId w:val="30"/>
        </w:numPr>
        <w:spacing w:after="0" w:line="360" w:lineRule="auto"/>
        <w:ind w:left="851" w:hanging="283"/>
        <w:jc w:val="both"/>
        <w:rPr>
          <w:rFonts w:ascii="Candara" w:hAnsi="Candara" w:cs="Arial"/>
          <w:color w:val="000000" w:themeColor="text1"/>
          <w:lang w:val="fi-FI"/>
        </w:rPr>
      </w:pPr>
      <w:r w:rsidRPr="00FF6876">
        <w:rPr>
          <w:rFonts w:ascii="Candara" w:hAnsi="Candara" w:cs="Arial"/>
          <w:color w:val="000000" w:themeColor="text1"/>
        </w:rPr>
        <w:t>Mengarahkan pelaksanaan tugas pokok organisasi agar berjalan sesuai rencana, tepat waktu, berkualitas dalam lingkup Dinas</w:t>
      </w:r>
      <w:r w:rsidRPr="00FF6876">
        <w:rPr>
          <w:rFonts w:ascii="Candara" w:hAnsi="Candara" w:cs="Arial"/>
          <w:color w:val="000000" w:themeColor="text1"/>
          <w:lang w:val="id-ID"/>
        </w:rPr>
        <w:t>;</w:t>
      </w:r>
    </w:p>
    <w:p w:rsidR="00FF6876" w:rsidRPr="00FF6876" w:rsidRDefault="00FF6876" w:rsidP="0004624E">
      <w:pPr>
        <w:numPr>
          <w:ilvl w:val="0"/>
          <w:numId w:val="30"/>
        </w:numPr>
        <w:spacing w:after="0" w:line="360" w:lineRule="auto"/>
        <w:ind w:left="851" w:hanging="283"/>
        <w:jc w:val="both"/>
        <w:rPr>
          <w:rFonts w:ascii="Candara" w:hAnsi="Candara" w:cs="Arial"/>
          <w:color w:val="000000" w:themeColor="text1"/>
          <w:lang w:val="fi-FI"/>
        </w:rPr>
      </w:pPr>
      <w:r w:rsidRPr="00FF6876">
        <w:rPr>
          <w:rFonts w:ascii="Candara" w:hAnsi="Candara" w:cs="Arial"/>
          <w:color w:val="000000" w:themeColor="text1"/>
        </w:rPr>
        <w:t>Menyelia pelaksanaan tugas pokok organisasi agar berjalan sesuai rencana, tepat waktu, berkualitas dalam lingkup Dinas</w:t>
      </w:r>
      <w:r w:rsidRPr="00FF6876">
        <w:rPr>
          <w:rFonts w:ascii="Candara" w:hAnsi="Candara" w:cs="Arial"/>
          <w:color w:val="000000" w:themeColor="text1"/>
          <w:lang w:val="id-ID"/>
        </w:rPr>
        <w:t>;</w:t>
      </w:r>
    </w:p>
    <w:p w:rsidR="00FF6876" w:rsidRPr="00FF6876" w:rsidRDefault="00FF6876" w:rsidP="0004624E">
      <w:pPr>
        <w:numPr>
          <w:ilvl w:val="0"/>
          <w:numId w:val="30"/>
        </w:numPr>
        <w:spacing w:after="0" w:line="360" w:lineRule="auto"/>
        <w:ind w:left="851" w:hanging="283"/>
        <w:jc w:val="both"/>
        <w:rPr>
          <w:rFonts w:ascii="Candara" w:hAnsi="Candara" w:cs="Arial"/>
          <w:color w:val="000000" w:themeColor="text1"/>
          <w:lang w:val="fi-FI"/>
        </w:rPr>
      </w:pPr>
      <w:r w:rsidRPr="00FF6876">
        <w:rPr>
          <w:rFonts w:ascii="Candara" w:hAnsi="Candara" w:cs="Arial"/>
          <w:color w:val="000000" w:themeColor="text1"/>
        </w:rPr>
        <w:t>Memecahkan masalah dalam pelaksanaan tugas pokok organisasi agar senantiasa berjalan normal</w:t>
      </w:r>
      <w:r w:rsidRPr="00FF6876">
        <w:rPr>
          <w:rFonts w:ascii="Candara" w:hAnsi="Candara" w:cs="Arial"/>
          <w:color w:val="000000" w:themeColor="text1"/>
          <w:lang w:val="id-ID"/>
        </w:rPr>
        <w:t>;</w:t>
      </w:r>
    </w:p>
    <w:p w:rsidR="00FF6876" w:rsidRPr="00FF6876" w:rsidRDefault="00FF6876" w:rsidP="0004624E">
      <w:pPr>
        <w:pStyle w:val="ListParagraph"/>
        <w:numPr>
          <w:ilvl w:val="0"/>
          <w:numId w:val="30"/>
        </w:numPr>
        <w:spacing w:after="0" w:line="360" w:lineRule="auto"/>
        <w:ind w:left="851" w:right="0" w:hanging="283"/>
        <w:contextualSpacing w:val="0"/>
        <w:rPr>
          <w:rFonts w:ascii="Candara" w:hAnsi="Candara" w:cs="Arial"/>
          <w:color w:val="000000" w:themeColor="text1"/>
          <w:sz w:val="22"/>
          <w:lang w:val="sv-SE"/>
        </w:rPr>
      </w:pPr>
      <w:r w:rsidRPr="00FF6876">
        <w:rPr>
          <w:rFonts w:ascii="Candara" w:hAnsi="Candara" w:cs="Arial"/>
          <w:color w:val="000000" w:themeColor="text1"/>
          <w:sz w:val="22"/>
        </w:rPr>
        <w:lastRenderedPageBreak/>
        <w:t>Mengevaluasi pelaksanaan tugas pokok organisasi agar senantiasa sesuai dengan rencana dan target yang ditetapkan;</w:t>
      </w:r>
    </w:p>
    <w:p w:rsidR="00FF6876" w:rsidRPr="00FF6876" w:rsidRDefault="00FF6876" w:rsidP="0004624E">
      <w:pPr>
        <w:pStyle w:val="ListParagraph"/>
        <w:numPr>
          <w:ilvl w:val="0"/>
          <w:numId w:val="30"/>
        </w:numPr>
        <w:spacing w:after="0" w:line="360" w:lineRule="auto"/>
        <w:ind w:left="851" w:right="0" w:hanging="283"/>
        <w:contextualSpacing w:val="0"/>
        <w:rPr>
          <w:rFonts w:ascii="Candara" w:hAnsi="Candara" w:cs="Arial"/>
          <w:color w:val="000000" w:themeColor="text1"/>
          <w:sz w:val="22"/>
          <w:lang w:val="sv-SE"/>
        </w:rPr>
      </w:pPr>
      <w:r w:rsidRPr="00FF6876">
        <w:rPr>
          <w:rFonts w:ascii="Candara" w:hAnsi="Candara" w:cs="Arial"/>
          <w:color w:val="000000" w:themeColor="text1"/>
          <w:sz w:val="22"/>
        </w:rPr>
        <w:t>Melaporkan dan memberi saran kepada atasan terkait capaian pelaksanaan tugas pokok organisasi;</w:t>
      </w:r>
    </w:p>
    <w:p w:rsidR="00FF6876" w:rsidRPr="00FF6876" w:rsidRDefault="00FF6876" w:rsidP="0004624E">
      <w:pPr>
        <w:pStyle w:val="ListParagraph"/>
        <w:numPr>
          <w:ilvl w:val="0"/>
          <w:numId w:val="30"/>
        </w:numPr>
        <w:spacing w:after="0" w:line="360" w:lineRule="auto"/>
        <w:ind w:left="851" w:right="0" w:hanging="283"/>
        <w:contextualSpacing w:val="0"/>
        <w:rPr>
          <w:rFonts w:ascii="Candara" w:hAnsi="Candara" w:cs="Arial"/>
          <w:color w:val="000000" w:themeColor="text1"/>
          <w:sz w:val="22"/>
          <w:lang w:val="sv-SE"/>
        </w:rPr>
      </w:pPr>
      <w:r w:rsidRPr="00FF6876">
        <w:rPr>
          <w:rFonts w:ascii="Candara" w:hAnsi="Candara" w:cs="Arial"/>
          <w:color w:val="000000" w:themeColor="text1"/>
          <w:sz w:val="22"/>
        </w:rPr>
        <w:t xml:space="preserve">Melaksanakan pemberian dukungan atas penyelenggaraan pemerintahan daerah dibidang </w:t>
      </w:r>
      <w:r w:rsidRPr="00FF6876">
        <w:rPr>
          <w:rFonts w:ascii="Candara" w:hAnsi="Candara" w:cs="Arial"/>
          <w:iCs/>
          <w:color w:val="000000" w:themeColor="text1"/>
          <w:sz w:val="22"/>
          <w:lang w:val="sv-SE"/>
        </w:rPr>
        <w:t>Perumahan dan PSU</w:t>
      </w:r>
      <w:r w:rsidRPr="00FF6876">
        <w:rPr>
          <w:rFonts w:ascii="Candara" w:hAnsi="Candara" w:cs="Arial"/>
          <w:color w:val="000000" w:themeColor="text1"/>
          <w:sz w:val="22"/>
        </w:rPr>
        <w:t>;</w:t>
      </w:r>
    </w:p>
    <w:p w:rsidR="00FF6876" w:rsidRPr="00FF6876" w:rsidRDefault="00FF6876" w:rsidP="0004624E">
      <w:pPr>
        <w:pStyle w:val="ListParagraph"/>
        <w:numPr>
          <w:ilvl w:val="0"/>
          <w:numId w:val="30"/>
        </w:numPr>
        <w:spacing w:after="0" w:line="360" w:lineRule="auto"/>
        <w:ind w:left="851" w:right="0" w:hanging="283"/>
        <w:contextualSpacing w:val="0"/>
        <w:rPr>
          <w:rFonts w:ascii="Candara" w:hAnsi="Candara" w:cs="Arial"/>
          <w:color w:val="000000" w:themeColor="text1"/>
          <w:sz w:val="22"/>
          <w:lang w:val="sv-SE"/>
        </w:rPr>
      </w:pPr>
      <w:r w:rsidRPr="00FF6876">
        <w:rPr>
          <w:rFonts w:ascii="Candara" w:hAnsi="Candara" w:cs="Arial"/>
          <w:color w:val="000000" w:themeColor="text1"/>
          <w:sz w:val="22"/>
        </w:rPr>
        <w:t xml:space="preserve">Menyelenggarakan pembinaan dan pelaksanaan tugas dibidang </w:t>
      </w:r>
      <w:r w:rsidRPr="00FF6876">
        <w:rPr>
          <w:rFonts w:ascii="Candara" w:hAnsi="Candara" w:cs="Arial"/>
          <w:color w:val="000000" w:themeColor="text1"/>
          <w:sz w:val="22"/>
          <w:lang w:val="sv-SE"/>
        </w:rPr>
        <w:t>Kawasan Permukiman</w:t>
      </w:r>
      <w:r w:rsidRPr="00FF6876">
        <w:rPr>
          <w:rFonts w:ascii="Candara" w:hAnsi="Candara" w:cs="Arial"/>
          <w:color w:val="000000" w:themeColor="text1"/>
          <w:sz w:val="22"/>
        </w:rPr>
        <w:t xml:space="preserve">; </w:t>
      </w:r>
    </w:p>
    <w:p w:rsidR="00FF6876" w:rsidRPr="00FF6876" w:rsidRDefault="00FF6876" w:rsidP="0004624E">
      <w:pPr>
        <w:pStyle w:val="ListParagraph"/>
        <w:numPr>
          <w:ilvl w:val="0"/>
          <w:numId w:val="30"/>
        </w:numPr>
        <w:spacing w:after="0" w:line="360" w:lineRule="auto"/>
        <w:ind w:left="851" w:right="0" w:hanging="283"/>
        <w:contextualSpacing w:val="0"/>
        <w:rPr>
          <w:rFonts w:ascii="Candara" w:hAnsi="Candara" w:cs="Arial"/>
          <w:color w:val="000000" w:themeColor="text1"/>
          <w:sz w:val="22"/>
          <w:lang w:val="fi-FI"/>
        </w:rPr>
      </w:pPr>
      <w:r w:rsidRPr="00FF6876">
        <w:rPr>
          <w:rFonts w:ascii="Candara" w:hAnsi="Candara" w:cs="Arial"/>
          <w:color w:val="000000" w:themeColor="text1"/>
          <w:sz w:val="22"/>
        </w:rPr>
        <w:t xml:space="preserve">Menyelenggarakan pembinaan dan pelaksanaan tugas dibidang </w:t>
      </w:r>
      <w:r w:rsidRPr="00FF6876">
        <w:rPr>
          <w:rFonts w:ascii="Candara" w:hAnsi="Candara" w:cs="Arial"/>
          <w:color w:val="000000" w:themeColor="text1"/>
          <w:sz w:val="22"/>
          <w:lang w:val="sv-SE"/>
        </w:rPr>
        <w:t>Pertanahan</w:t>
      </w:r>
      <w:r w:rsidRPr="00FF6876">
        <w:rPr>
          <w:rFonts w:ascii="Candara" w:hAnsi="Candara" w:cs="Arial"/>
          <w:color w:val="000000" w:themeColor="text1"/>
          <w:sz w:val="22"/>
        </w:rPr>
        <w:t>;</w:t>
      </w:r>
    </w:p>
    <w:p w:rsidR="00FF6876" w:rsidRPr="00FF6876" w:rsidRDefault="00FF6876" w:rsidP="0004624E">
      <w:pPr>
        <w:pStyle w:val="ListParagraph"/>
        <w:numPr>
          <w:ilvl w:val="0"/>
          <w:numId w:val="30"/>
        </w:numPr>
        <w:spacing w:after="0" w:line="360" w:lineRule="auto"/>
        <w:ind w:left="851" w:right="0" w:hanging="283"/>
        <w:contextualSpacing w:val="0"/>
        <w:rPr>
          <w:rFonts w:ascii="Candara" w:hAnsi="Candara" w:cs="Arial"/>
          <w:color w:val="000000" w:themeColor="text1"/>
          <w:sz w:val="22"/>
          <w:lang w:val="fi-FI"/>
        </w:rPr>
      </w:pPr>
      <w:r w:rsidRPr="00FF6876">
        <w:rPr>
          <w:rFonts w:ascii="Candara" w:hAnsi="Candara" w:cs="Arial"/>
          <w:color w:val="000000" w:themeColor="text1"/>
          <w:sz w:val="22"/>
        </w:rPr>
        <w:t xml:space="preserve">Menyelenggarakan dukungan tugas </w:t>
      </w:r>
      <w:r w:rsidRPr="00FF6876">
        <w:rPr>
          <w:rFonts w:ascii="Candara" w:hAnsi="Candara" w:cs="Arial"/>
          <w:color w:val="000000" w:themeColor="text1"/>
          <w:sz w:val="22"/>
          <w:lang w:val="sv-SE"/>
        </w:rPr>
        <w:t>penataan dan peningkatan kapasitas</w:t>
      </w:r>
      <w:r w:rsidRPr="00FF6876">
        <w:rPr>
          <w:rFonts w:ascii="Candara" w:hAnsi="Candara" w:cs="Arial"/>
          <w:color w:val="000000" w:themeColor="text1"/>
          <w:sz w:val="22"/>
        </w:rPr>
        <w:t xml:space="preserve"> Perumahan dan Permukiman;</w:t>
      </w:r>
    </w:p>
    <w:p w:rsidR="00FF6876" w:rsidRPr="00FF6876" w:rsidRDefault="00FF6876" w:rsidP="0004624E">
      <w:pPr>
        <w:pStyle w:val="ListParagraph"/>
        <w:numPr>
          <w:ilvl w:val="0"/>
          <w:numId w:val="30"/>
        </w:numPr>
        <w:spacing w:after="0" w:line="360" w:lineRule="auto"/>
        <w:ind w:left="851" w:right="0" w:hanging="283"/>
        <w:contextualSpacing w:val="0"/>
        <w:rPr>
          <w:rFonts w:ascii="Candara" w:hAnsi="Candara" w:cs="Arial"/>
          <w:color w:val="000000" w:themeColor="text1"/>
          <w:sz w:val="22"/>
          <w:lang w:val="fi-FI"/>
        </w:rPr>
      </w:pPr>
      <w:r w:rsidRPr="00FF6876">
        <w:rPr>
          <w:rFonts w:ascii="Candara" w:hAnsi="Candara" w:cs="Arial"/>
          <w:color w:val="000000" w:themeColor="text1"/>
          <w:sz w:val="22"/>
        </w:rPr>
        <w:t>Mengoordinasikan penyelenggaraan tugas pembinaan pada kesekretariatan agar tercipta sinkronisasi kebijakan penyelenggaraan tugas lingkup Dinas;</w:t>
      </w:r>
    </w:p>
    <w:p w:rsidR="00FF6876" w:rsidRPr="00512210" w:rsidRDefault="00FF6876" w:rsidP="00512210">
      <w:pPr>
        <w:pStyle w:val="ListParagraph"/>
        <w:numPr>
          <w:ilvl w:val="0"/>
          <w:numId w:val="30"/>
        </w:numPr>
        <w:spacing w:after="0" w:line="360" w:lineRule="auto"/>
        <w:ind w:left="851" w:right="0" w:hanging="283"/>
        <w:contextualSpacing w:val="0"/>
        <w:rPr>
          <w:rFonts w:ascii="Candara" w:hAnsi="Candara" w:cs="Arial"/>
          <w:color w:val="000000" w:themeColor="text1"/>
          <w:sz w:val="22"/>
          <w:lang w:val="fi-FI"/>
        </w:rPr>
      </w:pPr>
      <w:r w:rsidRPr="00FF6876">
        <w:rPr>
          <w:rFonts w:ascii="Candara" w:hAnsi="Candara" w:cs="Arial"/>
          <w:color w:val="000000" w:themeColor="text1"/>
          <w:sz w:val="22"/>
        </w:rPr>
        <w:t>Melaksanakan tugas kedinasan lainnya yang diperintahkan oleh pimpinan baik lisan maupun tertulis.</w:t>
      </w:r>
    </w:p>
    <w:p w:rsidR="008129A6" w:rsidRPr="0095047F" w:rsidRDefault="008129A6" w:rsidP="00E0768D">
      <w:pPr>
        <w:spacing w:after="0"/>
        <w:ind w:left="709" w:firstLine="426"/>
        <w:jc w:val="both"/>
        <w:rPr>
          <w:rFonts w:ascii="Candara" w:hAnsi="Candara" w:cs="Times New Roman"/>
          <w:color w:val="000000" w:themeColor="text1"/>
        </w:rPr>
      </w:pPr>
      <w:r w:rsidRPr="0095047F">
        <w:rPr>
          <w:rFonts w:ascii="Candara" w:hAnsi="Candara" w:cs="Times New Roman"/>
          <w:b/>
        </w:rPr>
        <w:tab/>
      </w:r>
      <w:r w:rsidRPr="0095047F">
        <w:rPr>
          <w:rFonts w:ascii="Candara" w:hAnsi="Candara" w:cs="Times New Roman"/>
          <w:color w:val="000000" w:themeColor="text1"/>
        </w:rPr>
        <w:t>Sesuai dengan Peraturan Bupati Soppeng Nomor 65 Tahun 2016 tentang Kedudukan, Susunan Organisasi, Tugas dan Fungsi, serta Tata Kerja Dinas Perumahan dan Kawasan Permukiman Kabupaten Soppeng, struktur Dinas Perumahan dan Kawasan Permukiman adalah sebagai berikut:</w:t>
      </w:r>
    </w:p>
    <w:p w:rsidR="008129A6" w:rsidRPr="005544EF" w:rsidRDefault="00EF4C68" w:rsidP="005544EF">
      <w:pPr>
        <w:spacing w:after="0"/>
        <w:ind w:left="566" w:firstLine="1"/>
        <w:jc w:val="center"/>
        <w:rPr>
          <w:rFonts w:ascii="Candara" w:hAnsi="Candara"/>
          <w:b/>
          <w:color w:val="000000" w:themeColor="text1"/>
        </w:rPr>
      </w:pPr>
      <w:r w:rsidRPr="0095047F">
        <w:rPr>
          <w:rFonts w:ascii="Candara" w:hAnsi="Candara"/>
          <w:noProof/>
          <w:color w:val="FF0000"/>
        </w:rPr>
        <w:drawing>
          <wp:anchor distT="0" distB="0" distL="114300" distR="114300" simplePos="0" relativeHeight="251631104" behindDoc="0" locked="0" layoutInCell="1" allowOverlap="1" wp14:anchorId="6CCDF091" wp14:editId="3392DC7E">
            <wp:simplePos x="0" y="0"/>
            <wp:positionH relativeFrom="margin">
              <wp:posOffset>-215975</wp:posOffset>
            </wp:positionH>
            <wp:positionV relativeFrom="paragraph">
              <wp:posOffset>240814</wp:posOffset>
            </wp:positionV>
            <wp:extent cx="6604635" cy="3786692"/>
            <wp:effectExtent l="0" t="0" r="571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0588" cy="3795838"/>
                    </a:xfrm>
                    <a:prstGeom prst="rect">
                      <a:avLst/>
                    </a:prstGeom>
                    <a:noFill/>
                  </pic:spPr>
                </pic:pic>
              </a:graphicData>
            </a:graphic>
            <wp14:sizeRelH relativeFrom="page">
              <wp14:pctWidth>0</wp14:pctWidth>
            </wp14:sizeRelH>
            <wp14:sizeRelV relativeFrom="page">
              <wp14:pctHeight>0</wp14:pctHeight>
            </wp14:sizeRelV>
          </wp:anchor>
        </w:drawing>
      </w:r>
      <w:r w:rsidR="005544EF" w:rsidRPr="005544EF">
        <w:rPr>
          <w:rFonts w:ascii="Candara" w:hAnsi="Candara"/>
          <w:b/>
          <w:color w:val="000000" w:themeColor="text1"/>
        </w:rPr>
        <w:t>Struktur Organisasi</w:t>
      </w:r>
    </w:p>
    <w:p w:rsidR="00EF4C68" w:rsidRDefault="00EF4C68" w:rsidP="00E0768D">
      <w:pPr>
        <w:ind w:left="709"/>
        <w:rPr>
          <w:rFonts w:ascii="Candara" w:hAnsi="Candara"/>
          <w:noProof/>
          <w:color w:val="FF0000"/>
        </w:rPr>
      </w:pPr>
    </w:p>
    <w:p w:rsidR="00EF4C68" w:rsidRDefault="00EF4C68" w:rsidP="00E0768D">
      <w:pPr>
        <w:ind w:left="709"/>
        <w:rPr>
          <w:rFonts w:ascii="Candara" w:hAnsi="Candara"/>
          <w:noProof/>
          <w:color w:val="FF0000"/>
        </w:rPr>
      </w:pPr>
    </w:p>
    <w:p w:rsidR="00EF4C68" w:rsidRDefault="00EF4C68" w:rsidP="00E0768D">
      <w:pPr>
        <w:ind w:left="709"/>
        <w:rPr>
          <w:rFonts w:ascii="Candara" w:hAnsi="Candara"/>
          <w:noProof/>
          <w:color w:val="FF0000"/>
        </w:rPr>
      </w:pPr>
    </w:p>
    <w:p w:rsidR="00EF4C68" w:rsidRDefault="00EF4C68" w:rsidP="00E0768D">
      <w:pPr>
        <w:ind w:left="709"/>
        <w:rPr>
          <w:rFonts w:ascii="Candara" w:hAnsi="Candara"/>
          <w:noProof/>
          <w:color w:val="FF0000"/>
        </w:rPr>
      </w:pPr>
    </w:p>
    <w:p w:rsidR="008129A6" w:rsidRDefault="008129A6" w:rsidP="00E0768D">
      <w:pPr>
        <w:ind w:left="709"/>
        <w:rPr>
          <w:rFonts w:ascii="Candara" w:hAnsi="Candara"/>
          <w:color w:val="FF0000"/>
        </w:rPr>
      </w:pPr>
    </w:p>
    <w:p w:rsidR="00EF4C68" w:rsidRDefault="00EF4C68" w:rsidP="00E0768D">
      <w:pPr>
        <w:ind w:left="709"/>
        <w:rPr>
          <w:rFonts w:ascii="Candara" w:hAnsi="Candara"/>
          <w:color w:val="FF0000"/>
        </w:rPr>
      </w:pPr>
    </w:p>
    <w:p w:rsidR="00EF4C68" w:rsidRDefault="00EF4C68" w:rsidP="00E0768D">
      <w:pPr>
        <w:ind w:left="709"/>
        <w:rPr>
          <w:rFonts w:ascii="Candara" w:hAnsi="Candara"/>
          <w:color w:val="FF0000"/>
        </w:rPr>
      </w:pPr>
    </w:p>
    <w:p w:rsidR="00EF4C68" w:rsidRDefault="00EF4C68" w:rsidP="00E0768D">
      <w:pPr>
        <w:ind w:left="709"/>
        <w:rPr>
          <w:rFonts w:ascii="Candara" w:hAnsi="Candara"/>
          <w:color w:val="FF0000"/>
        </w:rPr>
      </w:pPr>
    </w:p>
    <w:p w:rsidR="00EF4C68" w:rsidRDefault="00EF4C68" w:rsidP="00E0768D">
      <w:pPr>
        <w:ind w:left="709"/>
        <w:rPr>
          <w:rFonts w:ascii="Candara" w:hAnsi="Candara"/>
          <w:color w:val="FF0000"/>
        </w:rPr>
      </w:pPr>
    </w:p>
    <w:p w:rsidR="00EF4C68" w:rsidRDefault="00EF4C68" w:rsidP="00E0768D">
      <w:pPr>
        <w:ind w:left="709"/>
        <w:rPr>
          <w:rFonts w:ascii="Candara" w:hAnsi="Candara"/>
          <w:color w:val="FF0000"/>
        </w:rPr>
      </w:pPr>
    </w:p>
    <w:p w:rsidR="00EF4C68" w:rsidRDefault="00EF4C68" w:rsidP="00E0768D">
      <w:pPr>
        <w:ind w:left="709"/>
        <w:rPr>
          <w:rFonts w:ascii="Candara" w:hAnsi="Candara"/>
          <w:color w:val="FF0000"/>
        </w:rPr>
      </w:pPr>
    </w:p>
    <w:p w:rsidR="00EF4C68" w:rsidRDefault="00EF4C68" w:rsidP="00E0768D">
      <w:pPr>
        <w:ind w:left="709"/>
        <w:rPr>
          <w:rFonts w:ascii="Candara" w:hAnsi="Candara"/>
          <w:color w:val="FF0000"/>
        </w:rPr>
      </w:pPr>
    </w:p>
    <w:p w:rsidR="00EF4C68" w:rsidRPr="0095047F" w:rsidRDefault="00EF4C68" w:rsidP="00E0768D">
      <w:pPr>
        <w:ind w:left="709"/>
        <w:rPr>
          <w:rFonts w:ascii="Candara" w:hAnsi="Candara"/>
          <w:color w:val="FF0000"/>
        </w:rPr>
      </w:pPr>
    </w:p>
    <w:p w:rsidR="00783153" w:rsidRPr="005544EF" w:rsidRDefault="00EF4C68" w:rsidP="00512210">
      <w:pPr>
        <w:ind w:right="-91" w:firstLine="747"/>
        <w:rPr>
          <w:rFonts w:ascii="Candara" w:hAnsi="Candara"/>
          <w:color w:val="FF0000"/>
        </w:rPr>
      </w:pPr>
      <w:r w:rsidRPr="0095047F">
        <w:rPr>
          <w:rFonts w:ascii="Candara" w:hAnsi="Candara"/>
          <w:noProof/>
          <w:color w:val="FF0000"/>
        </w:rPr>
        <w:drawing>
          <wp:anchor distT="0" distB="0" distL="114300" distR="114300" simplePos="0" relativeHeight="251632128" behindDoc="0" locked="0" layoutInCell="1" allowOverlap="1" wp14:anchorId="1C8BB3FD" wp14:editId="3684A1B0">
            <wp:simplePos x="0" y="0"/>
            <wp:positionH relativeFrom="column">
              <wp:posOffset>-215228</wp:posOffset>
            </wp:positionH>
            <wp:positionV relativeFrom="paragraph">
              <wp:posOffset>145415</wp:posOffset>
            </wp:positionV>
            <wp:extent cx="3673475" cy="51625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3475" cy="516255"/>
                    </a:xfrm>
                    <a:prstGeom prst="rect">
                      <a:avLst/>
                    </a:prstGeom>
                    <a:noFill/>
                  </pic:spPr>
                </pic:pic>
              </a:graphicData>
            </a:graphic>
            <wp14:sizeRelH relativeFrom="page">
              <wp14:pctWidth>0</wp14:pctWidth>
            </wp14:sizeRelH>
            <wp14:sizeRelV relativeFrom="page">
              <wp14:pctHeight>0</wp14:pctHeight>
            </wp14:sizeRelV>
          </wp:anchor>
        </w:drawing>
      </w:r>
    </w:p>
    <w:p w:rsidR="005C321A" w:rsidRPr="00C23C4D" w:rsidRDefault="00E0768D" w:rsidP="0004624E">
      <w:pPr>
        <w:pStyle w:val="ListParagraph"/>
        <w:numPr>
          <w:ilvl w:val="0"/>
          <w:numId w:val="25"/>
        </w:numPr>
        <w:spacing w:after="0" w:line="360" w:lineRule="auto"/>
        <w:ind w:left="993" w:hanging="284"/>
        <w:rPr>
          <w:rFonts w:ascii="Candara" w:hAnsi="Candara"/>
          <w:b/>
          <w:color w:val="4472C4" w:themeColor="accent5"/>
          <w:sz w:val="22"/>
          <w:lang w:val="en-US"/>
        </w:rPr>
      </w:pPr>
      <w:r w:rsidRPr="00C23C4D">
        <w:rPr>
          <w:rFonts w:ascii="Candara" w:hAnsi="Candara"/>
          <w:b/>
          <w:color w:val="4472C4" w:themeColor="accent5"/>
          <w:sz w:val="22"/>
          <w:lang w:val="en-US"/>
        </w:rPr>
        <w:lastRenderedPageBreak/>
        <w:t>KEPALA DINAS</w:t>
      </w:r>
    </w:p>
    <w:p w:rsidR="00E0768D" w:rsidRPr="0095047F" w:rsidRDefault="00E0768D" w:rsidP="00E0768D">
      <w:pPr>
        <w:spacing w:after="0" w:line="360" w:lineRule="auto"/>
        <w:ind w:left="993" w:firstLine="634"/>
        <w:rPr>
          <w:rFonts w:ascii="Candara" w:hAnsi="Candara" w:cs="Times New Roman"/>
          <w:lang w:val="fi-FI"/>
        </w:rPr>
      </w:pPr>
      <w:r w:rsidRPr="0095047F">
        <w:rPr>
          <w:rFonts w:ascii="Candara" w:hAnsi="Candara" w:cs="Times New Roman"/>
        </w:rPr>
        <w:t xml:space="preserve">Dinas Perumahan dan Kawasan Permukiman dipimpin oleh seorang Kepala Dinas </w:t>
      </w:r>
      <w:r w:rsidRPr="0095047F">
        <w:rPr>
          <w:rFonts w:ascii="Candara" w:hAnsi="Candara" w:cs="Times New Roman"/>
          <w:lang w:val="sv-SE"/>
        </w:rPr>
        <w:t xml:space="preserve">mempunyai tugas </w:t>
      </w:r>
      <w:r w:rsidRPr="0095047F">
        <w:rPr>
          <w:rFonts w:ascii="Candara" w:hAnsi="Candara" w:cs="Times New Roman"/>
        </w:rPr>
        <w:t>membantu Bupati dalam memimpin dan melaksanakan urusan pemerintahan bidang Perumahan dan Kawasan Permukiman, serta urusan pemerintahan bidang pertanahan  yang menjadi kewenangan daerah dan  tugas pembantuan yang ditugaskan kepada daerah sesuai peraturan perundang-undangan dan pedoman yang berlaku untuk kelancaran tugas.</w:t>
      </w:r>
    </w:p>
    <w:p w:rsidR="00E0768D" w:rsidRPr="0095047F" w:rsidRDefault="00E0768D" w:rsidP="00E0768D">
      <w:pPr>
        <w:spacing w:line="360" w:lineRule="auto"/>
        <w:ind w:left="993" w:firstLine="634"/>
        <w:rPr>
          <w:rFonts w:ascii="Candara" w:hAnsi="Candara" w:cs="Times New Roman"/>
          <w:lang w:val="fi-FI"/>
        </w:rPr>
      </w:pPr>
      <w:r w:rsidRPr="0095047F">
        <w:rPr>
          <w:rFonts w:ascii="Candara" w:hAnsi="Candara" w:cs="Times New Roman"/>
        </w:rPr>
        <w:t>Dalam</w:t>
      </w:r>
      <w:r w:rsidRPr="0095047F">
        <w:rPr>
          <w:rFonts w:ascii="Candara" w:hAnsi="Candara" w:cs="Times New Roman"/>
          <w:lang w:val="fi-FI"/>
        </w:rPr>
        <w:t xml:space="preserve"> menyelenggarakan  tugas sebagaimana dimaksud, Kepala Dinas mempunyai fungsi :</w:t>
      </w:r>
    </w:p>
    <w:p w:rsidR="00E0768D" w:rsidRPr="0095047F" w:rsidRDefault="00E0768D" w:rsidP="00104421">
      <w:pPr>
        <w:numPr>
          <w:ilvl w:val="1"/>
          <w:numId w:val="1"/>
        </w:numPr>
        <w:spacing w:after="187" w:line="276" w:lineRule="auto"/>
        <w:ind w:right="4"/>
        <w:jc w:val="both"/>
        <w:rPr>
          <w:rFonts w:ascii="Candara" w:hAnsi="Candara" w:cs="Times New Roman"/>
          <w:lang w:val="sv-SE"/>
        </w:rPr>
      </w:pPr>
      <w:r w:rsidRPr="0095047F">
        <w:rPr>
          <w:rFonts w:ascii="Candara" w:hAnsi="Candara" w:cs="Times New Roman"/>
        </w:rPr>
        <w:t>perumusan kebijakan penyelenggaraan urusan pemerintahan bidang Perumahan dan Kawasan Permukiman yang meliputi bidang perumahan dan PSU, dan bidang kawasan permukiman dan pertanahan</w:t>
      </w:r>
      <w:r w:rsidRPr="0095047F">
        <w:rPr>
          <w:rFonts w:ascii="Candara" w:hAnsi="Candara" w:cs="Times New Roman"/>
          <w:iCs/>
        </w:rPr>
        <w:t>;</w:t>
      </w:r>
    </w:p>
    <w:p w:rsidR="00E0768D" w:rsidRPr="0095047F" w:rsidRDefault="00E0768D" w:rsidP="00104421">
      <w:pPr>
        <w:numPr>
          <w:ilvl w:val="1"/>
          <w:numId w:val="1"/>
        </w:numPr>
        <w:spacing w:after="187" w:line="276" w:lineRule="auto"/>
        <w:ind w:right="4"/>
        <w:jc w:val="both"/>
        <w:rPr>
          <w:rFonts w:ascii="Candara" w:hAnsi="Candara" w:cs="Times New Roman"/>
          <w:lang w:val="sv-SE"/>
        </w:rPr>
      </w:pPr>
      <w:r w:rsidRPr="0095047F">
        <w:rPr>
          <w:rFonts w:ascii="Candara" w:hAnsi="Candara" w:cs="Times New Roman"/>
        </w:rPr>
        <w:t>pelaksanaan kebijakan urusan  pemerintahan bidang Perumahan dan Permukiman yang meliputi bidang perumahan dan PSU dan kawasan permukiman dan pertanahan ;</w:t>
      </w:r>
    </w:p>
    <w:p w:rsidR="00E0768D" w:rsidRPr="0095047F" w:rsidRDefault="00E0768D" w:rsidP="00104421">
      <w:pPr>
        <w:numPr>
          <w:ilvl w:val="1"/>
          <w:numId w:val="1"/>
        </w:numPr>
        <w:spacing w:after="187" w:line="276" w:lineRule="auto"/>
        <w:ind w:right="4"/>
        <w:jc w:val="both"/>
        <w:rPr>
          <w:rFonts w:ascii="Candara" w:hAnsi="Candara" w:cs="Times New Roman"/>
          <w:lang w:val="sv-SE"/>
        </w:rPr>
      </w:pPr>
      <w:r w:rsidRPr="0095047F">
        <w:rPr>
          <w:rFonts w:ascii="Candara" w:hAnsi="Candara" w:cs="Times New Roman"/>
        </w:rPr>
        <w:t>pelaksanaan evaluasi dan pelaporan urusan pemerintahan bidang Perumahan dan Permukiman, yang meliputi bidang perumahan dan PSU dan Bidang kawasan permukiman dan pertanahan;</w:t>
      </w:r>
    </w:p>
    <w:p w:rsidR="00E0768D" w:rsidRPr="0095047F" w:rsidRDefault="00E0768D" w:rsidP="00104421">
      <w:pPr>
        <w:numPr>
          <w:ilvl w:val="1"/>
          <w:numId w:val="1"/>
        </w:numPr>
        <w:spacing w:after="187" w:line="276" w:lineRule="auto"/>
        <w:ind w:right="4"/>
        <w:jc w:val="both"/>
        <w:rPr>
          <w:rFonts w:ascii="Candara" w:hAnsi="Candara" w:cs="Times New Roman"/>
          <w:lang w:val="sv-SE"/>
        </w:rPr>
      </w:pPr>
      <w:r w:rsidRPr="0095047F">
        <w:rPr>
          <w:rFonts w:ascii="Candara" w:hAnsi="Candara" w:cs="Times New Roman"/>
        </w:rPr>
        <w:t>pelaksanaan administrasi Dinas urusan pemerintahan bidang Perumahan dan Permukiman;</w:t>
      </w:r>
    </w:p>
    <w:p w:rsidR="00E0768D" w:rsidRPr="0095047F" w:rsidRDefault="00E0768D" w:rsidP="00104421">
      <w:pPr>
        <w:numPr>
          <w:ilvl w:val="1"/>
          <w:numId w:val="1"/>
        </w:numPr>
        <w:spacing w:after="187" w:line="276" w:lineRule="auto"/>
        <w:ind w:right="4"/>
        <w:jc w:val="both"/>
        <w:rPr>
          <w:rFonts w:ascii="Candara" w:hAnsi="Candara" w:cs="Times New Roman"/>
          <w:lang w:val="sv-SE"/>
        </w:rPr>
      </w:pPr>
      <w:r w:rsidRPr="0095047F">
        <w:rPr>
          <w:rFonts w:ascii="Candara" w:hAnsi="Candara" w:cs="Times New Roman"/>
        </w:rPr>
        <w:t>pelaksanaan fungsi lain yang diberikan oleh Bupati terkait dengan tugas dan fungsinya.</w:t>
      </w:r>
      <w:r w:rsidRPr="0095047F">
        <w:rPr>
          <w:rFonts w:ascii="Candara" w:hAnsi="Candara" w:cs="Times New Roman"/>
        </w:rPr>
        <w:tab/>
      </w:r>
    </w:p>
    <w:p w:rsidR="00E0768D" w:rsidRPr="0095047F" w:rsidRDefault="00E0768D" w:rsidP="00E0768D">
      <w:pPr>
        <w:spacing w:line="276" w:lineRule="auto"/>
        <w:ind w:left="720" w:firstLine="720"/>
        <w:rPr>
          <w:rFonts w:ascii="Candara" w:hAnsi="Candara" w:cs="Times New Roman"/>
          <w:lang w:val="sv-SE"/>
        </w:rPr>
      </w:pPr>
      <w:r w:rsidRPr="0095047F">
        <w:rPr>
          <w:rFonts w:ascii="Candara" w:hAnsi="Candara" w:cs="Times New Roman"/>
          <w:lang w:val="sv-SE"/>
        </w:rPr>
        <w:t xml:space="preserve">Rincian </w:t>
      </w:r>
      <w:r w:rsidRPr="0095047F">
        <w:rPr>
          <w:rFonts w:ascii="Candara" w:hAnsi="Candara" w:cs="Times New Roman"/>
          <w:lang w:val="fi-FI"/>
        </w:rPr>
        <w:t>tugas</w:t>
      </w:r>
      <w:r w:rsidRPr="0095047F">
        <w:rPr>
          <w:rFonts w:ascii="Candara" w:hAnsi="Candara" w:cs="Times New Roman"/>
        </w:rPr>
        <w:t xml:space="preserve"> </w:t>
      </w:r>
      <w:r w:rsidRPr="0095047F">
        <w:rPr>
          <w:rFonts w:ascii="Candara" w:hAnsi="Candara" w:cs="Times New Roman"/>
          <w:lang w:val="fi-FI"/>
        </w:rPr>
        <w:t>sebagaimana</w:t>
      </w:r>
      <w:r w:rsidRPr="0095047F">
        <w:rPr>
          <w:rFonts w:ascii="Candara" w:hAnsi="Candara" w:cs="Times New Roman"/>
        </w:rPr>
        <w:t xml:space="preserve"> </w:t>
      </w:r>
      <w:r w:rsidRPr="0095047F">
        <w:rPr>
          <w:rFonts w:ascii="Candara" w:hAnsi="Candara" w:cs="Times New Roman"/>
          <w:lang w:val="sv-SE"/>
        </w:rPr>
        <w:t>Kepala Dinas</w:t>
      </w:r>
      <w:r w:rsidRPr="0095047F">
        <w:rPr>
          <w:rFonts w:ascii="Candara" w:hAnsi="Candara" w:cs="Times New Roman"/>
        </w:rPr>
        <w:t xml:space="preserve"> </w:t>
      </w:r>
      <w:r w:rsidRPr="0095047F">
        <w:rPr>
          <w:rFonts w:ascii="Candara" w:hAnsi="Candara" w:cs="Times New Roman"/>
          <w:lang w:val="sv-SE"/>
        </w:rPr>
        <w:t>sebagai berikut :</w:t>
      </w:r>
    </w:p>
    <w:p w:rsidR="00E0768D" w:rsidRPr="0095047F" w:rsidRDefault="00E0768D" w:rsidP="00104421">
      <w:pPr>
        <w:numPr>
          <w:ilvl w:val="0"/>
          <w:numId w:val="20"/>
        </w:numPr>
        <w:spacing w:after="187" w:line="276" w:lineRule="auto"/>
        <w:ind w:right="4"/>
        <w:jc w:val="both"/>
        <w:rPr>
          <w:rFonts w:ascii="Candara" w:hAnsi="Candara" w:cs="Times New Roman"/>
          <w:lang w:val="fi-FI"/>
        </w:rPr>
      </w:pPr>
      <w:r w:rsidRPr="0095047F">
        <w:rPr>
          <w:rFonts w:ascii="Candara" w:hAnsi="Candara" w:cs="Times New Roman"/>
        </w:rPr>
        <w:t>Menyusun kebijakan, merencanakan, mengorganisasikan, menggerakkan dan mengendalikan menyelenggarakan kebijakan serta menyusun Renstra Dinas sesuai dengan Visi dan Misi daerah;</w:t>
      </w:r>
    </w:p>
    <w:p w:rsidR="00E0768D" w:rsidRPr="0095047F" w:rsidRDefault="00E0768D" w:rsidP="00104421">
      <w:pPr>
        <w:numPr>
          <w:ilvl w:val="0"/>
          <w:numId w:val="20"/>
        </w:numPr>
        <w:spacing w:after="187" w:line="276" w:lineRule="auto"/>
        <w:ind w:right="4"/>
        <w:jc w:val="both"/>
        <w:rPr>
          <w:rFonts w:ascii="Candara" w:hAnsi="Candara" w:cs="Times New Roman"/>
        </w:rPr>
      </w:pPr>
      <w:r w:rsidRPr="0095047F">
        <w:rPr>
          <w:rFonts w:ascii="Candara" w:hAnsi="Candara" w:cs="Times New Roman"/>
        </w:rPr>
        <w:t xml:space="preserve">Merumuskan program kerja sesuai Renstra Dinas; </w:t>
      </w:r>
    </w:p>
    <w:p w:rsidR="00E0768D" w:rsidRPr="0095047F" w:rsidRDefault="00E0768D" w:rsidP="00104421">
      <w:pPr>
        <w:numPr>
          <w:ilvl w:val="0"/>
          <w:numId w:val="20"/>
        </w:numPr>
        <w:spacing w:after="187" w:line="276" w:lineRule="auto"/>
        <w:ind w:right="4"/>
        <w:jc w:val="both"/>
        <w:rPr>
          <w:rFonts w:ascii="Candara" w:hAnsi="Candara" w:cs="Times New Roman"/>
        </w:rPr>
      </w:pPr>
      <w:r w:rsidRPr="0095047F">
        <w:rPr>
          <w:rFonts w:ascii="Candara" w:hAnsi="Candara" w:cs="Times New Roman"/>
        </w:rPr>
        <w:t>Mengoordinasikan pelaksanaan program dan kegiatan lingkup Dinas;</w:t>
      </w:r>
    </w:p>
    <w:p w:rsidR="00E0768D" w:rsidRPr="0095047F" w:rsidRDefault="00E0768D" w:rsidP="00104421">
      <w:pPr>
        <w:numPr>
          <w:ilvl w:val="0"/>
          <w:numId w:val="20"/>
        </w:numPr>
        <w:spacing w:after="187" w:line="276" w:lineRule="auto"/>
        <w:ind w:right="4"/>
        <w:jc w:val="both"/>
        <w:rPr>
          <w:rFonts w:ascii="Candara" w:hAnsi="Candara" w:cs="Times New Roman"/>
        </w:rPr>
      </w:pPr>
      <w:r w:rsidRPr="0095047F">
        <w:rPr>
          <w:rFonts w:ascii="Candara" w:hAnsi="Candara" w:cs="Times New Roman"/>
        </w:rPr>
        <w:t xml:space="preserve">Membina Kepala Sekretariat dan para Kepala Bidang dalam melaksanakan tugasnya; </w:t>
      </w:r>
    </w:p>
    <w:p w:rsidR="00E0768D" w:rsidRPr="0095047F" w:rsidRDefault="00E0768D" w:rsidP="00104421">
      <w:pPr>
        <w:numPr>
          <w:ilvl w:val="0"/>
          <w:numId w:val="20"/>
        </w:numPr>
        <w:spacing w:after="187" w:line="276" w:lineRule="auto"/>
        <w:ind w:right="4"/>
        <w:jc w:val="both"/>
        <w:rPr>
          <w:rFonts w:ascii="Candara" w:hAnsi="Candara" w:cs="Times New Roman"/>
        </w:rPr>
      </w:pPr>
      <w:r w:rsidRPr="0095047F">
        <w:rPr>
          <w:rFonts w:ascii="Candara" w:hAnsi="Candara" w:cs="Times New Roman"/>
        </w:rPr>
        <w:t>Mengarahkan pelaksanaan tugas pokok organisasi agar berjalan sesuai rencana, tepat waktu, berkualitas dalam lingkup Dinas;</w:t>
      </w:r>
    </w:p>
    <w:p w:rsidR="00E0768D" w:rsidRPr="0095047F" w:rsidRDefault="00E0768D" w:rsidP="00104421">
      <w:pPr>
        <w:numPr>
          <w:ilvl w:val="0"/>
          <w:numId w:val="20"/>
        </w:numPr>
        <w:spacing w:after="187" w:line="276" w:lineRule="auto"/>
        <w:ind w:right="4"/>
        <w:jc w:val="both"/>
        <w:rPr>
          <w:rFonts w:ascii="Candara" w:hAnsi="Candara" w:cs="Times New Roman"/>
        </w:rPr>
      </w:pPr>
      <w:r w:rsidRPr="0095047F">
        <w:rPr>
          <w:rFonts w:ascii="Candara" w:hAnsi="Candara" w:cs="Times New Roman"/>
        </w:rPr>
        <w:t>Menyelia pelaksanaan tugas pokok organisasi agar berjalan sesuai rencana, tepat waktu, berkualitas dalam lingkup Dinas;</w:t>
      </w:r>
    </w:p>
    <w:p w:rsidR="00E0768D" w:rsidRPr="0095047F" w:rsidRDefault="00E0768D" w:rsidP="00104421">
      <w:pPr>
        <w:numPr>
          <w:ilvl w:val="0"/>
          <w:numId w:val="20"/>
        </w:numPr>
        <w:spacing w:after="187" w:line="276" w:lineRule="auto"/>
        <w:ind w:right="4"/>
        <w:jc w:val="both"/>
        <w:rPr>
          <w:rFonts w:ascii="Candara" w:hAnsi="Candara" w:cs="Times New Roman"/>
        </w:rPr>
      </w:pPr>
      <w:r w:rsidRPr="0095047F">
        <w:rPr>
          <w:rFonts w:ascii="Candara" w:hAnsi="Candara" w:cs="Times New Roman"/>
        </w:rPr>
        <w:lastRenderedPageBreak/>
        <w:t xml:space="preserve">Memecahkan masalah dalam pelaksanaan tugas pokok organisasi agar senantiasa berjalan normal;          </w:t>
      </w:r>
    </w:p>
    <w:p w:rsidR="00E0768D" w:rsidRPr="0095047F" w:rsidRDefault="00E0768D" w:rsidP="00104421">
      <w:pPr>
        <w:numPr>
          <w:ilvl w:val="0"/>
          <w:numId w:val="20"/>
        </w:numPr>
        <w:spacing w:after="187" w:line="276" w:lineRule="auto"/>
        <w:ind w:right="4"/>
        <w:jc w:val="both"/>
        <w:rPr>
          <w:rFonts w:ascii="Candara" w:hAnsi="Candara" w:cs="Times New Roman"/>
        </w:rPr>
      </w:pPr>
      <w:r w:rsidRPr="0095047F">
        <w:rPr>
          <w:rFonts w:ascii="Candara" w:hAnsi="Candara" w:cs="Times New Roman"/>
        </w:rPr>
        <w:t>Mengevaluasi pelaksanaan tugas pokok organisasi agar senantiasa sesuai dengan rencana dan target yang ditetapkan;</w:t>
      </w:r>
    </w:p>
    <w:p w:rsidR="00E0768D" w:rsidRPr="0095047F" w:rsidRDefault="00E0768D" w:rsidP="00104421">
      <w:pPr>
        <w:numPr>
          <w:ilvl w:val="0"/>
          <w:numId w:val="20"/>
        </w:numPr>
        <w:spacing w:after="187" w:line="276" w:lineRule="auto"/>
        <w:ind w:right="4"/>
        <w:jc w:val="both"/>
        <w:rPr>
          <w:rFonts w:ascii="Candara" w:hAnsi="Candara" w:cs="Times New Roman"/>
        </w:rPr>
      </w:pPr>
      <w:r w:rsidRPr="0095047F">
        <w:rPr>
          <w:rFonts w:ascii="Candara" w:hAnsi="Candara" w:cs="Times New Roman"/>
        </w:rPr>
        <w:t>Melaporkan dan memberi saran kepada atasan terkait capaian pelaksanaan tugas pokok organisasi;</w:t>
      </w:r>
    </w:p>
    <w:p w:rsidR="00E0768D" w:rsidRPr="0095047F" w:rsidRDefault="00E0768D" w:rsidP="00104421">
      <w:pPr>
        <w:numPr>
          <w:ilvl w:val="0"/>
          <w:numId w:val="20"/>
        </w:numPr>
        <w:spacing w:after="187" w:line="276" w:lineRule="auto"/>
        <w:ind w:right="4"/>
        <w:jc w:val="both"/>
        <w:rPr>
          <w:rFonts w:ascii="Candara" w:hAnsi="Candara" w:cs="Times New Roman"/>
        </w:rPr>
      </w:pPr>
      <w:r w:rsidRPr="0095047F">
        <w:rPr>
          <w:rFonts w:ascii="Candara" w:hAnsi="Candara" w:cs="Times New Roman"/>
        </w:rPr>
        <w:t>Melaksanakan pemberian dukungan atas penyelenggaraan pemerintahan daerah dibidang Perumahan dan Permukiman, yang meliputi kegiatan yang terkait dengan pelaksanaan tugas di bidang perumahan dan pra sarana dan sarana utilitas umum, kawasan perumahan dan pertanahan;</w:t>
      </w:r>
    </w:p>
    <w:p w:rsidR="00E0768D" w:rsidRPr="0095047F" w:rsidRDefault="00E0768D" w:rsidP="00104421">
      <w:pPr>
        <w:numPr>
          <w:ilvl w:val="0"/>
          <w:numId w:val="20"/>
        </w:numPr>
        <w:spacing w:after="187" w:line="276" w:lineRule="auto"/>
        <w:ind w:right="4"/>
        <w:jc w:val="both"/>
        <w:rPr>
          <w:rFonts w:ascii="Candara" w:hAnsi="Candara" w:cs="Times New Roman"/>
        </w:rPr>
      </w:pPr>
      <w:r w:rsidRPr="0095047F">
        <w:rPr>
          <w:rFonts w:ascii="Candara" w:hAnsi="Candara" w:cs="Times New Roman"/>
        </w:rPr>
        <w:t>Menyelenggarakan pembinaan dan pelaksanaan tugas Dinas Perumahan dan Permukiman yang meliputi pelaksanaan kegiatan yang berkaitan dengan pelaksanaan urusan perumahan dan  prasarana dan sarana dan utilitas umum, kawasan permukiman dan pelaksanaan urusan terkait dengan pertanahan;</w:t>
      </w:r>
    </w:p>
    <w:p w:rsidR="00E0768D" w:rsidRPr="0095047F" w:rsidRDefault="00E0768D" w:rsidP="00104421">
      <w:pPr>
        <w:numPr>
          <w:ilvl w:val="0"/>
          <w:numId w:val="20"/>
        </w:numPr>
        <w:spacing w:after="187" w:line="276" w:lineRule="auto"/>
        <w:ind w:right="4"/>
        <w:jc w:val="both"/>
        <w:rPr>
          <w:rFonts w:ascii="Candara" w:hAnsi="Candara" w:cs="Times New Roman"/>
        </w:rPr>
      </w:pPr>
      <w:r w:rsidRPr="0095047F">
        <w:rPr>
          <w:rFonts w:ascii="Candara" w:hAnsi="Candara" w:cs="Times New Roman"/>
        </w:rPr>
        <w:t>Mengoordinasikan penyelenggaraan tugas pembinaan pada kesekretariatan agar tercipta sinkronisasi kebijakan penyelenggaraan tugas lingkup Dinas;</w:t>
      </w:r>
    </w:p>
    <w:p w:rsidR="00E0768D" w:rsidRPr="0095047F" w:rsidRDefault="00E0768D" w:rsidP="00104421">
      <w:pPr>
        <w:numPr>
          <w:ilvl w:val="0"/>
          <w:numId w:val="20"/>
        </w:numPr>
        <w:spacing w:after="187" w:line="276" w:lineRule="auto"/>
        <w:ind w:right="4"/>
        <w:jc w:val="both"/>
        <w:rPr>
          <w:rFonts w:ascii="Candara" w:hAnsi="Candara" w:cs="Times New Roman"/>
        </w:rPr>
      </w:pPr>
      <w:r w:rsidRPr="0095047F">
        <w:rPr>
          <w:rFonts w:ascii="Candara" w:hAnsi="Candara" w:cs="Times New Roman"/>
        </w:rPr>
        <w:t>Melaksanakan monitoring, evaluasi dan pelaporan pelaksanaan tugas dan kegiatan dinas perumahan dan kawasan permukiman;</w:t>
      </w:r>
    </w:p>
    <w:p w:rsidR="00E0768D" w:rsidRPr="0095047F" w:rsidRDefault="00E0768D" w:rsidP="00104421">
      <w:pPr>
        <w:numPr>
          <w:ilvl w:val="0"/>
          <w:numId w:val="20"/>
        </w:numPr>
        <w:spacing w:after="187" w:line="276" w:lineRule="auto"/>
        <w:ind w:right="4"/>
        <w:jc w:val="both"/>
        <w:rPr>
          <w:rFonts w:ascii="Candara" w:hAnsi="Candara" w:cs="Times New Roman"/>
        </w:rPr>
      </w:pPr>
      <w:r w:rsidRPr="0095047F">
        <w:rPr>
          <w:rFonts w:ascii="Candara" w:hAnsi="Candara" w:cs="Times New Roman"/>
        </w:rPr>
        <w:t xml:space="preserve">Menilai prestasi kerja sekretaris dan kepala bidang dalam rangka pembinaan dan pengembangan karier; </w:t>
      </w:r>
    </w:p>
    <w:p w:rsidR="00E0768D" w:rsidRPr="0095047F" w:rsidRDefault="00E0768D" w:rsidP="00104421">
      <w:pPr>
        <w:numPr>
          <w:ilvl w:val="0"/>
          <w:numId w:val="20"/>
        </w:numPr>
        <w:spacing w:after="187" w:line="276" w:lineRule="auto"/>
        <w:ind w:right="4"/>
        <w:jc w:val="both"/>
        <w:rPr>
          <w:rFonts w:ascii="Candara" w:hAnsi="Candara" w:cs="Times New Roman"/>
        </w:rPr>
      </w:pPr>
      <w:r w:rsidRPr="0095047F">
        <w:rPr>
          <w:rFonts w:ascii="Candara" w:hAnsi="Candara" w:cs="Times New Roman"/>
        </w:rPr>
        <w:t>Melaksanakan tugas kedinasan lainnya yang diperintahkan oleh pimpinan baik lisan maupun tertulis.</w:t>
      </w:r>
    </w:p>
    <w:p w:rsidR="00E0768D" w:rsidRPr="004309DF" w:rsidRDefault="00D662D5" w:rsidP="0004624E">
      <w:pPr>
        <w:pStyle w:val="ListParagraph"/>
        <w:numPr>
          <w:ilvl w:val="0"/>
          <w:numId w:val="25"/>
        </w:numPr>
        <w:spacing w:after="0" w:line="360" w:lineRule="auto"/>
        <w:ind w:left="993" w:hanging="284"/>
        <w:rPr>
          <w:rFonts w:ascii="Candara" w:hAnsi="Candara"/>
          <w:b/>
          <w:color w:val="4472C4" w:themeColor="accent5"/>
          <w:sz w:val="22"/>
          <w:lang w:val="en-US"/>
        </w:rPr>
      </w:pPr>
      <w:r w:rsidRPr="004309DF">
        <w:rPr>
          <w:rFonts w:ascii="Candara" w:hAnsi="Candara"/>
          <w:b/>
          <w:color w:val="4472C4" w:themeColor="accent5"/>
          <w:sz w:val="22"/>
          <w:lang w:val="en-US"/>
        </w:rPr>
        <w:t>SEKRETARIAT</w:t>
      </w:r>
    </w:p>
    <w:p w:rsidR="004656CD" w:rsidRPr="0095047F" w:rsidRDefault="004656CD" w:rsidP="007F3FD8">
      <w:pPr>
        <w:spacing w:after="0" w:line="360" w:lineRule="auto"/>
        <w:ind w:left="993" w:firstLine="708"/>
        <w:jc w:val="both"/>
        <w:rPr>
          <w:rFonts w:ascii="Candara" w:hAnsi="Candara" w:cs="Times New Roman"/>
          <w:lang w:val="fi-FI"/>
        </w:rPr>
      </w:pPr>
      <w:r w:rsidRPr="0095047F">
        <w:rPr>
          <w:rFonts w:ascii="Candara" w:hAnsi="Candara" w:cs="Times New Roman"/>
          <w:lang w:val="fi-FI"/>
        </w:rPr>
        <w:t>Sekretariat terdiri dari:</w:t>
      </w:r>
    </w:p>
    <w:p w:rsidR="004656CD" w:rsidRPr="0095047F" w:rsidRDefault="004656CD" w:rsidP="00104421">
      <w:pPr>
        <w:pStyle w:val="ListParagraph"/>
        <w:numPr>
          <w:ilvl w:val="0"/>
          <w:numId w:val="9"/>
        </w:numPr>
        <w:tabs>
          <w:tab w:val="clear" w:pos="2534"/>
        </w:tabs>
        <w:spacing w:after="0" w:line="360" w:lineRule="auto"/>
        <w:ind w:left="1985"/>
        <w:rPr>
          <w:rFonts w:ascii="Candara" w:hAnsi="Candara"/>
          <w:sz w:val="22"/>
          <w:lang w:val="sv-SE"/>
        </w:rPr>
      </w:pPr>
      <w:r w:rsidRPr="0095047F">
        <w:rPr>
          <w:rFonts w:ascii="Candara" w:hAnsi="Candara"/>
          <w:sz w:val="22"/>
          <w:lang w:val="sv-SE"/>
        </w:rPr>
        <w:t>Sub Bagian Umum dan Kepegawaian</w:t>
      </w:r>
    </w:p>
    <w:p w:rsidR="004656CD" w:rsidRPr="0095047F" w:rsidRDefault="004656CD" w:rsidP="00104421">
      <w:pPr>
        <w:pStyle w:val="ListParagraph"/>
        <w:numPr>
          <w:ilvl w:val="0"/>
          <w:numId w:val="9"/>
        </w:numPr>
        <w:tabs>
          <w:tab w:val="clear" w:pos="2534"/>
        </w:tabs>
        <w:spacing w:after="0" w:line="360" w:lineRule="auto"/>
        <w:ind w:left="1985"/>
        <w:rPr>
          <w:rFonts w:ascii="Candara" w:hAnsi="Candara"/>
          <w:b/>
          <w:bCs/>
          <w:sz w:val="22"/>
          <w:lang w:val="fi-FI"/>
        </w:rPr>
      </w:pPr>
      <w:r w:rsidRPr="0095047F">
        <w:rPr>
          <w:rFonts w:ascii="Candara" w:hAnsi="Candara"/>
          <w:sz w:val="22"/>
        </w:rPr>
        <w:t>Sub Bagian Perencanaan, Pelaporan dan Keuangan.</w:t>
      </w:r>
    </w:p>
    <w:p w:rsidR="004656CD" w:rsidRPr="0095047F" w:rsidRDefault="004656CD" w:rsidP="007F3FD8">
      <w:pPr>
        <w:spacing w:line="360" w:lineRule="auto"/>
        <w:ind w:left="993" w:firstLine="708"/>
        <w:jc w:val="both"/>
        <w:rPr>
          <w:rFonts w:ascii="Candara" w:hAnsi="Candara" w:cs="Times New Roman"/>
        </w:rPr>
      </w:pPr>
      <w:r w:rsidRPr="0095047F">
        <w:rPr>
          <w:rFonts w:ascii="Candara" w:hAnsi="Candara" w:cs="Times New Roman"/>
          <w:lang w:val="fi-FI"/>
        </w:rPr>
        <w:t xml:space="preserve">Sekretariat dipimpin oleh seorang Sekretaris, mempunyai tugas </w:t>
      </w:r>
      <w:r w:rsidRPr="0095047F">
        <w:rPr>
          <w:rFonts w:ascii="Candara" w:hAnsi="Candara" w:cs="Times New Roman"/>
        </w:rPr>
        <w:t>memimpin dan melaksanakan penyiapan bahan dalam rangka perumusan kebijakan  penyelenggaraan dan koordinasi pelaksanaan sub bagian umum dan kepegawaian, perencanaan, pelaporandan keuangan serta memberikan pelayanan administrasi dan fungsional kepada semua unsur dalam lingkungan Dinas Perumahan dan Permukiman sesuai peraturan perundang-undangan dan pedoman yang berlaku untuk kelancaran tugas.</w:t>
      </w:r>
    </w:p>
    <w:p w:rsidR="007F3FD8" w:rsidRPr="0095047F" w:rsidRDefault="007F3FD8">
      <w:pPr>
        <w:rPr>
          <w:rFonts w:ascii="Candara" w:hAnsi="Candara" w:cs="Times New Roman"/>
          <w:lang w:val="fi-FI"/>
        </w:rPr>
      </w:pPr>
      <w:r w:rsidRPr="0095047F">
        <w:rPr>
          <w:rFonts w:ascii="Candara" w:hAnsi="Candara" w:cs="Times New Roman"/>
          <w:lang w:val="fi-FI"/>
        </w:rPr>
        <w:br w:type="page"/>
      </w:r>
    </w:p>
    <w:p w:rsidR="004656CD" w:rsidRPr="0095047F" w:rsidRDefault="004656CD" w:rsidP="007F3FD8">
      <w:pPr>
        <w:spacing w:line="360" w:lineRule="auto"/>
        <w:ind w:left="1418"/>
        <w:rPr>
          <w:rFonts w:ascii="Candara" w:hAnsi="Candara" w:cs="Times New Roman"/>
          <w:b/>
          <w:lang w:val="fi-FI"/>
        </w:rPr>
      </w:pPr>
      <w:r w:rsidRPr="0095047F">
        <w:rPr>
          <w:rFonts w:ascii="Candara" w:hAnsi="Candara" w:cs="Times New Roman"/>
          <w:b/>
          <w:lang w:val="fi-FI"/>
        </w:rPr>
        <w:lastRenderedPageBreak/>
        <w:t>Dalam menyelenggarakan  tugas Sekretaris mempunyai fungsi :</w:t>
      </w:r>
    </w:p>
    <w:p w:rsidR="004656CD" w:rsidRPr="0095047F" w:rsidRDefault="004656CD" w:rsidP="00104421">
      <w:pPr>
        <w:numPr>
          <w:ilvl w:val="1"/>
          <w:numId w:val="4"/>
        </w:numPr>
        <w:spacing w:after="187" w:line="276" w:lineRule="auto"/>
        <w:ind w:right="4"/>
        <w:jc w:val="both"/>
        <w:rPr>
          <w:rFonts w:ascii="Candara" w:hAnsi="Candara" w:cs="Times New Roman"/>
          <w:lang w:val="sv-SE"/>
        </w:rPr>
      </w:pPr>
      <w:r w:rsidRPr="0095047F">
        <w:rPr>
          <w:rFonts w:ascii="Candara" w:hAnsi="Candara" w:cs="Times New Roman"/>
        </w:rPr>
        <w:t>perumusan kebijakan teknis, perencanaan, monitoring dan pelaporan kegiatan  dibidang umum kepegawaian;</w:t>
      </w:r>
    </w:p>
    <w:p w:rsidR="004656CD" w:rsidRPr="0095047F" w:rsidRDefault="004656CD" w:rsidP="00104421">
      <w:pPr>
        <w:numPr>
          <w:ilvl w:val="1"/>
          <w:numId w:val="4"/>
        </w:numPr>
        <w:spacing w:after="187" w:line="276" w:lineRule="auto"/>
        <w:ind w:right="4"/>
        <w:jc w:val="both"/>
        <w:rPr>
          <w:rFonts w:ascii="Candara" w:hAnsi="Candara" w:cs="Times New Roman"/>
          <w:lang w:val="sv-SE"/>
        </w:rPr>
      </w:pPr>
      <w:r w:rsidRPr="0095047F">
        <w:rPr>
          <w:rFonts w:ascii="Candara" w:hAnsi="Candara" w:cs="Times New Roman"/>
        </w:rPr>
        <w:t>perumusan kebijakan teknis, perencanaan, monitoring dan pelaporan kegiatan  dibidang perencanaan, pelaporan dan Keuangan;</w:t>
      </w:r>
    </w:p>
    <w:p w:rsidR="004656CD" w:rsidRPr="0095047F" w:rsidRDefault="004656CD" w:rsidP="00104421">
      <w:pPr>
        <w:numPr>
          <w:ilvl w:val="1"/>
          <w:numId w:val="4"/>
        </w:numPr>
        <w:spacing w:after="187" w:line="276" w:lineRule="auto"/>
        <w:ind w:right="4"/>
        <w:jc w:val="both"/>
        <w:rPr>
          <w:rFonts w:ascii="Candara" w:hAnsi="Candara" w:cs="Times New Roman"/>
          <w:lang w:val="sv-SE"/>
        </w:rPr>
      </w:pPr>
      <w:r w:rsidRPr="0095047F">
        <w:rPr>
          <w:rFonts w:ascii="Candara" w:hAnsi="Candara" w:cs="Times New Roman"/>
        </w:rPr>
        <w:t xml:space="preserve">pembinaan dan pengoordinasian pelaksanaan tugas dibidang umum, kepegawaian, perencanaan, pelaporan dan keuangan; </w:t>
      </w:r>
    </w:p>
    <w:p w:rsidR="004656CD" w:rsidRPr="0095047F" w:rsidRDefault="004656CD" w:rsidP="00104421">
      <w:pPr>
        <w:numPr>
          <w:ilvl w:val="1"/>
          <w:numId w:val="4"/>
        </w:numPr>
        <w:spacing w:after="187" w:line="276" w:lineRule="auto"/>
        <w:ind w:right="4"/>
        <w:jc w:val="both"/>
        <w:rPr>
          <w:rFonts w:ascii="Candara" w:hAnsi="Candara" w:cs="Times New Roman"/>
          <w:lang w:val="sv-SE"/>
        </w:rPr>
      </w:pPr>
      <w:r w:rsidRPr="0095047F">
        <w:rPr>
          <w:rFonts w:ascii="Candara" w:hAnsi="Candara" w:cs="Times New Roman"/>
          <w:lang w:val="sv-SE"/>
        </w:rPr>
        <w:t>pelaksanaan fungsi  lain yang berikan oleh pimpinan sesuai tugas dan fungsinya;</w:t>
      </w:r>
    </w:p>
    <w:p w:rsidR="004656CD" w:rsidRPr="0095047F" w:rsidRDefault="004656CD" w:rsidP="007F3FD8">
      <w:pPr>
        <w:spacing w:line="276" w:lineRule="auto"/>
        <w:ind w:left="720" w:firstLine="698"/>
        <w:rPr>
          <w:rFonts w:ascii="Candara" w:hAnsi="Candara" w:cs="Times New Roman"/>
          <w:b/>
          <w:lang w:val="fi-FI"/>
        </w:rPr>
      </w:pPr>
      <w:r w:rsidRPr="0095047F">
        <w:rPr>
          <w:rFonts w:ascii="Candara" w:hAnsi="Candara" w:cs="Times New Roman"/>
          <w:b/>
          <w:lang w:val="fi-FI"/>
        </w:rPr>
        <w:t>Rincian tugas sekretaris sebagai berikut :</w:t>
      </w:r>
    </w:p>
    <w:p w:rsidR="004656CD" w:rsidRPr="0095047F" w:rsidRDefault="004656CD" w:rsidP="00104421">
      <w:pPr>
        <w:numPr>
          <w:ilvl w:val="0"/>
          <w:numId w:val="3"/>
        </w:numPr>
        <w:spacing w:after="187" w:line="276" w:lineRule="auto"/>
        <w:ind w:left="1418" w:right="4" w:hanging="284"/>
        <w:jc w:val="both"/>
        <w:rPr>
          <w:rFonts w:ascii="Candara" w:hAnsi="Candara" w:cs="Times New Roman"/>
          <w:lang w:val="sv-SE"/>
        </w:rPr>
      </w:pPr>
      <w:r w:rsidRPr="0095047F">
        <w:rPr>
          <w:rFonts w:ascii="Candara" w:hAnsi="Candara" w:cs="Times New Roman"/>
        </w:rPr>
        <w:t>Merencanakan operasional kegiatan tahunan sebagai pedoman pelaksanaan tugas;</w:t>
      </w:r>
    </w:p>
    <w:p w:rsidR="004656CD" w:rsidRPr="0095047F" w:rsidRDefault="004656CD" w:rsidP="00104421">
      <w:pPr>
        <w:numPr>
          <w:ilvl w:val="0"/>
          <w:numId w:val="3"/>
        </w:numPr>
        <w:spacing w:after="187" w:line="276" w:lineRule="auto"/>
        <w:ind w:left="1418" w:right="4" w:hanging="284"/>
        <w:jc w:val="both"/>
        <w:rPr>
          <w:rFonts w:ascii="Candara" w:hAnsi="Candara" w:cs="Times New Roman"/>
          <w:lang w:val="fi-FI"/>
        </w:rPr>
      </w:pPr>
      <w:r w:rsidRPr="0095047F">
        <w:rPr>
          <w:rFonts w:ascii="Candara" w:hAnsi="Candara" w:cs="Times New Roman"/>
        </w:rPr>
        <w:t>Membagi tugas kepada bawahan agar tercipta distribusi tugas yang merata;</w:t>
      </w:r>
    </w:p>
    <w:p w:rsidR="004656CD" w:rsidRPr="0095047F" w:rsidRDefault="004656CD" w:rsidP="00104421">
      <w:pPr>
        <w:numPr>
          <w:ilvl w:val="0"/>
          <w:numId w:val="3"/>
        </w:numPr>
        <w:spacing w:after="187" w:line="276" w:lineRule="auto"/>
        <w:ind w:left="1418" w:right="4" w:hanging="284"/>
        <w:jc w:val="both"/>
        <w:rPr>
          <w:rFonts w:ascii="Candara" w:hAnsi="Candara" w:cs="Times New Roman"/>
          <w:lang w:val="sv-SE"/>
        </w:rPr>
      </w:pPr>
      <w:r w:rsidRPr="0095047F">
        <w:rPr>
          <w:rFonts w:ascii="Candara" w:hAnsi="Candara" w:cs="Times New Roman"/>
        </w:rPr>
        <w:t>Memberi petunjuk kepada bawahan terkait perumusan kebijakan, operasionalisasi dan pelaporannya</w:t>
      </w:r>
      <w:r w:rsidRPr="0095047F">
        <w:rPr>
          <w:rFonts w:ascii="Candara" w:hAnsi="Candara" w:cs="Times New Roman"/>
          <w:lang w:val="fi-FI"/>
        </w:rPr>
        <w:t xml:space="preserve">; </w:t>
      </w:r>
    </w:p>
    <w:p w:rsidR="004656CD" w:rsidRPr="0095047F" w:rsidRDefault="004656CD" w:rsidP="00104421">
      <w:pPr>
        <w:numPr>
          <w:ilvl w:val="0"/>
          <w:numId w:val="3"/>
        </w:numPr>
        <w:spacing w:after="187" w:line="276" w:lineRule="auto"/>
        <w:ind w:left="1418" w:right="4" w:hanging="284"/>
        <w:jc w:val="both"/>
        <w:rPr>
          <w:rFonts w:ascii="Candara" w:hAnsi="Candara" w:cs="Times New Roman"/>
          <w:lang w:val="sv-SE"/>
        </w:rPr>
      </w:pPr>
      <w:r w:rsidRPr="0095047F">
        <w:rPr>
          <w:rFonts w:ascii="Candara" w:hAnsi="Candara" w:cs="Times New Roman"/>
        </w:rPr>
        <w:t>Menyelia pelaksanaan tugas pokok organisasi agar berjalan sesuai rencana, tepat waktu, berkualitas dalam lingkup sekretariat;</w:t>
      </w:r>
    </w:p>
    <w:p w:rsidR="004656CD" w:rsidRPr="0095047F" w:rsidRDefault="004656CD" w:rsidP="00104421">
      <w:pPr>
        <w:numPr>
          <w:ilvl w:val="0"/>
          <w:numId w:val="3"/>
        </w:numPr>
        <w:spacing w:after="187" w:line="276" w:lineRule="auto"/>
        <w:ind w:left="1418" w:right="4" w:hanging="284"/>
        <w:jc w:val="both"/>
        <w:rPr>
          <w:rFonts w:ascii="Candara" w:hAnsi="Candara" w:cs="Times New Roman"/>
          <w:lang w:val="sv-SE"/>
        </w:rPr>
      </w:pPr>
      <w:r w:rsidRPr="0095047F">
        <w:rPr>
          <w:rFonts w:ascii="Candara" w:hAnsi="Candara" w:cs="Times New Roman"/>
        </w:rPr>
        <w:t>Mengatur pelaksanaan tugas pokok organisasi agar berjalan sesuai rencana, tepat waktu, berkualitas dalam lingkup sekretariat;</w:t>
      </w:r>
    </w:p>
    <w:p w:rsidR="004656CD" w:rsidRPr="0095047F" w:rsidRDefault="004656CD" w:rsidP="00104421">
      <w:pPr>
        <w:numPr>
          <w:ilvl w:val="0"/>
          <w:numId w:val="3"/>
        </w:numPr>
        <w:spacing w:after="187" w:line="276" w:lineRule="auto"/>
        <w:ind w:left="1418" w:right="4" w:hanging="284"/>
        <w:jc w:val="both"/>
        <w:rPr>
          <w:rFonts w:ascii="Candara" w:hAnsi="Candara" w:cs="Times New Roman"/>
          <w:lang w:val="sv-SE"/>
        </w:rPr>
      </w:pPr>
      <w:r w:rsidRPr="0095047F">
        <w:rPr>
          <w:rFonts w:ascii="Candara" w:hAnsi="Candara" w:cs="Times New Roman"/>
        </w:rPr>
        <w:t>Mengoordinasikan dan mengevaluasi pelaksanaan program dan kegiatan dalam lingkup Sekretariat;</w:t>
      </w:r>
    </w:p>
    <w:p w:rsidR="004656CD" w:rsidRPr="0095047F" w:rsidRDefault="004656CD" w:rsidP="00104421">
      <w:pPr>
        <w:numPr>
          <w:ilvl w:val="0"/>
          <w:numId w:val="3"/>
        </w:numPr>
        <w:spacing w:after="187" w:line="276" w:lineRule="auto"/>
        <w:ind w:left="1418" w:right="4" w:hanging="284"/>
        <w:jc w:val="both"/>
        <w:rPr>
          <w:rFonts w:ascii="Candara" w:hAnsi="Candara" w:cs="Times New Roman"/>
          <w:lang w:val="sv-SE"/>
        </w:rPr>
      </w:pPr>
      <w:r w:rsidRPr="0095047F">
        <w:rPr>
          <w:rFonts w:ascii="Candara" w:hAnsi="Candara" w:cs="Times New Roman"/>
        </w:rPr>
        <w:t>Menyusun laporan dan memberi saran kepada atasan terkait pelaksanaan tugas;</w:t>
      </w:r>
    </w:p>
    <w:p w:rsidR="004656CD" w:rsidRPr="0095047F" w:rsidRDefault="004656CD" w:rsidP="00104421">
      <w:pPr>
        <w:numPr>
          <w:ilvl w:val="0"/>
          <w:numId w:val="3"/>
        </w:numPr>
        <w:spacing w:after="187" w:line="276" w:lineRule="auto"/>
        <w:ind w:left="1418" w:right="4" w:hanging="284"/>
        <w:jc w:val="both"/>
        <w:rPr>
          <w:rFonts w:ascii="Candara" w:hAnsi="Candara" w:cs="Times New Roman"/>
          <w:lang w:val="sv-SE"/>
        </w:rPr>
      </w:pPr>
      <w:r w:rsidRPr="0095047F">
        <w:rPr>
          <w:rFonts w:ascii="Candara" w:hAnsi="Candara" w:cs="Times New Roman"/>
          <w:lang w:val="sv-SE"/>
        </w:rPr>
        <w:t>Merencanakan, mengorganisasikan, menggerakkan dan mengendalikan serta menetapkan kebijakan dibidang umum, kepegawaian, keuangan dan perlengkapan</w:t>
      </w:r>
      <w:r w:rsidRPr="0095047F">
        <w:rPr>
          <w:rFonts w:ascii="Candara" w:hAnsi="Candara" w:cs="Times New Roman"/>
        </w:rPr>
        <w:t>;</w:t>
      </w:r>
    </w:p>
    <w:p w:rsidR="004656CD" w:rsidRPr="0095047F" w:rsidRDefault="004656CD" w:rsidP="00104421">
      <w:pPr>
        <w:numPr>
          <w:ilvl w:val="0"/>
          <w:numId w:val="3"/>
        </w:numPr>
        <w:spacing w:after="187" w:line="276" w:lineRule="auto"/>
        <w:ind w:left="1418" w:right="4" w:hanging="284"/>
        <w:jc w:val="both"/>
        <w:rPr>
          <w:rFonts w:ascii="Candara" w:hAnsi="Candara" w:cs="Times New Roman"/>
          <w:lang w:val="sv-SE"/>
        </w:rPr>
      </w:pPr>
      <w:r w:rsidRPr="0095047F">
        <w:rPr>
          <w:rFonts w:ascii="Candara" w:hAnsi="Candara" w:cs="Times New Roman"/>
        </w:rPr>
        <w:t>Mengelola dan mengoordinasikan pelaksanaan pelayanan teknis dan administratif kepada seluruh satuan organisasi dalam lingkup Dinas Perumahan dan Permukiman</w:t>
      </w:r>
      <w:r w:rsidRPr="0095047F">
        <w:rPr>
          <w:rFonts w:ascii="Candara" w:hAnsi="Candara" w:cs="Times New Roman"/>
          <w:lang w:val="sv-SE"/>
        </w:rPr>
        <w:t>;</w:t>
      </w:r>
    </w:p>
    <w:p w:rsidR="004656CD" w:rsidRPr="0095047F" w:rsidRDefault="004656CD" w:rsidP="00104421">
      <w:pPr>
        <w:numPr>
          <w:ilvl w:val="0"/>
          <w:numId w:val="3"/>
        </w:numPr>
        <w:spacing w:after="187" w:line="276" w:lineRule="auto"/>
        <w:ind w:left="1418" w:right="4" w:hanging="284"/>
        <w:jc w:val="both"/>
        <w:rPr>
          <w:rFonts w:ascii="Candara" w:hAnsi="Candara" w:cs="Times New Roman"/>
          <w:lang w:val="sv-SE"/>
        </w:rPr>
      </w:pPr>
      <w:r w:rsidRPr="0095047F">
        <w:rPr>
          <w:rFonts w:ascii="Candara" w:hAnsi="Candara" w:cs="Times New Roman"/>
        </w:rPr>
        <w:t>Mengelola dan mengoordinasikan pelaksanaan kegiatan yang terkait dengan  urusan umum dan kepegawaian;</w:t>
      </w:r>
    </w:p>
    <w:p w:rsidR="004656CD" w:rsidRPr="0095047F" w:rsidRDefault="004656CD" w:rsidP="00104421">
      <w:pPr>
        <w:numPr>
          <w:ilvl w:val="0"/>
          <w:numId w:val="3"/>
        </w:numPr>
        <w:spacing w:after="187" w:line="276" w:lineRule="auto"/>
        <w:ind w:left="1418" w:right="4" w:hanging="284"/>
        <w:jc w:val="both"/>
        <w:rPr>
          <w:rFonts w:ascii="Candara" w:hAnsi="Candara" w:cs="Times New Roman"/>
          <w:lang w:val="sv-SE"/>
        </w:rPr>
      </w:pPr>
      <w:r w:rsidRPr="0095047F">
        <w:rPr>
          <w:rFonts w:ascii="Candara" w:hAnsi="Candara" w:cs="Times New Roman"/>
        </w:rPr>
        <w:t>Mengelola dan mengoordinasikan pelaksanaan urusan yang terkait pelaksanaan  perencanaan , pelaporan, dan keuangan;</w:t>
      </w:r>
    </w:p>
    <w:p w:rsidR="004656CD" w:rsidRPr="0095047F" w:rsidRDefault="004656CD" w:rsidP="00104421">
      <w:pPr>
        <w:numPr>
          <w:ilvl w:val="0"/>
          <w:numId w:val="3"/>
        </w:numPr>
        <w:spacing w:after="187" w:line="276" w:lineRule="auto"/>
        <w:ind w:left="1418" w:right="4" w:hanging="284"/>
        <w:jc w:val="both"/>
        <w:rPr>
          <w:rFonts w:ascii="Candara" w:hAnsi="Candara" w:cs="Times New Roman"/>
          <w:lang w:val="fi-FI"/>
        </w:rPr>
      </w:pPr>
      <w:r w:rsidRPr="0095047F">
        <w:rPr>
          <w:rFonts w:ascii="Candara" w:hAnsi="Candara" w:cs="Times New Roman"/>
          <w:lang w:val="fi-FI"/>
        </w:rPr>
        <w:t>Mengelola dan mengoordinasikan pelaksanaan urusan yang terkait dengan pengelolaan perlengkapan;</w:t>
      </w:r>
    </w:p>
    <w:p w:rsidR="004656CD" w:rsidRPr="0095047F" w:rsidRDefault="004656CD" w:rsidP="00104421">
      <w:pPr>
        <w:numPr>
          <w:ilvl w:val="0"/>
          <w:numId w:val="3"/>
        </w:numPr>
        <w:spacing w:after="187" w:line="276" w:lineRule="auto"/>
        <w:ind w:left="1418" w:right="4" w:hanging="284"/>
        <w:jc w:val="both"/>
        <w:rPr>
          <w:rFonts w:ascii="Candara" w:hAnsi="Candara" w:cs="Times New Roman"/>
          <w:lang w:val="fi-FI"/>
        </w:rPr>
      </w:pPr>
      <w:r w:rsidRPr="0095047F">
        <w:rPr>
          <w:rFonts w:ascii="Candara" w:hAnsi="Candara" w:cs="Times New Roman"/>
          <w:lang w:val="fi-FI"/>
        </w:rPr>
        <w:t>Mengoordinasikan penyiapan bahan dan penyusunan RKA</w:t>
      </w:r>
      <w:r w:rsidR="00833961">
        <w:rPr>
          <w:rFonts w:ascii="Candara" w:hAnsi="Candara" w:cs="Times New Roman"/>
          <w:lang w:val="fi-FI"/>
        </w:rPr>
        <w:t xml:space="preserve"> </w:t>
      </w:r>
      <w:r w:rsidRPr="0095047F">
        <w:rPr>
          <w:rFonts w:ascii="Candara" w:hAnsi="Candara" w:cs="Times New Roman"/>
          <w:lang w:val="fi-FI"/>
        </w:rPr>
        <w:t>, DPA</w:t>
      </w:r>
      <w:r w:rsidR="00833961">
        <w:rPr>
          <w:rFonts w:ascii="Candara" w:hAnsi="Candara" w:cs="Times New Roman"/>
          <w:lang w:val="fi-FI"/>
        </w:rPr>
        <w:t xml:space="preserve"> </w:t>
      </w:r>
      <w:r w:rsidRPr="0095047F">
        <w:rPr>
          <w:rFonts w:ascii="Candara" w:hAnsi="Candara" w:cs="Times New Roman"/>
          <w:lang w:val="fi-FI"/>
        </w:rPr>
        <w:t>, LAKIP, RENSTRA dan RENJA dan/atau dokumen perencanaan  lainnya sesuai  peraturan perundang-undangan;</w:t>
      </w:r>
    </w:p>
    <w:p w:rsidR="004656CD" w:rsidRPr="0095047F" w:rsidRDefault="004656CD" w:rsidP="00104421">
      <w:pPr>
        <w:numPr>
          <w:ilvl w:val="0"/>
          <w:numId w:val="3"/>
        </w:numPr>
        <w:spacing w:after="187" w:line="276" w:lineRule="auto"/>
        <w:ind w:left="1418" w:right="4" w:hanging="284"/>
        <w:jc w:val="both"/>
        <w:rPr>
          <w:rFonts w:ascii="Candara" w:hAnsi="Candara" w:cs="Times New Roman"/>
          <w:lang w:val="fi-FI"/>
        </w:rPr>
      </w:pPr>
      <w:r w:rsidRPr="0095047F">
        <w:rPr>
          <w:rFonts w:ascii="Candara" w:hAnsi="Candara" w:cs="Times New Roman"/>
          <w:lang w:val="fi-FI"/>
        </w:rPr>
        <w:lastRenderedPageBreak/>
        <w:t>Menginventarisir permasalahan-permasalahan yang berhubungan dengan kesekretariatan dan menyiapkan bahan petunjuk pemecahan masalah;</w:t>
      </w:r>
    </w:p>
    <w:p w:rsidR="004656CD" w:rsidRPr="0095047F" w:rsidRDefault="004656CD" w:rsidP="00104421">
      <w:pPr>
        <w:numPr>
          <w:ilvl w:val="0"/>
          <w:numId w:val="3"/>
        </w:numPr>
        <w:spacing w:after="187" w:line="276" w:lineRule="auto"/>
        <w:ind w:left="1418" w:right="4" w:hanging="284"/>
        <w:jc w:val="both"/>
        <w:rPr>
          <w:rFonts w:ascii="Candara" w:hAnsi="Candara" w:cs="Times New Roman"/>
          <w:lang w:val="fi-FI"/>
        </w:rPr>
      </w:pPr>
      <w:r w:rsidRPr="0095047F">
        <w:rPr>
          <w:rFonts w:ascii="Candara" w:hAnsi="Candara" w:cs="Times New Roman"/>
          <w:lang w:val="fi-FI"/>
        </w:rPr>
        <w:t>Menilai prestasi kerja bawahan dalam rangka pembinaan dan pengembangan karier, serta melaksanakan tugas kedinasan lainnya yang diperintahkan oleh pimpinan baik lisan maupun tertulis.</w:t>
      </w:r>
    </w:p>
    <w:p w:rsidR="004656CD" w:rsidRPr="0095047F" w:rsidRDefault="004656CD" w:rsidP="00104421">
      <w:pPr>
        <w:pStyle w:val="ListParagraph"/>
        <w:numPr>
          <w:ilvl w:val="2"/>
          <w:numId w:val="3"/>
        </w:numPr>
        <w:tabs>
          <w:tab w:val="left" w:pos="450"/>
        </w:tabs>
        <w:spacing w:line="276" w:lineRule="auto"/>
        <w:ind w:left="1134" w:hanging="283"/>
        <w:rPr>
          <w:rFonts w:ascii="Candara" w:hAnsi="Candara"/>
          <w:sz w:val="22"/>
          <w:lang w:val="fi-FI"/>
        </w:rPr>
      </w:pPr>
      <w:r w:rsidRPr="0095047F">
        <w:rPr>
          <w:rFonts w:ascii="Candara" w:hAnsi="Candara"/>
          <w:b/>
          <w:i/>
          <w:sz w:val="22"/>
          <w:lang w:val="fi-FI"/>
        </w:rPr>
        <w:t>Sub Bagian Umum dan Kepegawaian</w:t>
      </w:r>
      <w:r w:rsidRPr="0095047F">
        <w:rPr>
          <w:rFonts w:ascii="Candara" w:hAnsi="Candara"/>
          <w:sz w:val="22"/>
          <w:lang w:val="fi-FI"/>
        </w:rPr>
        <w:t xml:space="preserve"> dipimpin oleh seorang Kepala Sub Bagian mempunyai tugas </w:t>
      </w:r>
      <w:r w:rsidRPr="0095047F">
        <w:rPr>
          <w:rFonts w:ascii="Candara" w:hAnsi="Candara"/>
          <w:sz w:val="22"/>
        </w:rPr>
        <w:t>memimpin dan melaksanakan penyiapan bahan, menghimpun</w:t>
      </w:r>
      <w:r w:rsidRPr="0095047F">
        <w:rPr>
          <w:rFonts w:ascii="Candara" w:hAnsi="Candara"/>
          <w:sz w:val="22"/>
          <w:lang w:val="en-US"/>
        </w:rPr>
        <w:t xml:space="preserve">, mengelola </w:t>
      </w:r>
      <w:r w:rsidRPr="0095047F">
        <w:rPr>
          <w:rFonts w:ascii="Candara" w:hAnsi="Candara"/>
          <w:sz w:val="22"/>
        </w:rPr>
        <w:t xml:space="preserve">dan </w:t>
      </w:r>
      <w:r w:rsidRPr="0095047F">
        <w:rPr>
          <w:rFonts w:ascii="Candara" w:hAnsi="Candara"/>
          <w:sz w:val="22"/>
          <w:lang w:val="nl-BE"/>
        </w:rPr>
        <w:t xml:space="preserve">melaksanakan </w:t>
      </w:r>
      <w:r w:rsidRPr="0095047F">
        <w:rPr>
          <w:rFonts w:ascii="Candara" w:hAnsi="Candara"/>
          <w:sz w:val="22"/>
        </w:rPr>
        <w:t xml:space="preserve">administrasi, urusan ketatausahaan Dinas meliputi </w:t>
      </w:r>
      <w:r w:rsidRPr="0095047F">
        <w:rPr>
          <w:rFonts w:ascii="Candara" w:hAnsi="Candara"/>
          <w:sz w:val="22"/>
          <w:lang w:val="nl-BE"/>
        </w:rPr>
        <w:t xml:space="preserve">pengelolaan urusan rumah tangga, surat menyurat, kearsipan, protokol, </w:t>
      </w:r>
      <w:r w:rsidRPr="0095047F">
        <w:rPr>
          <w:rFonts w:ascii="Candara" w:hAnsi="Candara"/>
          <w:sz w:val="22"/>
        </w:rPr>
        <w:t xml:space="preserve">perjalanan dinas, </w:t>
      </w:r>
      <w:r w:rsidRPr="0095047F">
        <w:rPr>
          <w:rFonts w:ascii="Candara" w:hAnsi="Candara"/>
          <w:sz w:val="22"/>
          <w:lang w:val="nl-BE"/>
        </w:rPr>
        <w:t xml:space="preserve">tatalaksana, perlengkapan, kepegawaian dan tugas umum lainnya </w:t>
      </w:r>
      <w:r w:rsidRPr="0095047F">
        <w:rPr>
          <w:rFonts w:ascii="Candara" w:hAnsi="Candara"/>
          <w:sz w:val="22"/>
        </w:rPr>
        <w:t>sesuai peraturan perundang-undangan dan pedoman yang berlaku untuk kelancaran tugas.</w:t>
      </w:r>
    </w:p>
    <w:p w:rsidR="004656CD" w:rsidRPr="0095047F" w:rsidRDefault="004656CD" w:rsidP="00615F3F">
      <w:pPr>
        <w:tabs>
          <w:tab w:val="left" w:pos="1170"/>
          <w:tab w:val="left" w:pos="1350"/>
        </w:tabs>
        <w:spacing w:line="276" w:lineRule="auto"/>
        <w:ind w:left="1134" w:firstLine="284"/>
        <w:jc w:val="both"/>
        <w:rPr>
          <w:rFonts w:ascii="Candara" w:hAnsi="Candara" w:cs="Times New Roman"/>
          <w:lang w:val="fi-FI"/>
        </w:rPr>
      </w:pPr>
      <w:r w:rsidRPr="0095047F">
        <w:rPr>
          <w:rFonts w:ascii="Candara" w:hAnsi="Candara" w:cs="Times New Roman"/>
          <w:lang w:val="fi-FI"/>
        </w:rPr>
        <w:t>Dalam menyelenggarakan  tugas sebagaimana dimaksud pada ayat (1), Kepala Sub Bagian umum dan kepegawaian mempunyai fungsi :</w:t>
      </w:r>
    </w:p>
    <w:p w:rsidR="004656CD" w:rsidRPr="0095047F" w:rsidRDefault="004656CD" w:rsidP="00615F3F">
      <w:pPr>
        <w:spacing w:line="276" w:lineRule="auto"/>
        <w:ind w:left="566" w:firstLine="569"/>
        <w:jc w:val="both"/>
        <w:rPr>
          <w:rFonts w:ascii="Candara" w:hAnsi="Candara" w:cs="Times New Roman"/>
          <w:lang w:val="sv-SE"/>
        </w:rPr>
      </w:pPr>
      <w:r w:rsidRPr="0095047F">
        <w:rPr>
          <w:rFonts w:ascii="Candara" w:hAnsi="Candara" w:cs="Times New Roman"/>
          <w:lang w:val="sv-SE"/>
        </w:rPr>
        <w:t>a.</w:t>
      </w:r>
      <w:r w:rsidRPr="0095047F">
        <w:rPr>
          <w:rFonts w:ascii="Candara" w:hAnsi="Candara" w:cs="Times New Roman"/>
          <w:lang w:val="sv-SE"/>
        </w:rPr>
        <w:tab/>
      </w:r>
      <w:r w:rsidRPr="0095047F">
        <w:rPr>
          <w:rFonts w:ascii="Candara" w:hAnsi="Candara" w:cs="Times New Roman"/>
        </w:rPr>
        <w:t>penyiapan bahan perumusan kebijakan teknis dibidang umum dan kepegawaian;</w:t>
      </w:r>
    </w:p>
    <w:p w:rsidR="004656CD" w:rsidRPr="0095047F" w:rsidRDefault="004656CD" w:rsidP="00615F3F">
      <w:pPr>
        <w:spacing w:line="276" w:lineRule="auto"/>
        <w:ind w:left="1418" w:hanging="284"/>
        <w:jc w:val="both"/>
        <w:rPr>
          <w:rFonts w:ascii="Candara" w:hAnsi="Candara" w:cs="Times New Roman"/>
          <w:lang w:val="sv-SE"/>
        </w:rPr>
      </w:pPr>
      <w:r w:rsidRPr="0095047F">
        <w:rPr>
          <w:rFonts w:ascii="Candara" w:hAnsi="Candara" w:cs="Times New Roman"/>
          <w:lang w:val="sv-SE"/>
        </w:rPr>
        <w:t>b. </w:t>
      </w:r>
      <w:r w:rsidRPr="0095047F">
        <w:rPr>
          <w:rFonts w:ascii="Candara" w:hAnsi="Candara" w:cs="Times New Roman"/>
        </w:rPr>
        <w:tab/>
        <w:t>pemberian dukungan atas pelaksanaan tugas di sub bagian umum dan kepegawaian;</w:t>
      </w:r>
    </w:p>
    <w:p w:rsidR="004656CD" w:rsidRPr="0095047F" w:rsidRDefault="004656CD" w:rsidP="00615F3F">
      <w:pPr>
        <w:spacing w:line="276" w:lineRule="auto"/>
        <w:ind w:left="1440" w:hanging="270"/>
        <w:jc w:val="both"/>
        <w:rPr>
          <w:rFonts w:ascii="Candara" w:hAnsi="Candara" w:cs="Times New Roman"/>
          <w:lang w:val="sv-SE"/>
        </w:rPr>
      </w:pPr>
      <w:r w:rsidRPr="0095047F">
        <w:rPr>
          <w:rFonts w:ascii="Candara" w:hAnsi="Candara" w:cs="Times New Roman"/>
          <w:lang w:val="sv-SE"/>
        </w:rPr>
        <w:t>c.</w:t>
      </w:r>
      <w:r w:rsidRPr="0095047F">
        <w:rPr>
          <w:rFonts w:ascii="Candara" w:hAnsi="Candara" w:cs="Times New Roman"/>
          <w:lang w:val="sv-SE"/>
        </w:rPr>
        <w:tab/>
      </w:r>
      <w:r w:rsidRPr="0095047F">
        <w:rPr>
          <w:rFonts w:ascii="Candara" w:hAnsi="Candara" w:cs="Times New Roman"/>
        </w:rPr>
        <w:t>pembinaan dan pengoordinasian pelaksanaan tugas di sub bagian umum dan kepegawaian;</w:t>
      </w:r>
    </w:p>
    <w:p w:rsidR="004656CD" w:rsidRPr="0095047F" w:rsidRDefault="004656CD" w:rsidP="00615F3F">
      <w:pPr>
        <w:spacing w:line="276" w:lineRule="auto"/>
        <w:ind w:left="1440" w:hanging="305"/>
        <w:jc w:val="both"/>
        <w:rPr>
          <w:rFonts w:ascii="Candara" w:hAnsi="Candara" w:cs="Times New Roman"/>
        </w:rPr>
      </w:pPr>
      <w:r w:rsidRPr="0095047F">
        <w:rPr>
          <w:rFonts w:ascii="Candara" w:hAnsi="Candara" w:cs="Times New Roman"/>
          <w:lang w:val="sv-SE"/>
        </w:rPr>
        <w:t>d.</w:t>
      </w:r>
      <w:r w:rsidRPr="0095047F">
        <w:rPr>
          <w:rFonts w:ascii="Candara" w:hAnsi="Candara" w:cs="Times New Roman"/>
          <w:lang w:val="sv-SE"/>
        </w:rPr>
        <w:tab/>
      </w:r>
      <w:r w:rsidRPr="0095047F">
        <w:rPr>
          <w:rFonts w:ascii="Candara" w:hAnsi="Candara" w:cs="Times New Roman"/>
        </w:rPr>
        <w:t>pelaksanaan fungsi lain yang diberikan oleh pimpinan sesuai dengan tugas dan fungsinya.</w:t>
      </w:r>
    </w:p>
    <w:p w:rsidR="004656CD" w:rsidRPr="0095047F" w:rsidRDefault="004656CD" w:rsidP="00615F3F">
      <w:pPr>
        <w:tabs>
          <w:tab w:val="left" w:pos="1260"/>
        </w:tabs>
        <w:spacing w:line="276" w:lineRule="auto"/>
        <w:ind w:left="2880" w:hanging="1800"/>
        <w:jc w:val="both"/>
        <w:rPr>
          <w:rFonts w:ascii="Candara" w:hAnsi="Candara" w:cs="Times New Roman"/>
          <w:lang w:val="fi-FI"/>
        </w:rPr>
      </w:pPr>
      <w:r w:rsidRPr="0095047F">
        <w:rPr>
          <w:rFonts w:ascii="Candara" w:hAnsi="Candara" w:cs="Times New Roman"/>
          <w:lang w:val="fi-FI"/>
        </w:rPr>
        <w:t>Rincian tugas sebagaimana dimaksud pada ayat (1) sebagai berikut :</w:t>
      </w:r>
    </w:p>
    <w:p w:rsidR="004656CD" w:rsidRPr="0095047F" w:rsidRDefault="004656CD" w:rsidP="00104421">
      <w:pPr>
        <w:numPr>
          <w:ilvl w:val="0"/>
          <w:numId w:val="2"/>
        </w:numPr>
        <w:spacing w:after="187" w:line="276" w:lineRule="auto"/>
        <w:ind w:right="4" w:firstLine="450"/>
        <w:jc w:val="both"/>
        <w:rPr>
          <w:rFonts w:ascii="Candara" w:hAnsi="Candara" w:cs="Times New Roman"/>
        </w:rPr>
      </w:pPr>
      <w:r w:rsidRPr="0095047F">
        <w:rPr>
          <w:rFonts w:ascii="Candara" w:hAnsi="Candara" w:cs="Times New Roman"/>
        </w:rPr>
        <w:t>Menyusun rencana  kegiatan tahunan sebagai podoman pelaksanaan tugas;</w:t>
      </w:r>
    </w:p>
    <w:p w:rsidR="004656CD" w:rsidRPr="0095047F" w:rsidRDefault="004656CD" w:rsidP="00104421">
      <w:pPr>
        <w:numPr>
          <w:ilvl w:val="0"/>
          <w:numId w:val="2"/>
        </w:numPr>
        <w:spacing w:after="187" w:line="276" w:lineRule="auto"/>
        <w:ind w:right="4" w:firstLine="450"/>
        <w:jc w:val="both"/>
        <w:rPr>
          <w:rFonts w:ascii="Candara" w:hAnsi="Candara" w:cs="Times New Roman"/>
        </w:rPr>
      </w:pPr>
      <w:r w:rsidRPr="0095047F">
        <w:rPr>
          <w:rFonts w:ascii="Candara" w:hAnsi="Candara" w:cs="Times New Roman"/>
        </w:rPr>
        <w:t>Membagi tugas kepada bawahan agar tercipta distribusi yang merata</w:t>
      </w:r>
      <w:r w:rsidRPr="0095047F">
        <w:rPr>
          <w:rFonts w:ascii="Candara" w:hAnsi="Candara" w:cs="Times New Roman"/>
          <w:lang w:val="fi-FI"/>
        </w:rPr>
        <w:t>;</w:t>
      </w:r>
    </w:p>
    <w:p w:rsidR="004656CD" w:rsidRPr="0095047F" w:rsidRDefault="004656CD" w:rsidP="00104421">
      <w:pPr>
        <w:numPr>
          <w:ilvl w:val="0"/>
          <w:numId w:val="2"/>
        </w:numPr>
        <w:spacing w:after="187" w:line="276" w:lineRule="auto"/>
        <w:ind w:left="1440" w:right="4" w:hanging="270"/>
        <w:jc w:val="both"/>
        <w:rPr>
          <w:rFonts w:ascii="Candara" w:hAnsi="Candara" w:cs="Times New Roman"/>
          <w:lang w:val="sv-SE"/>
        </w:rPr>
      </w:pPr>
      <w:r w:rsidRPr="0095047F">
        <w:rPr>
          <w:rFonts w:ascii="Candara" w:hAnsi="Candara" w:cs="Times New Roman"/>
        </w:rPr>
        <w:t>Menyelia pelaksanaan tugas pokok organisasi agar berjalan sesuai rencana, tepat waktu, berkualitas dalam lingkup sub bagian</w:t>
      </w:r>
      <w:r w:rsidRPr="0095047F">
        <w:rPr>
          <w:rFonts w:ascii="Candara" w:hAnsi="Candara" w:cs="Times New Roman"/>
          <w:lang w:val="fi-FI"/>
        </w:rPr>
        <w:t>;</w:t>
      </w:r>
    </w:p>
    <w:p w:rsidR="004656CD" w:rsidRPr="0095047F" w:rsidRDefault="004656CD" w:rsidP="00104421">
      <w:pPr>
        <w:numPr>
          <w:ilvl w:val="0"/>
          <w:numId w:val="2"/>
        </w:numPr>
        <w:spacing w:after="187" w:line="276" w:lineRule="auto"/>
        <w:ind w:left="1440" w:right="4" w:hanging="270"/>
        <w:jc w:val="both"/>
        <w:rPr>
          <w:rFonts w:ascii="Candara" w:hAnsi="Candara" w:cs="Times New Roman"/>
          <w:lang w:val="sv-SE"/>
        </w:rPr>
      </w:pPr>
      <w:r w:rsidRPr="0095047F">
        <w:rPr>
          <w:rFonts w:ascii="Candara" w:hAnsi="Candara" w:cs="Times New Roman"/>
        </w:rPr>
        <w:t>Memeriksa hasil pelaksanaan tugas pokok organisasi agar berjalan sesuai rencana, tepat waktu, berkualitas dalam lingkup sub bagian</w:t>
      </w:r>
      <w:r w:rsidRPr="0095047F">
        <w:rPr>
          <w:rFonts w:ascii="Candara" w:hAnsi="Candara" w:cs="Times New Roman"/>
          <w:lang w:val="fi-FI"/>
        </w:rPr>
        <w:t>;</w:t>
      </w:r>
    </w:p>
    <w:p w:rsidR="004656CD" w:rsidRPr="0095047F" w:rsidRDefault="004656CD" w:rsidP="00104421">
      <w:pPr>
        <w:numPr>
          <w:ilvl w:val="0"/>
          <w:numId w:val="2"/>
        </w:numPr>
        <w:spacing w:after="187" w:line="276" w:lineRule="auto"/>
        <w:ind w:left="1440" w:right="4" w:hanging="270"/>
        <w:jc w:val="both"/>
        <w:rPr>
          <w:rFonts w:ascii="Candara" w:hAnsi="Candara" w:cs="Times New Roman"/>
          <w:lang w:val="sv-SE"/>
        </w:rPr>
      </w:pPr>
      <w:r w:rsidRPr="0095047F">
        <w:rPr>
          <w:rFonts w:ascii="Candara" w:hAnsi="Candara" w:cs="Times New Roman"/>
        </w:rPr>
        <w:t>Mengevaluasi hasil pelaksanaan tugas pokok organisasi agar berjalan sesuai rencana, tepat waktu, berkualitas dalam lingkup sub bagian</w:t>
      </w:r>
      <w:r w:rsidRPr="0095047F">
        <w:rPr>
          <w:rFonts w:ascii="Candara" w:hAnsi="Candara" w:cs="Times New Roman"/>
          <w:lang w:val="fi-FI"/>
        </w:rPr>
        <w:t>;</w:t>
      </w:r>
    </w:p>
    <w:p w:rsidR="004656CD" w:rsidRPr="0095047F" w:rsidRDefault="004656CD" w:rsidP="00104421">
      <w:pPr>
        <w:numPr>
          <w:ilvl w:val="0"/>
          <w:numId w:val="2"/>
        </w:numPr>
        <w:spacing w:after="187" w:line="276" w:lineRule="auto"/>
        <w:ind w:right="4" w:firstLine="450"/>
        <w:jc w:val="both"/>
        <w:rPr>
          <w:rFonts w:ascii="Candara" w:hAnsi="Candara" w:cs="Times New Roman"/>
          <w:lang w:val="sv-SE"/>
        </w:rPr>
      </w:pPr>
      <w:r w:rsidRPr="0095047F">
        <w:rPr>
          <w:rFonts w:ascii="Candara" w:hAnsi="Candara" w:cs="Times New Roman"/>
        </w:rPr>
        <w:t>Menyusun laporan dan memberi saran kepada atasan terkait pelaksanaan tugas</w:t>
      </w:r>
      <w:r w:rsidRPr="0095047F">
        <w:rPr>
          <w:rFonts w:ascii="Candara" w:hAnsi="Candara" w:cs="Times New Roman"/>
          <w:lang w:val="fi-FI"/>
        </w:rPr>
        <w:t>;</w:t>
      </w:r>
    </w:p>
    <w:p w:rsidR="004656CD" w:rsidRPr="0095047F" w:rsidRDefault="004656CD" w:rsidP="00104421">
      <w:pPr>
        <w:numPr>
          <w:ilvl w:val="0"/>
          <w:numId w:val="2"/>
        </w:numPr>
        <w:spacing w:after="187" w:line="276" w:lineRule="auto"/>
        <w:ind w:left="1440" w:right="4" w:hanging="270"/>
        <w:jc w:val="both"/>
        <w:rPr>
          <w:rFonts w:ascii="Candara" w:hAnsi="Candara" w:cs="Times New Roman"/>
          <w:lang w:val="sv-SE"/>
        </w:rPr>
      </w:pPr>
      <w:r w:rsidRPr="0095047F">
        <w:rPr>
          <w:rFonts w:ascii="Candara" w:hAnsi="Candara" w:cs="Times New Roman"/>
        </w:rPr>
        <w:t>Mengelola dan melaksanakan urusan yang terkait dengan urusan rumah tangga dan surat menyurat</w:t>
      </w:r>
      <w:r w:rsidRPr="0095047F">
        <w:rPr>
          <w:rFonts w:ascii="Candara" w:hAnsi="Candara" w:cs="Times New Roman"/>
          <w:lang w:val="fi-FI"/>
        </w:rPr>
        <w:t>;</w:t>
      </w:r>
    </w:p>
    <w:p w:rsidR="004656CD" w:rsidRPr="0095047F" w:rsidRDefault="004656CD" w:rsidP="00104421">
      <w:pPr>
        <w:numPr>
          <w:ilvl w:val="0"/>
          <w:numId w:val="2"/>
        </w:numPr>
        <w:spacing w:after="187" w:line="276" w:lineRule="auto"/>
        <w:ind w:right="4" w:firstLine="450"/>
        <w:jc w:val="both"/>
        <w:rPr>
          <w:rFonts w:ascii="Candara" w:hAnsi="Candara" w:cs="Times New Roman"/>
          <w:lang w:val="sv-SE"/>
        </w:rPr>
      </w:pPr>
      <w:r w:rsidRPr="0095047F">
        <w:rPr>
          <w:rFonts w:ascii="Candara" w:hAnsi="Candara" w:cs="Times New Roman"/>
        </w:rPr>
        <w:t>Mengelola dan melaksanakan urusan yang terkait dengan  kearsipan;</w:t>
      </w:r>
    </w:p>
    <w:p w:rsidR="004656CD" w:rsidRPr="0095047F" w:rsidRDefault="004656CD" w:rsidP="00104421">
      <w:pPr>
        <w:numPr>
          <w:ilvl w:val="0"/>
          <w:numId w:val="2"/>
        </w:numPr>
        <w:spacing w:after="187" w:line="276" w:lineRule="auto"/>
        <w:ind w:left="1440" w:right="4" w:hanging="270"/>
        <w:jc w:val="both"/>
        <w:rPr>
          <w:rFonts w:ascii="Candara" w:hAnsi="Candara" w:cs="Times New Roman"/>
          <w:lang w:val="sv-SE"/>
        </w:rPr>
      </w:pPr>
      <w:r w:rsidRPr="0095047F">
        <w:rPr>
          <w:rFonts w:ascii="Candara" w:hAnsi="Candara" w:cs="Times New Roman"/>
        </w:rPr>
        <w:t>Mengelola dan melaksanakan urusan yang terkait  keprotokoleran dan perjalan dinas;</w:t>
      </w:r>
    </w:p>
    <w:p w:rsidR="004656CD" w:rsidRPr="0095047F" w:rsidRDefault="004656CD" w:rsidP="00104421">
      <w:pPr>
        <w:numPr>
          <w:ilvl w:val="0"/>
          <w:numId w:val="2"/>
        </w:numPr>
        <w:spacing w:after="187" w:line="276" w:lineRule="auto"/>
        <w:ind w:right="4" w:firstLine="450"/>
        <w:jc w:val="both"/>
        <w:rPr>
          <w:rFonts w:ascii="Candara" w:hAnsi="Candara" w:cs="Times New Roman"/>
          <w:lang w:val="sv-SE"/>
        </w:rPr>
      </w:pPr>
      <w:r w:rsidRPr="0095047F">
        <w:rPr>
          <w:rFonts w:ascii="Candara" w:hAnsi="Candara" w:cs="Times New Roman"/>
        </w:rPr>
        <w:t>Mengelola dan melaksanakan urusan  yang terkait dengan ketatalaksanaan;</w:t>
      </w:r>
    </w:p>
    <w:p w:rsidR="004656CD" w:rsidRPr="0095047F" w:rsidRDefault="004656CD" w:rsidP="00104421">
      <w:pPr>
        <w:numPr>
          <w:ilvl w:val="0"/>
          <w:numId w:val="2"/>
        </w:numPr>
        <w:spacing w:after="187" w:line="276" w:lineRule="auto"/>
        <w:ind w:right="4" w:firstLine="450"/>
        <w:jc w:val="both"/>
        <w:rPr>
          <w:rFonts w:ascii="Candara" w:hAnsi="Candara" w:cs="Times New Roman"/>
          <w:lang w:val="sv-SE"/>
        </w:rPr>
      </w:pPr>
      <w:r w:rsidRPr="0095047F">
        <w:rPr>
          <w:rFonts w:ascii="Candara" w:hAnsi="Candara" w:cs="Times New Roman"/>
        </w:rPr>
        <w:lastRenderedPageBreak/>
        <w:t>Mengelola dan melaksanakan urusan yang terkait dengan perlengkapan;</w:t>
      </w:r>
    </w:p>
    <w:p w:rsidR="004656CD" w:rsidRPr="0095047F" w:rsidRDefault="004656CD" w:rsidP="00104421">
      <w:pPr>
        <w:numPr>
          <w:ilvl w:val="0"/>
          <w:numId w:val="2"/>
        </w:numPr>
        <w:spacing w:after="187" w:line="276" w:lineRule="auto"/>
        <w:ind w:left="1440" w:right="4" w:hanging="270"/>
        <w:jc w:val="both"/>
        <w:rPr>
          <w:rFonts w:ascii="Candara" w:hAnsi="Candara" w:cs="Times New Roman"/>
          <w:lang w:val="sv-SE"/>
        </w:rPr>
      </w:pPr>
      <w:r w:rsidRPr="0095047F">
        <w:rPr>
          <w:rFonts w:ascii="Candara" w:hAnsi="Candara" w:cs="Times New Roman"/>
          <w:lang w:val="sv-SE"/>
        </w:rPr>
        <w:t>Mengelola dan melaksanakan urusan yang terkait dengan administrasi  kepegawaian;</w:t>
      </w:r>
    </w:p>
    <w:p w:rsidR="004656CD" w:rsidRPr="0095047F" w:rsidRDefault="004656CD" w:rsidP="00104421">
      <w:pPr>
        <w:numPr>
          <w:ilvl w:val="0"/>
          <w:numId w:val="2"/>
        </w:numPr>
        <w:spacing w:after="187" w:line="276" w:lineRule="auto"/>
        <w:ind w:right="4" w:firstLine="450"/>
        <w:jc w:val="both"/>
        <w:rPr>
          <w:rFonts w:ascii="Candara" w:hAnsi="Candara" w:cs="Times New Roman"/>
          <w:lang w:val="sv-SE"/>
        </w:rPr>
      </w:pPr>
      <w:r w:rsidRPr="0095047F">
        <w:rPr>
          <w:rFonts w:ascii="Candara" w:hAnsi="Candara" w:cs="Times New Roman"/>
          <w:lang w:val="sv-SE"/>
        </w:rPr>
        <w:t>Mengelola dan melaksanakan urusan umum lainnya;</w:t>
      </w:r>
    </w:p>
    <w:p w:rsidR="004656CD" w:rsidRPr="0095047F" w:rsidRDefault="004656CD" w:rsidP="00104421">
      <w:pPr>
        <w:numPr>
          <w:ilvl w:val="0"/>
          <w:numId w:val="2"/>
        </w:numPr>
        <w:spacing w:after="187" w:line="276" w:lineRule="auto"/>
        <w:ind w:left="1440" w:right="4" w:hanging="270"/>
        <w:jc w:val="both"/>
        <w:rPr>
          <w:rFonts w:ascii="Candara" w:hAnsi="Candara" w:cs="Times New Roman"/>
          <w:lang w:val="sv-SE"/>
        </w:rPr>
      </w:pPr>
      <w:r w:rsidRPr="0095047F">
        <w:rPr>
          <w:rFonts w:ascii="Candara" w:hAnsi="Candara" w:cs="Times New Roman"/>
          <w:lang w:val="sv-SE"/>
        </w:rPr>
        <w:t>Membuat laporan hasil pelaksanaan tugas, serta menilai prestasi kerja bawahan dalam rangka pembinaan dan pengembangan karier;</w:t>
      </w:r>
    </w:p>
    <w:p w:rsidR="004656CD" w:rsidRPr="0095047F" w:rsidRDefault="004656CD" w:rsidP="00104421">
      <w:pPr>
        <w:numPr>
          <w:ilvl w:val="0"/>
          <w:numId w:val="2"/>
        </w:numPr>
        <w:spacing w:after="187" w:line="276" w:lineRule="auto"/>
        <w:ind w:left="1440" w:right="4" w:hanging="270"/>
        <w:jc w:val="both"/>
        <w:rPr>
          <w:rFonts w:ascii="Candara" w:hAnsi="Candara" w:cs="Times New Roman"/>
          <w:lang w:val="sv-SE"/>
        </w:rPr>
      </w:pPr>
      <w:r w:rsidRPr="0095047F">
        <w:rPr>
          <w:rFonts w:ascii="Candara" w:hAnsi="Candara" w:cs="Times New Roman"/>
          <w:lang w:val="sv-SE"/>
        </w:rPr>
        <w:t>Melaksanakan tugas kedinasan lainnya yang diperintahkan oleh pimpinan baik secara lisan maupun tertulis.</w:t>
      </w:r>
    </w:p>
    <w:p w:rsidR="004656CD" w:rsidRPr="0095047F" w:rsidRDefault="00615F3F" w:rsidP="00104421">
      <w:pPr>
        <w:pStyle w:val="ListParagraph"/>
        <w:numPr>
          <w:ilvl w:val="2"/>
          <w:numId w:val="3"/>
        </w:numPr>
        <w:tabs>
          <w:tab w:val="left" w:pos="990"/>
          <w:tab w:val="left" w:pos="1080"/>
        </w:tabs>
        <w:spacing w:line="276" w:lineRule="auto"/>
        <w:ind w:left="1134" w:hanging="283"/>
        <w:rPr>
          <w:rFonts w:ascii="Candara" w:hAnsi="Candara"/>
          <w:sz w:val="22"/>
          <w:lang w:val="fi-FI"/>
        </w:rPr>
      </w:pPr>
      <w:r w:rsidRPr="0095047F">
        <w:rPr>
          <w:rFonts w:ascii="Candara" w:hAnsi="Candara"/>
          <w:b/>
          <w:i/>
          <w:sz w:val="22"/>
          <w:lang w:val="fi-FI"/>
        </w:rPr>
        <w:t xml:space="preserve"> </w:t>
      </w:r>
      <w:r w:rsidR="004656CD" w:rsidRPr="0095047F">
        <w:rPr>
          <w:rFonts w:ascii="Candara" w:hAnsi="Candara"/>
          <w:b/>
          <w:i/>
          <w:sz w:val="22"/>
          <w:lang w:val="fi-FI"/>
        </w:rPr>
        <w:t>Sub Bagian Perencanaan, Pelaporan dan Keuangan</w:t>
      </w:r>
      <w:r w:rsidR="004656CD" w:rsidRPr="0095047F">
        <w:rPr>
          <w:rFonts w:ascii="Candara" w:hAnsi="Candara"/>
          <w:sz w:val="22"/>
          <w:lang w:val="fi-FI"/>
        </w:rPr>
        <w:t xml:space="preserve"> dipimpin oleh seorang Kepala Sub Bagian, mempunyai tugas </w:t>
      </w:r>
      <w:r w:rsidR="004656CD" w:rsidRPr="0095047F">
        <w:rPr>
          <w:rFonts w:ascii="Candara" w:hAnsi="Candara"/>
          <w:sz w:val="22"/>
        </w:rPr>
        <w:t>memimpin dan melaksanakan penyiapan bahan, menghimpun</w:t>
      </w:r>
      <w:r w:rsidR="004656CD" w:rsidRPr="0095047F">
        <w:rPr>
          <w:rFonts w:ascii="Candara" w:hAnsi="Candara"/>
          <w:sz w:val="22"/>
          <w:lang w:val="en-US"/>
        </w:rPr>
        <w:t>,</w:t>
      </w:r>
      <w:r w:rsidR="004656CD" w:rsidRPr="0095047F">
        <w:rPr>
          <w:rFonts w:ascii="Candara" w:hAnsi="Candara"/>
          <w:sz w:val="22"/>
          <w:lang w:val="fi-FI"/>
        </w:rPr>
        <w:t xml:space="preserve">mengelola </w:t>
      </w:r>
      <w:r w:rsidR="004656CD" w:rsidRPr="0095047F">
        <w:rPr>
          <w:rFonts w:ascii="Candara" w:hAnsi="Candara"/>
          <w:sz w:val="22"/>
        </w:rPr>
        <w:t xml:space="preserve">dan </w:t>
      </w:r>
      <w:r w:rsidR="004656CD" w:rsidRPr="0095047F">
        <w:rPr>
          <w:rFonts w:ascii="Candara" w:hAnsi="Candara"/>
          <w:sz w:val="22"/>
          <w:lang w:val="nl-BE"/>
        </w:rPr>
        <w:t>melaksanakan</w:t>
      </w:r>
      <w:r w:rsidR="004656CD" w:rsidRPr="0095047F">
        <w:rPr>
          <w:rFonts w:ascii="Candara" w:hAnsi="Candara"/>
          <w:sz w:val="22"/>
          <w:lang w:val="fi-FI"/>
        </w:rPr>
        <w:t xml:space="preserve"> administrasi urusan perencanaan, pelaporan dan keuangan serta melakukan pembinaan, pengendalian dan evaluasi pelaksanaan perencanaan, pelaporan dan keuangan </w:t>
      </w:r>
      <w:r w:rsidR="004656CD" w:rsidRPr="0095047F">
        <w:rPr>
          <w:rFonts w:ascii="Candara" w:hAnsi="Candara"/>
          <w:sz w:val="22"/>
        </w:rPr>
        <w:t>sesuai peraturan perundang-undangan dan pedoman yang berlaku untuk kelancaran tugas.</w:t>
      </w:r>
    </w:p>
    <w:p w:rsidR="004656CD" w:rsidRPr="0095047F" w:rsidRDefault="004656CD" w:rsidP="00615F3F">
      <w:pPr>
        <w:spacing w:line="276" w:lineRule="auto"/>
        <w:ind w:left="1134" w:firstLine="216"/>
        <w:jc w:val="both"/>
        <w:rPr>
          <w:rFonts w:ascii="Candara" w:hAnsi="Candara" w:cs="Times New Roman"/>
          <w:lang w:val="fi-FI"/>
        </w:rPr>
      </w:pPr>
      <w:r w:rsidRPr="0095047F">
        <w:rPr>
          <w:rFonts w:ascii="Candara" w:hAnsi="Candara" w:cs="Times New Roman"/>
          <w:lang w:val="fi-FI"/>
        </w:rPr>
        <w:t>Dalam menyelenggarakan tugas sebagaimana dimaksud pada ayat (1), Kepala Sub Bagian Perencanaan, Pelaporan dan Keuangan mempunyai fungsi:</w:t>
      </w:r>
    </w:p>
    <w:p w:rsidR="004656CD" w:rsidRPr="0095047F" w:rsidRDefault="004656CD" w:rsidP="00104421">
      <w:pPr>
        <w:pStyle w:val="ListParagraph"/>
        <w:numPr>
          <w:ilvl w:val="1"/>
          <w:numId w:val="7"/>
        </w:numPr>
        <w:spacing w:line="276" w:lineRule="auto"/>
        <w:ind w:left="1418" w:hanging="284"/>
        <w:rPr>
          <w:rFonts w:ascii="Candara" w:hAnsi="Candara"/>
          <w:sz w:val="22"/>
          <w:lang w:val="sv-SE"/>
        </w:rPr>
      </w:pPr>
      <w:r w:rsidRPr="0095047F">
        <w:rPr>
          <w:rFonts w:ascii="Candara" w:hAnsi="Candara"/>
          <w:sz w:val="22"/>
          <w:lang w:val="en-US"/>
        </w:rPr>
        <w:t>p</w:t>
      </w:r>
      <w:r w:rsidRPr="0095047F">
        <w:rPr>
          <w:rFonts w:ascii="Candara" w:hAnsi="Candara"/>
          <w:sz w:val="22"/>
        </w:rPr>
        <w:t>enyiapan bahan perumusan kebijakan teknis di</w:t>
      </w:r>
      <w:r w:rsidRPr="0095047F">
        <w:rPr>
          <w:rFonts w:ascii="Candara" w:hAnsi="Candara"/>
          <w:sz w:val="22"/>
          <w:lang w:val="en-US"/>
        </w:rPr>
        <w:t>sub bagian</w:t>
      </w:r>
      <w:r w:rsidRPr="0095047F">
        <w:rPr>
          <w:rFonts w:ascii="Candara" w:hAnsi="Candara"/>
          <w:sz w:val="22"/>
          <w:lang w:val="fi-FI"/>
        </w:rPr>
        <w:t>perencanaan, pelaporan dan keuangan</w:t>
      </w:r>
      <w:r w:rsidRPr="0095047F">
        <w:rPr>
          <w:rFonts w:ascii="Candara" w:hAnsi="Candara"/>
          <w:sz w:val="22"/>
        </w:rPr>
        <w:t>;</w:t>
      </w:r>
    </w:p>
    <w:p w:rsidR="004656CD" w:rsidRPr="0095047F" w:rsidRDefault="004656CD" w:rsidP="00104421">
      <w:pPr>
        <w:pStyle w:val="ListParagraph"/>
        <w:numPr>
          <w:ilvl w:val="1"/>
          <w:numId w:val="7"/>
        </w:numPr>
        <w:spacing w:line="276" w:lineRule="auto"/>
        <w:ind w:left="1418" w:hanging="284"/>
        <w:rPr>
          <w:rFonts w:ascii="Candara" w:hAnsi="Candara"/>
          <w:sz w:val="22"/>
          <w:lang w:val="sv-SE"/>
        </w:rPr>
      </w:pPr>
      <w:r w:rsidRPr="0095047F">
        <w:rPr>
          <w:rFonts w:ascii="Candara" w:hAnsi="Candara"/>
          <w:sz w:val="22"/>
        </w:rPr>
        <w:t>pemberian dukungan atas pelaksanaan tugas disub bagian</w:t>
      </w:r>
      <w:r w:rsidRPr="0095047F">
        <w:rPr>
          <w:rFonts w:ascii="Candara" w:hAnsi="Candara"/>
          <w:sz w:val="22"/>
          <w:lang w:val="fi-FI"/>
        </w:rPr>
        <w:t>perencanaan, pelaporan dan keuangan</w:t>
      </w:r>
      <w:r w:rsidRPr="0095047F">
        <w:rPr>
          <w:rFonts w:ascii="Candara" w:hAnsi="Candara"/>
          <w:sz w:val="22"/>
        </w:rPr>
        <w:t>;</w:t>
      </w:r>
    </w:p>
    <w:p w:rsidR="004656CD" w:rsidRPr="0095047F" w:rsidRDefault="004656CD" w:rsidP="00104421">
      <w:pPr>
        <w:numPr>
          <w:ilvl w:val="1"/>
          <w:numId w:val="7"/>
        </w:numPr>
        <w:spacing w:after="187" w:line="276" w:lineRule="auto"/>
        <w:ind w:left="1418" w:right="4" w:hanging="284"/>
        <w:jc w:val="both"/>
        <w:rPr>
          <w:rFonts w:ascii="Candara" w:hAnsi="Candara" w:cs="Times New Roman"/>
          <w:lang w:val="sv-SE"/>
        </w:rPr>
      </w:pPr>
      <w:r w:rsidRPr="0095047F">
        <w:rPr>
          <w:rFonts w:ascii="Candara" w:hAnsi="Candara" w:cs="Times New Roman"/>
        </w:rPr>
        <w:t>pembinaan dan pelaksanaan tugas disub bagian</w:t>
      </w:r>
      <w:r w:rsidRPr="0095047F">
        <w:rPr>
          <w:rFonts w:ascii="Candara" w:hAnsi="Candara" w:cs="Times New Roman"/>
          <w:lang w:val="fi-FI"/>
        </w:rPr>
        <w:t>perencanaan, pelaporan dan keuangan</w:t>
      </w:r>
      <w:r w:rsidRPr="0095047F">
        <w:rPr>
          <w:rFonts w:ascii="Candara" w:hAnsi="Candara" w:cs="Times New Roman"/>
        </w:rPr>
        <w:t>;</w:t>
      </w:r>
    </w:p>
    <w:p w:rsidR="004656CD" w:rsidRPr="0095047F" w:rsidRDefault="004656CD" w:rsidP="00104421">
      <w:pPr>
        <w:numPr>
          <w:ilvl w:val="1"/>
          <w:numId w:val="7"/>
        </w:numPr>
        <w:spacing w:after="187" w:line="276" w:lineRule="auto"/>
        <w:ind w:left="1418" w:right="4" w:hanging="284"/>
        <w:jc w:val="both"/>
        <w:rPr>
          <w:rFonts w:ascii="Candara" w:hAnsi="Candara" w:cs="Times New Roman"/>
          <w:lang w:val="sv-SE"/>
        </w:rPr>
      </w:pPr>
      <w:r w:rsidRPr="0095047F">
        <w:rPr>
          <w:rFonts w:ascii="Candara" w:hAnsi="Candara" w:cs="Times New Roman"/>
        </w:rPr>
        <w:t>pelaksanaanfungsi  lain yang diberikan oleh pimpinan  sesuai dengan tugas dan fungsinya.</w:t>
      </w:r>
    </w:p>
    <w:p w:rsidR="004656CD" w:rsidRPr="0095047F" w:rsidRDefault="004656CD" w:rsidP="000C4683">
      <w:pPr>
        <w:spacing w:line="276" w:lineRule="auto"/>
        <w:ind w:left="1134" w:firstLine="284"/>
        <w:jc w:val="both"/>
        <w:rPr>
          <w:rFonts w:ascii="Candara" w:hAnsi="Candara" w:cs="Times New Roman"/>
          <w:lang w:val="fi-FI"/>
        </w:rPr>
      </w:pPr>
      <w:r w:rsidRPr="0095047F">
        <w:rPr>
          <w:rFonts w:ascii="Candara" w:hAnsi="Candara" w:cs="Times New Roman"/>
          <w:lang w:val="fi-FI"/>
        </w:rPr>
        <w:t>Rincian tugas sebagaimana dimaksud pada ayat (1) yang terkait dengan perencanaan dan pelaporan sebagai berikut :</w:t>
      </w:r>
    </w:p>
    <w:p w:rsidR="004656CD" w:rsidRPr="0095047F" w:rsidRDefault="004656CD" w:rsidP="00104421">
      <w:pPr>
        <w:numPr>
          <w:ilvl w:val="1"/>
          <w:numId w:val="5"/>
        </w:numPr>
        <w:spacing w:after="187" w:line="276" w:lineRule="auto"/>
        <w:ind w:left="1418" w:right="4" w:hanging="284"/>
        <w:jc w:val="both"/>
        <w:rPr>
          <w:rFonts w:ascii="Candara" w:hAnsi="Candara" w:cs="Times New Roman"/>
          <w:lang w:val="fi-FI"/>
        </w:rPr>
      </w:pPr>
      <w:r w:rsidRPr="0095047F">
        <w:rPr>
          <w:rFonts w:ascii="Candara" w:hAnsi="Candara" w:cs="Times New Roman"/>
        </w:rPr>
        <w:t>Menyusun rencana kegiatan dan jadwal operasional tahunan serta penganggaran Dinas  Perumahan dan Pemukiman sebagai pedoman pelaksanaan tugas;</w:t>
      </w:r>
    </w:p>
    <w:p w:rsidR="004656CD" w:rsidRPr="0095047F" w:rsidRDefault="004656CD" w:rsidP="00104421">
      <w:pPr>
        <w:numPr>
          <w:ilvl w:val="1"/>
          <w:numId w:val="5"/>
        </w:numPr>
        <w:spacing w:after="187" w:line="276" w:lineRule="auto"/>
        <w:ind w:left="1418" w:right="4" w:hanging="284"/>
        <w:jc w:val="both"/>
        <w:rPr>
          <w:rFonts w:ascii="Candara" w:hAnsi="Candara" w:cs="Times New Roman"/>
          <w:lang w:val="sv-SE"/>
        </w:rPr>
      </w:pPr>
      <w:r w:rsidRPr="0095047F">
        <w:rPr>
          <w:rFonts w:ascii="Candara" w:hAnsi="Candara" w:cs="Times New Roman"/>
        </w:rPr>
        <w:t>Membagi tugas kepada bawahan agar tercipta distribusi tugas yang merata;</w:t>
      </w:r>
    </w:p>
    <w:p w:rsidR="004656CD" w:rsidRPr="0095047F" w:rsidRDefault="004656CD" w:rsidP="00104421">
      <w:pPr>
        <w:numPr>
          <w:ilvl w:val="1"/>
          <w:numId w:val="5"/>
        </w:numPr>
        <w:spacing w:after="187" w:line="276" w:lineRule="auto"/>
        <w:ind w:left="1418" w:right="4" w:hanging="284"/>
        <w:jc w:val="both"/>
        <w:rPr>
          <w:rFonts w:ascii="Candara" w:hAnsi="Candara" w:cs="Times New Roman"/>
          <w:lang w:val="sv-SE"/>
        </w:rPr>
      </w:pPr>
      <w:r w:rsidRPr="0095047F">
        <w:rPr>
          <w:rFonts w:ascii="Candara" w:hAnsi="Candara" w:cs="Times New Roman"/>
        </w:rPr>
        <w:t>Menyelia pelaksanaan tugas pokok organisasi agar berjalan sesuai rencana, tepat waktu, berkualitas dalam lingkup sub bagian</w:t>
      </w:r>
      <w:r w:rsidRPr="0095047F">
        <w:rPr>
          <w:rFonts w:ascii="Candara" w:hAnsi="Candara" w:cs="Times New Roman"/>
          <w:lang w:val="fi-FI"/>
        </w:rPr>
        <w:t>;</w:t>
      </w:r>
    </w:p>
    <w:p w:rsidR="004656CD" w:rsidRPr="0095047F" w:rsidRDefault="00ED4A2C" w:rsidP="00104421">
      <w:pPr>
        <w:numPr>
          <w:ilvl w:val="1"/>
          <w:numId w:val="5"/>
        </w:numPr>
        <w:spacing w:after="187" w:line="276" w:lineRule="auto"/>
        <w:ind w:left="1418" w:right="4" w:hanging="284"/>
        <w:jc w:val="both"/>
        <w:rPr>
          <w:rFonts w:ascii="Candara" w:hAnsi="Candara" w:cs="Times New Roman"/>
          <w:lang w:val="sv-SE"/>
        </w:rPr>
      </w:pPr>
      <w:r w:rsidRPr="0095047F">
        <w:rPr>
          <w:rFonts w:ascii="Candara" w:hAnsi="Candara" w:cs="Times New Roman"/>
        </w:rPr>
        <w:t xml:space="preserve"> </w:t>
      </w:r>
      <w:r w:rsidR="004656CD" w:rsidRPr="0095047F">
        <w:rPr>
          <w:rFonts w:ascii="Candara" w:hAnsi="Candara" w:cs="Times New Roman"/>
        </w:rPr>
        <w:t>Memeriksa hasil pelaksanaan tugas pokok organisasi agar berjalan sesuai rencana, tepat waktu, berkualitas dalam lingkup sub bagian</w:t>
      </w:r>
      <w:r w:rsidR="004656CD" w:rsidRPr="0095047F">
        <w:rPr>
          <w:rFonts w:ascii="Candara" w:hAnsi="Candara" w:cs="Times New Roman"/>
          <w:lang w:val="fi-FI"/>
        </w:rPr>
        <w:t>;</w:t>
      </w:r>
    </w:p>
    <w:p w:rsidR="004656CD" w:rsidRPr="0095047F" w:rsidRDefault="004656CD" w:rsidP="00104421">
      <w:pPr>
        <w:numPr>
          <w:ilvl w:val="1"/>
          <w:numId w:val="5"/>
        </w:numPr>
        <w:spacing w:after="187" w:line="276" w:lineRule="auto"/>
        <w:ind w:left="1418" w:right="4" w:hanging="284"/>
        <w:jc w:val="both"/>
        <w:rPr>
          <w:rFonts w:ascii="Candara" w:hAnsi="Candara" w:cs="Times New Roman"/>
          <w:lang w:val="sv-SE"/>
        </w:rPr>
      </w:pPr>
      <w:r w:rsidRPr="0095047F">
        <w:rPr>
          <w:rFonts w:ascii="Candara" w:hAnsi="Candara" w:cs="Times New Roman"/>
        </w:rPr>
        <w:t>Mengevaluasi hasil pelaksanaan tugas pokok organisasi agar berjalan sesuai rencana, tepat waktu, berkualitas dalam lingkup sub bagian</w:t>
      </w:r>
      <w:r w:rsidRPr="0095047F">
        <w:rPr>
          <w:rFonts w:ascii="Candara" w:hAnsi="Candara" w:cs="Times New Roman"/>
          <w:lang w:val="es-ES"/>
        </w:rPr>
        <w:t>;</w:t>
      </w:r>
    </w:p>
    <w:p w:rsidR="004656CD" w:rsidRPr="0095047F" w:rsidRDefault="004656CD" w:rsidP="00104421">
      <w:pPr>
        <w:numPr>
          <w:ilvl w:val="1"/>
          <w:numId w:val="5"/>
        </w:numPr>
        <w:spacing w:after="187" w:line="276" w:lineRule="auto"/>
        <w:ind w:left="1418" w:right="4" w:hanging="284"/>
        <w:jc w:val="both"/>
        <w:rPr>
          <w:rFonts w:ascii="Candara" w:hAnsi="Candara" w:cs="Times New Roman"/>
          <w:lang w:val="sv-SE"/>
        </w:rPr>
      </w:pPr>
      <w:r w:rsidRPr="0095047F">
        <w:rPr>
          <w:rFonts w:ascii="Candara" w:hAnsi="Candara" w:cs="Times New Roman"/>
        </w:rPr>
        <w:t>Menyusun laporan dan memberi saran kepada atasan terkait pelaksanaan tugas;</w:t>
      </w:r>
    </w:p>
    <w:p w:rsidR="004656CD" w:rsidRPr="0095047F" w:rsidRDefault="004656CD" w:rsidP="00104421">
      <w:pPr>
        <w:numPr>
          <w:ilvl w:val="1"/>
          <w:numId w:val="5"/>
        </w:numPr>
        <w:spacing w:after="187" w:line="276" w:lineRule="auto"/>
        <w:ind w:left="1418" w:right="4" w:hanging="284"/>
        <w:jc w:val="both"/>
        <w:rPr>
          <w:rFonts w:ascii="Candara" w:hAnsi="Candara" w:cs="Times New Roman"/>
          <w:lang w:val="sv-SE"/>
        </w:rPr>
      </w:pPr>
      <w:r w:rsidRPr="0095047F">
        <w:rPr>
          <w:rFonts w:ascii="Candara" w:hAnsi="Candara" w:cs="Times New Roman"/>
        </w:rPr>
        <w:lastRenderedPageBreak/>
        <w:t xml:space="preserve">Menghimpun dan mempersiapkan bahan penyusunan laporan, daftar usulan kegiatan, dan daftar gaji serta melaksanakan penggajian; </w:t>
      </w:r>
    </w:p>
    <w:p w:rsidR="004656CD" w:rsidRPr="0095047F" w:rsidRDefault="004656CD" w:rsidP="00104421">
      <w:pPr>
        <w:numPr>
          <w:ilvl w:val="1"/>
          <w:numId w:val="5"/>
        </w:numPr>
        <w:spacing w:after="187" w:line="276" w:lineRule="auto"/>
        <w:ind w:left="1418" w:right="4" w:hanging="284"/>
        <w:jc w:val="both"/>
        <w:rPr>
          <w:rFonts w:ascii="Candara" w:hAnsi="Candara" w:cs="Times New Roman"/>
          <w:lang w:val="sv-SE"/>
        </w:rPr>
      </w:pPr>
      <w:r w:rsidRPr="0095047F">
        <w:rPr>
          <w:rFonts w:ascii="Candara" w:hAnsi="Candara" w:cs="Times New Roman"/>
        </w:rPr>
        <w:t>Mengoordinasikan pelaksanaan perencanaan program dan kegiatan, pelaporan dan Keuangan, dan pengendalian tugas pembantu pemegang kas;</w:t>
      </w:r>
    </w:p>
    <w:p w:rsidR="004656CD" w:rsidRPr="0095047F" w:rsidRDefault="004656CD" w:rsidP="00104421">
      <w:pPr>
        <w:numPr>
          <w:ilvl w:val="1"/>
          <w:numId w:val="5"/>
        </w:numPr>
        <w:tabs>
          <w:tab w:val="left" w:pos="1560"/>
        </w:tabs>
        <w:spacing w:after="187" w:line="276" w:lineRule="auto"/>
        <w:ind w:left="1418" w:right="4" w:hanging="284"/>
        <w:jc w:val="both"/>
        <w:rPr>
          <w:rFonts w:ascii="Candara" w:hAnsi="Candara" w:cs="Times New Roman"/>
          <w:lang w:val="sv-SE"/>
        </w:rPr>
      </w:pPr>
      <w:r w:rsidRPr="0095047F">
        <w:rPr>
          <w:rFonts w:ascii="Candara" w:hAnsi="Candara" w:cs="Times New Roman"/>
          <w:lang w:val="sv-SE"/>
        </w:rPr>
        <w:t>Menginventarisir permasalahan-permasalahan pelaksanaan program kegiatan, proses administrasi terkait dengan penatausahaan, perbendaharaan, verifikasi keuangan  daerah sesuai dengan ketentuan peraturan perundang-undangan;</w:t>
      </w:r>
    </w:p>
    <w:p w:rsidR="004656CD" w:rsidRPr="0095047F" w:rsidRDefault="004656CD" w:rsidP="00104421">
      <w:pPr>
        <w:numPr>
          <w:ilvl w:val="1"/>
          <w:numId w:val="5"/>
        </w:numPr>
        <w:spacing w:after="187" w:line="276" w:lineRule="auto"/>
        <w:ind w:left="1418" w:right="4" w:hanging="284"/>
        <w:jc w:val="both"/>
        <w:rPr>
          <w:rFonts w:ascii="Candara" w:hAnsi="Candara" w:cs="Times New Roman"/>
          <w:lang w:val="sv-SE"/>
        </w:rPr>
      </w:pPr>
      <w:r w:rsidRPr="0095047F">
        <w:rPr>
          <w:rFonts w:ascii="Candara" w:hAnsi="Candara" w:cs="Times New Roman"/>
        </w:rPr>
        <w:t>Melaksanakan penyiapan bahan dan penyusunan RKA, DPA, LAKIP, RENSTRA, RENJA dan /atau dokumen perencanaan berdasarkan peraturan perundang-undangan yang berlaku;</w:t>
      </w:r>
    </w:p>
    <w:p w:rsidR="004656CD" w:rsidRPr="0095047F" w:rsidRDefault="004656CD" w:rsidP="00104421">
      <w:pPr>
        <w:numPr>
          <w:ilvl w:val="1"/>
          <w:numId w:val="5"/>
        </w:numPr>
        <w:spacing w:after="187" w:line="276" w:lineRule="auto"/>
        <w:ind w:left="1418" w:right="4" w:hanging="284"/>
        <w:jc w:val="both"/>
        <w:rPr>
          <w:rFonts w:ascii="Candara" w:hAnsi="Candara" w:cs="Times New Roman"/>
          <w:lang w:val="sv-SE"/>
        </w:rPr>
      </w:pPr>
      <w:r w:rsidRPr="0095047F">
        <w:rPr>
          <w:rFonts w:ascii="Candara" w:hAnsi="Candara" w:cs="Times New Roman"/>
          <w:lang w:val="sv-SE"/>
        </w:rPr>
        <w:t>Melakukan pengumpulan data realisasi capaian kinerja bulanan, perbendaharaan</w:t>
      </w:r>
      <w:r w:rsidRPr="0095047F">
        <w:rPr>
          <w:rFonts w:ascii="Candara" w:hAnsi="Candara" w:cs="Times New Roman"/>
        </w:rPr>
        <w:t xml:space="preserve"> keuangan, dan melaksanakan verifikasi anggaran;</w:t>
      </w:r>
    </w:p>
    <w:p w:rsidR="004656CD" w:rsidRPr="0095047F" w:rsidRDefault="004656CD" w:rsidP="00104421">
      <w:pPr>
        <w:numPr>
          <w:ilvl w:val="1"/>
          <w:numId w:val="5"/>
        </w:numPr>
        <w:spacing w:after="187" w:line="276" w:lineRule="auto"/>
        <w:ind w:left="1418" w:right="4" w:hanging="284"/>
        <w:jc w:val="both"/>
        <w:rPr>
          <w:rFonts w:ascii="Candara" w:hAnsi="Candara" w:cs="Times New Roman"/>
          <w:lang w:val="sv-SE"/>
        </w:rPr>
      </w:pPr>
      <w:r w:rsidRPr="0095047F">
        <w:rPr>
          <w:rFonts w:ascii="Candara" w:hAnsi="Candara" w:cs="Times New Roman"/>
          <w:lang w:val="sv-SE"/>
        </w:rPr>
        <w:t xml:space="preserve">Melakukan pengolahan data laporan capaian kinerja triwulan, semester, dan penyusunan </w:t>
      </w:r>
      <w:r w:rsidRPr="0095047F">
        <w:rPr>
          <w:rFonts w:ascii="Candara" w:hAnsi="Candara" w:cs="Times New Roman"/>
        </w:rPr>
        <w:t>rencana anggaran untuk periode lima tahunan dan tahunan;</w:t>
      </w:r>
    </w:p>
    <w:p w:rsidR="004656CD" w:rsidRPr="0095047F" w:rsidRDefault="004656CD" w:rsidP="00104421">
      <w:pPr>
        <w:numPr>
          <w:ilvl w:val="1"/>
          <w:numId w:val="5"/>
        </w:numPr>
        <w:spacing w:after="187" w:line="276" w:lineRule="auto"/>
        <w:ind w:left="1418" w:right="4" w:hanging="284"/>
        <w:jc w:val="both"/>
        <w:rPr>
          <w:rFonts w:ascii="Candara" w:hAnsi="Candara" w:cs="Times New Roman"/>
          <w:lang w:val="sv-SE"/>
        </w:rPr>
      </w:pPr>
      <w:r w:rsidRPr="0095047F">
        <w:rPr>
          <w:rFonts w:ascii="Candara" w:hAnsi="Candara" w:cs="Times New Roman"/>
          <w:lang w:val="sv-SE"/>
        </w:rPr>
        <w:t>Melakukan pengolahan data LAKIP SKPD;</w:t>
      </w:r>
    </w:p>
    <w:p w:rsidR="004656CD" w:rsidRPr="0095047F" w:rsidRDefault="004656CD" w:rsidP="00104421">
      <w:pPr>
        <w:numPr>
          <w:ilvl w:val="1"/>
          <w:numId w:val="5"/>
        </w:numPr>
        <w:spacing w:after="187" w:line="276" w:lineRule="auto"/>
        <w:ind w:left="1418" w:right="4" w:hanging="284"/>
        <w:jc w:val="both"/>
        <w:rPr>
          <w:rFonts w:ascii="Candara" w:hAnsi="Candara" w:cs="Times New Roman"/>
          <w:lang w:val="sv-SE"/>
        </w:rPr>
      </w:pPr>
      <w:r w:rsidRPr="0095047F">
        <w:rPr>
          <w:rFonts w:ascii="Candara" w:hAnsi="Candara" w:cs="Times New Roman"/>
          <w:lang w:val="sv-SE"/>
        </w:rPr>
        <w:t xml:space="preserve">Melakukan pengolahan data revisi anggaran untuk kebutuhan rencana kerja tahunan SKPD dan pembukuan </w:t>
      </w:r>
      <w:r w:rsidRPr="0095047F">
        <w:rPr>
          <w:rFonts w:ascii="Candara" w:hAnsi="Candara" w:cs="Times New Roman"/>
        </w:rPr>
        <w:t>pelaporan keuangan;</w:t>
      </w:r>
    </w:p>
    <w:p w:rsidR="00DB4EBF" w:rsidRPr="0095047F" w:rsidRDefault="004656CD" w:rsidP="00104421">
      <w:pPr>
        <w:numPr>
          <w:ilvl w:val="1"/>
          <w:numId w:val="5"/>
        </w:numPr>
        <w:spacing w:after="187" w:line="276" w:lineRule="auto"/>
        <w:ind w:left="1418" w:right="4" w:hanging="284"/>
        <w:jc w:val="both"/>
        <w:rPr>
          <w:rFonts w:ascii="Candara" w:hAnsi="Candara" w:cs="Times New Roman"/>
          <w:lang w:val="sv-SE"/>
        </w:rPr>
      </w:pPr>
      <w:r w:rsidRPr="0095047F">
        <w:rPr>
          <w:rFonts w:ascii="Candara" w:hAnsi="Candara" w:cs="Times New Roman"/>
          <w:lang w:val="sv-SE"/>
        </w:rPr>
        <w:t>Melaksanakan tugas kedinasan lainnya yang diperintahkan oleh pimpinan baik lisan maupun tertulis.</w:t>
      </w:r>
    </w:p>
    <w:p w:rsidR="004656CD" w:rsidRPr="004309DF" w:rsidRDefault="002A1E7A" w:rsidP="0004624E">
      <w:pPr>
        <w:pStyle w:val="ListParagraph"/>
        <w:numPr>
          <w:ilvl w:val="0"/>
          <w:numId w:val="25"/>
        </w:numPr>
        <w:tabs>
          <w:tab w:val="left" w:pos="0"/>
        </w:tabs>
        <w:rPr>
          <w:rFonts w:ascii="Candara" w:hAnsi="Candara"/>
          <w:b/>
          <w:color w:val="4472C4" w:themeColor="accent5"/>
          <w:lang w:val="sv-SE"/>
        </w:rPr>
      </w:pPr>
      <w:r w:rsidRPr="004309DF">
        <w:rPr>
          <w:rFonts w:ascii="Candara" w:hAnsi="Candara"/>
          <w:b/>
          <w:color w:val="4472C4" w:themeColor="accent5"/>
          <w:lang w:val="sv-SE"/>
        </w:rPr>
        <w:t>BIDANG PERUMAHAN DAN PSU</w:t>
      </w:r>
    </w:p>
    <w:p w:rsidR="002A1E7A" w:rsidRPr="0095047F" w:rsidRDefault="002A1E7A" w:rsidP="007334E6">
      <w:pPr>
        <w:spacing w:line="360" w:lineRule="auto"/>
        <w:ind w:left="349" w:firstLine="720"/>
        <w:rPr>
          <w:rFonts w:ascii="Candara" w:hAnsi="Candara" w:cs="Times New Roman"/>
          <w:lang w:val="sv-SE"/>
        </w:rPr>
      </w:pPr>
      <w:r w:rsidRPr="0095047F">
        <w:rPr>
          <w:rFonts w:ascii="Candara" w:hAnsi="Candara" w:cs="Times New Roman"/>
          <w:lang w:val="sv-SE"/>
        </w:rPr>
        <w:t>Bidang Perumahan dan PSU terdiri dari:</w:t>
      </w:r>
    </w:p>
    <w:p w:rsidR="002A1E7A" w:rsidRPr="0095047F" w:rsidRDefault="002A1E7A" w:rsidP="007334E6">
      <w:pPr>
        <w:numPr>
          <w:ilvl w:val="0"/>
          <w:numId w:val="10"/>
        </w:numPr>
        <w:tabs>
          <w:tab w:val="clear" w:pos="1980"/>
          <w:tab w:val="num" w:pos="1843"/>
        </w:tabs>
        <w:spacing w:after="187" w:line="360" w:lineRule="auto"/>
        <w:ind w:left="1418" w:right="4" w:hanging="284"/>
        <w:jc w:val="both"/>
        <w:rPr>
          <w:rFonts w:ascii="Candara" w:hAnsi="Candara" w:cs="Times New Roman"/>
          <w:lang w:val="nl-BE"/>
        </w:rPr>
      </w:pPr>
      <w:r w:rsidRPr="0095047F">
        <w:rPr>
          <w:rFonts w:ascii="Candara" w:hAnsi="Candara" w:cs="Times New Roman"/>
          <w:iCs/>
          <w:lang w:val="sv-SE"/>
        </w:rPr>
        <w:t xml:space="preserve">Seksi </w:t>
      </w:r>
      <w:r w:rsidRPr="0095047F">
        <w:rPr>
          <w:rFonts w:ascii="Candara" w:hAnsi="Candara" w:cs="Times New Roman"/>
          <w:iCs/>
          <w:lang w:val="es-ES"/>
        </w:rPr>
        <w:t>Pembangunan, Pengembangan dan PSU Perumahan</w:t>
      </w:r>
    </w:p>
    <w:p w:rsidR="002A1E7A" w:rsidRPr="0095047F" w:rsidRDefault="002A1E7A" w:rsidP="007334E6">
      <w:pPr>
        <w:numPr>
          <w:ilvl w:val="0"/>
          <w:numId w:val="10"/>
        </w:numPr>
        <w:tabs>
          <w:tab w:val="clear" w:pos="1980"/>
          <w:tab w:val="num" w:pos="1843"/>
        </w:tabs>
        <w:spacing w:after="187" w:line="360" w:lineRule="auto"/>
        <w:ind w:left="1418" w:right="4" w:hanging="284"/>
        <w:jc w:val="both"/>
        <w:rPr>
          <w:rFonts w:ascii="Candara" w:hAnsi="Candara" w:cs="Times New Roman"/>
          <w:lang w:val="sv-SE"/>
        </w:rPr>
      </w:pPr>
      <w:r w:rsidRPr="0095047F">
        <w:rPr>
          <w:rFonts w:ascii="Candara" w:hAnsi="Candara" w:cs="Times New Roman"/>
          <w:iCs/>
          <w:lang w:val="sv-SE"/>
        </w:rPr>
        <w:t xml:space="preserve">Seksi </w:t>
      </w:r>
      <w:r w:rsidRPr="0095047F">
        <w:rPr>
          <w:rFonts w:ascii="Candara" w:hAnsi="Candara" w:cs="Times New Roman"/>
          <w:iCs/>
          <w:lang w:val="es-ES"/>
        </w:rPr>
        <w:t>Penyediaan, Rehabilitasi Rumah Korban Bencana dan Relokasi</w:t>
      </w:r>
    </w:p>
    <w:p w:rsidR="002A1E7A" w:rsidRPr="0095047F" w:rsidRDefault="002A1E7A" w:rsidP="007334E6">
      <w:pPr>
        <w:numPr>
          <w:ilvl w:val="0"/>
          <w:numId w:val="10"/>
        </w:numPr>
        <w:tabs>
          <w:tab w:val="clear" w:pos="1980"/>
          <w:tab w:val="num" w:pos="1843"/>
        </w:tabs>
        <w:spacing w:after="187" w:line="360" w:lineRule="auto"/>
        <w:ind w:left="1418" w:right="4" w:hanging="284"/>
        <w:jc w:val="both"/>
        <w:rPr>
          <w:rFonts w:ascii="Candara" w:hAnsi="Candara" w:cs="Times New Roman"/>
          <w:lang w:val="sv-SE"/>
        </w:rPr>
      </w:pPr>
      <w:r w:rsidRPr="0095047F">
        <w:rPr>
          <w:rFonts w:ascii="Candara" w:hAnsi="Candara" w:cs="Times New Roman"/>
          <w:iCs/>
          <w:lang w:val="es-ES"/>
        </w:rPr>
        <w:t>Seksi Perizinan Pembangunan, Pengembangan Perumahan dan SKBG</w:t>
      </w:r>
    </w:p>
    <w:p w:rsidR="002A1E7A" w:rsidRPr="0095047F" w:rsidRDefault="002A1E7A" w:rsidP="007334E6">
      <w:pPr>
        <w:spacing w:line="360" w:lineRule="auto"/>
        <w:ind w:left="1134" w:firstLine="567"/>
        <w:rPr>
          <w:rFonts w:ascii="Candara" w:hAnsi="Candara" w:cs="Times New Roman"/>
          <w:iCs/>
        </w:rPr>
      </w:pPr>
      <w:r w:rsidRPr="0095047F">
        <w:rPr>
          <w:rFonts w:ascii="Candara" w:hAnsi="Candara" w:cs="Times New Roman"/>
          <w:lang w:val="fi-FI"/>
        </w:rPr>
        <w:t>Bidang</w:t>
      </w:r>
      <w:r w:rsidRPr="0095047F">
        <w:rPr>
          <w:rFonts w:ascii="Candara" w:hAnsi="Candara" w:cs="Times New Roman"/>
        </w:rPr>
        <w:t xml:space="preserve"> </w:t>
      </w:r>
      <w:r w:rsidRPr="0095047F">
        <w:rPr>
          <w:rFonts w:ascii="Candara" w:hAnsi="Candara" w:cs="Times New Roman"/>
          <w:iCs/>
        </w:rPr>
        <w:t xml:space="preserve">Perumahan dan PSU </w:t>
      </w:r>
      <w:r w:rsidRPr="0095047F">
        <w:rPr>
          <w:rFonts w:ascii="Candara" w:hAnsi="Candara" w:cs="Times New Roman"/>
        </w:rPr>
        <w:t xml:space="preserve">dipimpin oleh seorang Kepala Bidang, mempunyai tugas memimpin dan melaksanakan penyiapan bahan  perumusan kebijakan teknis, memberikan dukungan atas penyelenggaraan urusan pemerintahan daerah, membina, mengoordinasikan dan melaksanakan program dan kegiatan dibidang perumahan dan psu, </w:t>
      </w:r>
      <w:r w:rsidRPr="0095047F">
        <w:rPr>
          <w:rFonts w:ascii="Candara" w:hAnsi="Candara" w:cs="Times New Roman"/>
          <w:iCs/>
        </w:rPr>
        <w:t>sesuai  peraturan perundang-undangan dan pedoman yang berlaku untuk kelancaran tugas.</w:t>
      </w:r>
    </w:p>
    <w:p w:rsidR="002A1E7A" w:rsidRPr="0095047F" w:rsidRDefault="002A1E7A" w:rsidP="002A1E7A">
      <w:pPr>
        <w:spacing w:line="360" w:lineRule="auto"/>
        <w:ind w:left="709" w:firstLine="709"/>
        <w:rPr>
          <w:rFonts w:ascii="Candara" w:hAnsi="Candara" w:cs="Times New Roman"/>
          <w:bCs/>
          <w:lang w:val="fi-FI"/>
        </w:rPr>
      </w:pPr>
      <w:r w:rsidRPr="0095047F">
        <w:rPr>
          <w:rFonts w:ascii="Candara" w:hAnsi="Candara" w:cs="Times New Roman"/>
          <w:bCs/>
          <w:lang w:val="fi-FI"/>
        </w:rPr>
        <w:t>Dalam menyelenggarakan  tugas Kepala Bidang mempunyai fungsi :</w:t>
      </w:r>
    </w:p>
    <w:p w:rsidR="002A1E7A" w:rsidRPr="0095047F" w:rsidRDefault="002A1E7A" w:rsidP="00104421">
      <w:pPr>
        <w:numPr>
          <w:ilvl w:val="1"/>
          <w:numId w:val="6"/>
        </w:numPr>
        <w:spacing w:after="187" w:line="360" w:lineRule="auto"/>
        <w:ind w:right="4"/>
        <w:jc w:val="both"/>
        <w:rPr>
          <w:rFonts w:ascii="Candara" w:hAnsi="Candara" w:cs="Times New Roman"/>
          <w:lang w:val="sv-SE"/>
        </w:rPr>
      </w:pPr>
      <w:r w:rsidRPr="0095047F">
        <w:rPr>
          <w:rFonts w:ascii="Candara" w:hAnsi="Candara" w:cs="Times New Roman"/>
        </w:rPr>
        <w:t xml:space="preserve">perumusan kebijakan teknis, perencanaan, monitoring dan pelaporan kegiatan bidang </w:t>
      </w:r>
      <w:r w:rsidRPr="0095047F">
        <w:rPr>
          <w:rFonts w:ascii="Candara" w:hAnsi="Candara" w:cs="Times New Roman"/>
          <w:iCs/>
        </w:rPr>
        <w:t xml:space="preserve">Perumahan dan PSU yang meliputi pembangunan, pengembangan dan PSU perumahan, </w:t>
      </w:r>
      <w:r w:rsidRPr="0095047F">
        <w:rPr>
          <w:rFonts w:ascii="Candara" w:hAnsi="Candara" w:cs="Times New Roman"/>
          <w:iCs/>
        </w:rPr>
        <w:lastRenderedPageBreak/>
        <w:t>penyediaan,  rehabilitasi rumah korban bencana dan relokasi, serta perizinan pembangunan, pengembangan perumahan dan SKBG;</w:t>
      </w:r>
    </w:p>
    <w:p w:rsidR="002A1E7A" w:rsidRPr="0095047F" w:rsidRDefault="002A1E7A" w:rsidP="00104421">
      <w:pPr>
        <w:numPr>
          <w:ilvl w:val="1"/>
          <w:numId w:val="6"/>
        </w:numPr>
        <w:spacing w:after="187" w:line="360" w:lineRule="auto"/>
        <w:ind w:right="4"/>
        <w:jc w:val="both"/>
        <w:rPr>
          <w:rFonts w:ascii="Candara" w:hAnsi="Candara" w:cs="Times New Roman"/>
          <w:lang w:val="sv-SE"/>
        </w:rPr>
      </w:pPr>
      <w:r w:rsidRPr="0095047F">
        <w:rPr>
          <w:rFonts w:ascii="Candara" w:hAnsi="Candara" w:cs="Times New Roman"/>
        </w:rPr>
        <w:t xml:space="preserve">pemberian dukungan atas penyelenggaraan urusan dibidang </w:t>
      </w:r>
      <w:r w:rsidRPr="0095047F">
        <w:rPr>
          <w:rFonts w:ascii="Candara" w:hAnsi="Candara" w:cs="Times New Roman"/>
          <w:iCs/>
        </w:rPr>
        <w:t>Perumahan dan PSU yang meliputi pembangunan, pengembangan dan PSU perumahan, penyediaan, rehabilitasi rumah kumuh bencana dan relokasi serta perizinan pembangunan, pengembangan perumahan SKBG;</w:t>
      </w:r>
    </w:p>
    <w:p w:rsidR="002A1E7A" w:rsidRPr="0095047F" w:rsidRDefault="002A1E7A" w:rsidP="00104421">
      <w:pPr>
        <w:numPr>
          <w:ilvl w:val="1"/>
          <w:numId w:val="6"/>
        </w:numPr>
        <w:spacing w:after="187" w:line="360" w:lineRule="auto"/>
        <w:ind w:right="4"/>
        <w:jc w:val="both"/>
        <w:rPr>
          <w:rFonts w:ascii="Candara" w:hAnsi="Candara" w:cs="Times New Roman"/>
          <w:lang w:val="sv-SE"/>
        </w:rPr>
      </w:pPr>
      <w:r w:rsidRPr="0095047F">
        <w:rPr>
          <w:rFonts w:ascii="Candara" w:hAnsi="Candara" w:cs="Times New Roman"/>
        </w:rPr>
        <w:t xml:space="preserve">pembinaan dan pelaksanaan tugas dibidang </w:t>
      </w:r>
      <w:r w:rsidRPr="0095047F">
        <w:rPr>
          <w:rFonts w:ascii="Candara" w:hAnsi="Candara" w:cs="Times New Roman"/>
          <w:iCs/>
        </w:rPr>
        <w:t>Perumahan dan PSU;</w:t>
      </w:r>
    </w:p>
    <w:p w:rsidR="002A1E7A" w:rsidRPr="0095047F" w:rsidRDefault="002A1E7A" w:rsidP="00104421">
      <w:pPr>
        <w:numPr>
          <w:ilvl w:val="1"/>
          <w:numId w:val="6"/>
        </w:numPr>
        <w:spacing w:after="187" w:line="360" w:lineRule="auto"/>
        <w:ind w:right="4"/>
        <w:jc w:val="both"/>
        <w:rPr>
          <w:rFonts w:ascii="Candara" w:hAnsi="Candara" w:cs="Times New Roman"/>
          <w:lang w:val="sv-SE"/>
        </w:rPr>
      </w:pPr>
      <w:r w:rsidRPr="0095047F">
        <w:rPr>
          <w:rFonts w:ascii="Candara" w:hAnsi="Candara" w:cs="Times New Roman"/>
        </w:rPr>
        <w:t>pelaksanaan fungsi lainnya yang diberikan oleh pimpinan  sesuai tugas dan fungsinya;</w:t>
      </w:r>
    </w:p>
    <w:p w:rsidR="002A1E7A" w:rsidRPr="0095047F" w:rsidRDefault="002A1E7A" w:rsidP="002A1E7A">
      <w:pPr>
        <w:spacing w:line="360" w:lineRule="auto"/>
        <w:ind w:left="785" w:firstLine="655"/>
        <w:rPr>
          <w:rFonts w:ascii="Candara" w:hAnsi="Candara" w:cs="Times New Roman"/>
          <w:i/>
          <w:lang w:val="sv-SE"/>
        </w:rPr>
      </w:pPr>
      <w:r w:rsidRPr="0095047F">
        <w:rPr>
          <w:rFonts w:ascii="Candara" w:hAnsi="Candara" w:cs="Times New Roman"/>
          <w:i/>
          <w:lang w:val="sv-SE"/>
        </w:rPr>
        <w:t xml:space="preserve">Rincian tugas sebagai berikut : </w:t>
      </w:r>
    </w:p>
    <w:p w:rsidR="002A1E7A" w:rsidRPr="0095047F" w:rsidRDefault="002A1E7A" w:rsidP="00104421">
      <w:pPr>
        <w:pStyle w:val="ListParagraph"/>
        <w:numPr>
          <w:ilvl w:val="2"/>
          <w:numId w:val="7"/>
        </w:numPr>
        <w:spacing w:line="360" w:lineRule="auto"/>
        <w:ind w:left="1440"/>
        <w:rPr>
          <w:rFonts w:ascii="Candara" w:hAnsi="Candara"/>
          <w:color w:val="auto"/>
          <w:sz w:val="22"/>
        </w:rPr>
      </w:pPr>
      <w:r w:rsidRPr="0095047F">
        <w:rPr>
          <w:rFonts w:ascii="Candara" w:hAnsi="Candara"/>
          <w:color w:val="auto"/>
          <w:sz w:val="22"/>
        </w:rPr>
        <w:t>Merencanakan operasional kegiatan tahunan sebagai pedoman pelaksanaan tugas;</w:t>
      </w:r>
    </w:p>
    <w:p w:rsidR="002A1E7A" w:rsidRPr="0095047F" w:rsidRDefault="002A1E7A" w:rsidP="00104421">
      <w:pPr>
        <w:pStyle w:val="ListParagraph"/>
        <w:numPr>
          <w:ilvl w:val="0"/>
          <w:numId w:val="7"/>
        </w:numPr>
        <w:spacing w:line="360" w:lineRule="auto"/>
        <w:ind w:left="1440"/>
        <w:rPr>
          <w:rFonts w:ascii="Candara" w:hAnsi="Candara"/>
          <w:color w:val="auto"/>
          <w:sz w:val="22"/>
        </w:rPr>
      </w:pPr>
      <w:r w:rsidRPr="0095047F">
        <w:rPr>
          <w:rFonts w:ascii="Candara" w:hAnsi="Candara"/>
          <w:color w:val="auto"/>
          <w:sz w:val="22"/>
        </w:rPr>
        <w:t>Membagi tugas kepada bawahan agar tercipta distribusi tugas yang merata;</w:t>
      </w:r>
    </w:p>
    <w:p w:rsidR="002A1E7A" w:rsidRPr="0095047F" w:rsidRDefault="002A1E7A" w:rsidP="00104421">
      <w:pPr>
        <w:pStyle w:val="ListParagraph"/>
        <w:numPr>
          <w:ilvl w:val="0"/>
          <w:numId w:val="7"/>
        </w:numPr>
        <w:spacing w:line="360" w:lineRule="auto"/>
        <w:ind w:left="1440"/>
        <w:rPr>
          <w:rFonts w:ascii="Candara" w:hAnsi="Candara"/>
          <w:color w:val="auto"/>
          <w:sz w:val="22"/>
        </w:rPr>
      </w:pPr>
      <w:r w:rsidRPr="0095047F">
        <w:rPr>
          <w:rFonts w:ascii="Candara" w:hAnsi="Candara"/>
          <w:color w:val="auto"/>
          <w:sz w:val="22"/>
        </w:rPr>
        <w:t xml:space="preserve">Memberi petunjuk kepada bawahan terkait perumusan kebijakan, operasionalisasi dan pelaporannya;  </w:t>
      </w:r>
    </w:p>
    <w:p w:rsidR="002A1E7A" w:rsidRPr="0095047F" w:rsidRDefault="002A1E7A" w:rsidP="00104421">
      <w:pPr>
        <w:pStyle w:val="ListParagraph"/>
        <w:numPr>
          <w:ilvl w:val="0"/>
          <w:numId w:val="7"/>
        </w:numPr>
        <w:spacing w:line="360" w:lineRule="auto"/>
        <w:ind w:left="1440"/>
        <w:rPr>
          <w:rFonts w:ascii="Candara" w:hAnsi="Candara"/>
          <w:color w:val="auto"/>
          <w:sz w:val="22"/>
        </w:rPr>
      </w:pPr>
      <w:r w:rsidRPr="0095047F">
        <w:rPr>
          <w:rFonts w:ascii="Candara" w:hAnsi="Candara"/>
          <w:color w:val="auto"/>
          <w:sz w:val="22"/>
        </w:rPr>
        <w:t xml:space="preserve">Menyelia pelaksanaan tugas pokok organisasi agar berjalan sesuai rencana, tepat waktu, berkualitas dalam lingkup </w:t>
      </w:r>
      <w:r w:rsidRPr="0095047F">
        <w:rPr>
          <w:rFonts w:ascii="Candara" w:hAnsi="Candara"/>
          <w:color w:val="auto"/>
          <w:sz w:val="22"/>
          <w:lang w:val="en-US"/>
        </w:rPr>
        <w:t>bidang</w:t>
      </w:r>
      <w:r w:rsidRPr="0095047F">
        <w:rPr>
          <w:rFonts w:ascii="Candara" w:hAnsi="Candara"/>
          <w:color w:val="auto"/>
          <w:sz w:val="22"/>
        </w:rPr>
        <w:t>;</w:t>
      </w:r>
    </w:p>
    <w:p w:rsidR="002A1E7A" w:rsidRPr="0095047F" w:rsidRDefault="002A1E7A" w:rsidP="00104421">
      <w:pPr>
        <w:pStyle w:val="ListParagraph"/>
        <w:numPr>
          <w:ilvl w:val="0"/>
          <w:numId w:val="7"/>
        </w:numPr>
        <w:spacing w:line="360" w:lineRule="auto"/>
        <w:ind w:left="1440"/>
        <w:rPr>
          <w:rFonts w:ascii="Candara" w:hAnsi="Candara"/>
          <w:color w:val="auto"/>
          <w:sz w:val="22"/>
        </w:rPr>
      </w:pPr>
      <w:r w:rsidRPr="0095047F">
        <w:rPr>
          <w:rFonts w:ascii="Candara" w:hAnsi="Candara"/>
          <w:color w:val="auto"/>
          <w:sz w:val="22"/>
        </w:rPr>
        <w:t xml:space="preserve">Mengatur pelaksanaan tugas pokok organisasi agar berjalan sesuai rencana, tepat waktu, berkualitas dalam lingkup </w:t>
      </w:r>
      <w:r w:rsidRPr="0095047F">
        <w:rPr>
          <w:rFonts w:ascii="Candara" w:hAnsi="Candara"/>
          <w:color w:val="auto"/>
          <w:sz w:val="22"/>
          <w:lang w:val="en-US"/>
        </w:rPr>
        <w:t>bidang</w:t>
      </w:r>
      <w:r w:rsidRPr="0095047F">
        <w:rPr>
          <w:rFonts w:ascii="Candara" w:hAnsi="Candara"/>
          <w:color w:val="auto"/>
          <w:sz w:val="22"/>
        </w:rPr>
        <w:t>;</w:t>
      </w:r>
    </w:p>
    <w:p w:rsidR="002A1E7A" w:rsidRPr="0095047F" w:rsidRDefault="002A1E7A" w:rsidP="00104421">
      <w:pPr>
        <w:pStyle w:val="ListParagraph"/>
        <w:numPr>
          <w:ilvl w:val="0"/>
          <w:numId w:val="7"/>
        </w:numPr>
        <w:spacing w:line="360" w:lineRule="auto"/>
        <w:ind w:left="1440"/>
        <w:rPr>
          <w:rFonts w:ascii="Candara" w:hAnsi="Candara"/>
          <w:color w:val="auto"/>
          <w:sz w:val="22"/>
        </w:rPr>
      </w:pPr>
      <w:r w:rsidRPr="0095047F">
        <w:rPr>
          <w:rFonts w:ascii="Candara" w:hAnsi="Candara"/>
          <w:color w:val="auto"/>
          <w:sz w:val="22"/>
        </w:rPr>
        <w:t xml:space="preserve">Mengoordinasikan dan mengevaluasi pelaksanaan program dan kegiatan dalam lingkup </w:t>
      </w:r>
      <w:r w:rsidRPr="0095047F">
        <w:rPr>
          <w:rFonts w:ascii="Candara" w:hAnsi="Candara"/>
          <w:color w:val="auto"/>
          <w:sz w:val="22"/>
          <w:lang w:val="en-US"/>
        </w:rPr>
        <w:t>bidang</w:t>
      </w:r>
      <w:r w:rsidRPr="0095047F">
        <w:rPr>
          <w:rFonts w:ascii="Candara" w:hAnsi="Candara"/>
          <w:color w:val="auto"/>
          <w:sz w:val="22"/>
        </w:rPr>
        <w:t>;</w:t>
      </w:r>
    </w:p>
    <w:p w:rsidR="002A1E7A" w:rsidRPr="0095047F" w:rsidRDefault="002A1E7A" w:rsidP="002A1E7A">
      <w:pPr>
        <w:tabs>
          <w:tab w:val="left" w:pos="1800"/>
        </w:tabs>
        <w:spacing w:line="360" w:lineRule="auto"/>
        <w:ind w:left="1440" w:hanging="360"/>
        <w:rPr>
          <w:rFonts w:ascii="Candara" w:hAnsi="Candara" w:cs="Times New Roman"/>
        </w:rPr>
      </w:pPr>
      <w:r w:rsidRPr="0095047F">
        <w:rPr>
          <w:rFonts w:ascii="Candara" w:hAnsi="Candara" w:cs="Times New Roman"/>
        </w:rPr>
        <w:t>g.   Menyusun laporan dan memberi saran kepada atasan terkait pelaksanaan tugas;</w:t>
      </w:r>
    </w:p>
    <w:p w:rsidR="002A1E7A" w:rsidRPr="0095047F" w:rsidRDefault="002A1E7A" w:rsidP="00104421">
      <w:pPr>
        <w:pStyle w:val="ListParagraph"/>
        <w:numPr>
          <w:ilvl w:val="2"/>
          <w:numId w:val="5"/>
        </w:numPr>
        <w:tabs>
          <w:tab w:val="left" w:pos="1800"/>
        </w:tabs>
        <w:spacing w:line="360" w:lineRule="auto"/>
        <w:ind w:left="1440"/>
        <w:rPr>
          <w:rFonts w:ascii="Candara" w:hAnsi="Candara"/>
          <w:color w:val="auto"/>
          <w:sz w:val="22"/>
        </w:rPr>
      </w:pPr>
      <w:r w:rsidRPr="0095047F">
        <w:rPr>
          <w:rFonts w:ascii="Candara" w:hAnsi="Candara"/>
          <w:color w:val="auto"/>
          <w:sz w:val="22"/>
          <w:lang w:val="en-US"/>
        </w:rPr>
        <w:t>Menyelenggarakan urusan pemerintahan dan pelayanan umum dibidang</w:t>
      </w:r>
      <w:r w:rsidRPr="0095047F">
        <w:rPr>
          <w:rFonts w:ascii="Candara" w:hAnsi="Candara"/>
          <w:color w:val="auto"/>
          <w:sz w:val="22"/>
          <w:lang w:val="sv-SE"/>
        </w:rPr>
        <w:t xml:space="preserve"> Perumahan dan PSU, yang meliputi pembangunan, pengembangan dan PSU perumahan, penyediaan rehabilitasi rumah korban bencana dan relokasi serta perizinan pembangunan,  pengembangan perumahan dan SKBG</w:t>
      </w:r>
      <w:r w:rsidRPr="0095047F">
        <w:rPr>
          <w:rFonts w:ascii="Candara" w:hAnsi="Candara"/>
          <w:color w:val="auto"/>
          <w:sz w:val="22"/>
        </w:rPr>
        <w:t xml:space="preserve"> ;</w:t>
      </w:r>
    </w:p>
    <w:p w:rsidR="002A1E7A" w:rsidRPr="0095047F" w:rsidRDefault="002A1E7A" w:rsidP="00104421">
      <w:pPr>
        <w:pStyle w:val="ListParagraph"/>
        <w:numPr>
          <w:ilvl w:val="1"/>
          <w:numId w:val="7"/>
        </w:numPr>
        <w:spacing w:line="360" w:lineRule="auto"/>
        <w:ind w:left="1440"/>
        <w:rPr>
          <w:rFonts w:ascii="Candara" w:hAnsi="Candara"/>
          <w:color w:val="auto"/>
          <w:sz w:val="22"/>
        </w:rPr>
      </w:pPr>
      <w:r w:rsidRPr="0095047F">
        <w:rPr>
          <w:rFonts w:ascii="Candara" w:hAnsi="Candara"/>
          <w:color w:val="auto"/>
          <w:sz w:val="22"/>
          <w:lang w:val="en-US"/>
        </w:rPr>
        <w:t>Melakukan koordinasi dengan SKPD terkait terhadap penyelenggaraan program dan kegiatan dibidang</w:t>
      </w:r>
      <w:r w:rsidRPr="0095047F">
        <w:rPr>
          <w:rFonts w:ascii="Candara" w:hAnsi="Candara"/>
          <w:color w:val="auto"/>
          <w:sz w:val="22"/>
          <w:lang w:val="sv-SE"/>
        </w:rPr>
        <w:t xml:space="preserve">Perumahan dan PSU yang meliputi pembangunan, pengembangan dan PSU perumahan,  penyediaan, rehabilitasi rumah korban bencana dan relokasi serta perizinan pembangunan, pengembangan perumahan dan </w:t>
      </w:r>
      <w:r w:rsidRPr="0095047F">
        <w:rPr>
          <w:rFonts w:ascii="Candara" w:hAnsi="Candara"/>
          <w:color w:val="auto"/>
          <w:sz w:val="22"/>
          <w:lang w:val="en-US"/>
        </w:rPr>
        <w:t>SKBG</w:t>
      </w:r>
      <w:r w:rsidRPr="0095047F">
        <w:rPr>
          <w:rFonts w:ascii="Candara" w:hAnsi="Candara"/>
          <w:color w:val="auto"/>
          <w:sz w:val="22"/>
        </w:rPr>
        <w:t>;</w:t>
      </w:r>
    </w:p>
    <w:p w:rsidR="002A1E7A" w:rsidRPr="0095047F" w:rsidRDefault="002A1E7A" w:rsidP="00104421">
      <w:pPr>
        <w:pStyle w:val="ListParagraph"/>
        <w:numPr>
          <w:ilvl w:val="0"/>
          <w:numId w:val="22"/>
        </w:numPr>
        <w:spacing w:line="360" w:lineRule="auto"/>
        <w:ind w:left="1440"/>
        <w:rPr>
          <w:rFonts w:ascii="Candara" w:hAnsi="Candara"/>
          <w:color w:val="auto"/>
          <w:sz w:val="22"/>
        </w:rPr>
      </w:pPr>
      <w:r w:rsidRPr="0095047F">
        <w:rPr>
          <w:rFonts w:ascii="Candara" w:hAnsi="Candara"/>
          <w:color w:val="auto"/>
          <w:sz w:val="22"/>
          <w:lang w:val="en-US"/>
        </w:rPr>
        <w:t xml:space="preserve">Menginventarisir permasalahan-permasalahan yang berhubungan dengan </w:t>
      </w:r>
      <w:r w:rsidRPr="0095047F">
        <w:rPr>
          <w:rFonts w:ascii="Candara" w:hAnsi="Candara"/>
          <w:color w:val="auto"/>
          <w:sz w:val="22"/>
          <w:lang w:val="sv-SE"/>
        </w:rPr>
        <w:t xml:space="preserve">Perumahan dan PSU </w:t>
      </w:r>
      <w:r w:rsidRPr="0095047F">
        <w:rPr>
          <w:rFonts w:ascii="Candara" w:hAnsi="Candara"/>
          <w:color w:val="auto"/>
          <w:sz w:val="22"/>
          <w:lang w:val="en-US"/>
        </w:rPr>
        <w:t>dan menyiapkan bahan petunjuk pemecahan masalah</w:t>
      </w:r>
      <w:r w:rsidRPr="0095047F">
        <w:rPr>
          <w:rFonts w:ascii="Candara" w:hAnsi="Candara"/>
          <w:color w:val="auto"/>
          <w:sz w:val="22"/>
        </w:rPr>
        <w:t>;</w:t>
      </w:r>
    </w:p>
    <w:p w:rsidR="002A1E7A" w:rsidRPr="0095047F" w:rsidRDefault="002A1E7A" w:rsidP="00104421">
      <w:pPr>
        <w:pStyle w:val="ListParagraph"/>
        <w:numPr>
          <w:ilvl w:val="0"/>
          <w:numId w:val="22"/>
        </w:numPr>
        <w:spacing w:line="360" w:lineRule="auto"/>
        <w:ind w:left="1440"/>
        <w:rPr>
          <w:rFonts w:ascii="Candara" w:hAnsi="Candara"/>
          <w:color w:val="auto"/>
          <w:sz w:val="22"/>
        </w:rPr>
      </w:pPr>
      <w:r w:rsidRPr="0095047F">
        <w:rPr>
          <w:rFonts w:ascii="Candara" w:hAnsi="Candara"/>
          <w:color w:val="auto"/>
          <w:sz w:val="22"/>
          <w:lang w:val="en-US"/>
        </w:rPr>
        <w:t xml:space="preserve">Melakukan pembinaan dan penanganan </w:t>
      </w:r>
      <w:r w:rsidRPr="0095047F">
        <w:rPr>
          <w:rFonts w:ascii="Candara" w:hAnsi="Candara"/>
          <w:iCs/>
          <w:color w:val="auto"/>
          <w:sz w:val="22"/>
          <w:lang w:val="en-US"/>
        </w:rPr>
        <w:t>bidang Perumahan dan PSU</w:t>
      </w:r>
      <w:r w:rsidRPr="0095047F">
        <w:rPr>
          <w:rFonts w:ascii="Candara" w:hAnsi="Candara"/>
          <w:iCs/>
          <w:color w:val="auto"/>
          <w:sz w:val="22"/>
        </w:rPr>
        <w:t>;</w:t>
      </w:r>
    </w:p>
    <w:p w:rsidR="002A1E7A" w:rsidRPr="0095047F" w:rsidRDefault="002A1E7A" w:rsidP="00104421">
      <w:pPr>
        <w:pStyle w:val="ListParagraph"/>
        <w:numPr>
          <w:ilvl w:val="0"/>
          <w:numId w:val="22"/>
        </w:numPr>
        <w:spacing w:line="360" w:lineRule="auto"/>
        <w:ind w:left="1440"/>
        <w:rPr>
          <w:rFonts w:ascii="Candara" w:hAnsi="Candara"/>
          <w:color w:val="auto"/>
          <w:sz w:val="22"/>
        </w:rPr>
      </w:pPr>
      <w:r w:rsidRPr="0095047F">
        <w:rPr>
          <w:rFonts w:ascii="Candara" w:hAnsi="Candara"/>
          <w:color w:val="auto"/>
          <w:sz w:val="22"/>
          <w:lang w:val="en-US"/>
        </w:rPr>
        <w:lastRenderedPageBreak/>
        <w:t>Melakukan pemberian dukungan atas penyelenggaraan pemerintahan daerah dibidang</w:t>
      </w:r>
      <w:r w:rsidRPr="0095047F">
        <w:rPr>
          <w:rFonts w:ascii="Candara" w:hAnsi="Candara"/>
          <w:iCs/>
          <w:color w:val="auto"/>
          <w:sz w:val="22"/>
          <w:lang w:val="en-US"/>
        </w:rPr>
        <w:t>Perumahan dan PSU, terutama fasilitasi penyediaan rumah bagi masyarakat yang terkena relokasi program pemerintah daerah</w:t>
      </w:r>
      <w:r w:rsidRPr="0095047F">
        <w:rPr>
          <w:rFonts w:ascii="Candara" w:hAnsi="Candara"/>
          <w:iCs/>
          <w:color w:val="auto"/>
          <w:sz w:val="22"/>
        </w:rPr>
        <w:t>;</w:t>
      </w:r>
    </w:p>
    <w:p w:rsidR="002A1E7A" w:rsidRPr="0095047F" w:rsidRDefault="002A1E7A" w:rsidP="00104421">
      <w:pPr>
        <w:pStyle w:val="ListParagraph"/>
        <w:numPr>
          <w:ilvl w:val="0"/>
          <w:numId w:val="22"/>
        </w:numPr>
        <w:spacing w:line="360" w:lineRule="auto"/>
        <w:ind w:left="1440"/>
        <w:rPr>
          <w:rFonts w:ascii="Candara" w:hAnsi="Candara"/>
          <w:color w:val="auto"/>
          <w:sz w:val="22"/>
        </w:rPr>
      </w:pPr>
      <w:r w:rsidRPr="0095047F">
        <w:rPr>
          <w:rFonts w:ascii="Candara" w:hAnsi="Candara"/>
          <w:color w:val="auto"/>
          <w:sz w:val="22"/>
          <w:lang w:val="en-US"/>
        </w:rPr>
        <w:t xml:space="preserve">Melakukan pembinaan dan pelaksanaan tugas dibidang </w:t>
      </w:r>
      <w:r w:rsidRPr="0095047F">
        <w:rPr>
          <w:rFonts w:ascii="Candara" w:hAnsi="Candara"/>
          <w:iCs/>
          <w:color w:val="auto"/>
          <w:sz w:val="22"/>
          <w:lang w:val="en-US"/>
        </w:rPr>
        <w:t>Perumahan dan PSU</w:t>
      </w:r>
      <w:r w:rsidRPr="0095047F">
        <w:rPr>
          <w:rFonts w:ascii="Candara" w:hAnsi="Candara"/>
          <w:color w:val="auto"/>
          <w:sz w:val="22"/>
          <w:lang w:val="en-US"/>
        </w:rPr>
        <w:t xml:space="preserve">, serta melakukan monitoring, evaluai dan pelaporan  pelaksanaan kegiatan bidang </w:t>
      </w:r>
      <w:r w:rsidRPr="0095047F">
        <w:rPr>
          <w:rFonts w:ascii="Candara" w:hAnsi="Candara"/>
          <w:iCs/>
          <w:color w:val="auto"/>
          <w:sz w:val="22"/>
          <w:lang w:val="en-US"/>
        </w:rPr>
        <w:t>Perumahan dan PSU</w:t>
      </w:r>
      <w:r w:rsidRPr="0095047F">
        <w:rPr>
          <w:rFonts w:ascii="Candara" w:hAnsi="Candara"/>
          <w:iCs/>
          <w:color w:val="auto"/>
          <w:sz w:val="22"/>
        </w:rPr>
        <w:t>;</w:t>
      </w:r>
    </w:p>
    <w:p w:rsidR="002A1E7A" w:rsidRPr="0095047F" w:rsidRDefault="002A1E7A" w:rsidP="00104421">
      <w:pPr>
        <w:pStyle w:val="ListParagraph"/>
        <w:numPr>
          <w:ilvl w:val="0"/>
          <w:numId w:val="22"/>
        </w:numPr>
        <w:spacing w:line="360" w:lineRule="auto"/>
        <w:ind w:left="1440"/>
        <w:rPr>
          <w:rFonts w:ascii="Candara" w:hAnsi="Candara"/>
          <w:color w:val="auto"/>
          <w:sz w:val="22"/>
        </w:rPr>
      </w:pPr>
      <w:r w:rsidRPr="0095047F">
        <w:rPr>
          <w:rFonts w:ascii="Candara" w:hAnsi="Candara"/>
          <w:color w:val="auto"/>
          <w:sz w:val="22"/>
          <w:lang w:val="en-US"/>
        </w:rPr>
        <w:t xml:space="preserve">Menilai pertasi kerja bawahan dalam rangka pembinaan dan pengembnangan karier; </w:t>
      </w:r>
    </w:p>
    <w:p w:rsidR="002A1E7A" w:rsidRPr="0095047F" w:rsidRDefault="002A1E7A" w:rsidP="00104421">
      <w:pPr>
        <w:pStyle w:val="ListParagraph"/>
        <w:numPr>
          <w:ilvl w:val="0"/>
          <w:numId w:val="22"/>
        </w:numPr>
        <w:spacing w:line="360" w:lineRule="auto"/>
        <w:ind w:left="1440"/>
        <w:rPr>
          <w:rFonts w:ascii="Candara" w:hAnsi="Candara"/>
          <w:color w:val="auto"/>
          <w:sz w:val="22"/>
        </w:rPr>
      </w:pPr>
      <w:r w:rsidRPr="0095047F">
        <w:rPr>
          <w:rFonts w:ascii="Candara" w:hAnsi="Candara"/>
          <w:color w:val="auto"/>
          <w:sz w:val="22"/>
        </w:rPr>
        <w:t>Melaksanakan tugas kedinasan lainnya yang diperintahkan oleh pimpinan baik lisan maupun tertulis.</w:t>
      </w:r>
    </w:p>
    <w:p w:rsidR="002A1E7A" w:rsidRPr="0095047F" w:rsidRDefault="002A1E7A" w:rsidP="002A1E7A">
      <w:pPr>
        <w:pStyle w:val="ListParagraph"/>
        <w:spacing w:line="360" w:lineRule="auto"/>
        <w:ind w:left="1440" w:firstLine="0"/>
        <w:rPr>
          <w:rFonts w:ascii="Candara" w:hAnsi="Candara"/>
          <w:color w:val="auto"/>
          <w:sz w:val="22"/>
        </w:rPr>
      </w:pPr>
    </w:p>
    <w:p w:rsidR="002A1E7A" w:rsidRPr="0095047F" w:rsidRDefault="002A1E7A" w:rsidP="00104421">
      <w:pPr>
        <w:pStyle w:val="ListParagraph"/>
        <w:numPr>
          <w:ilvl w:val="3"/>
          <w:numId w:val="3"/>
        </w:numPr>
        <w:tabs>
          <w:tab w:val="clear" w:pos="1495"/>
          <w:tab w:val="left" w:pos="1418"/>
        </w:tabs>
        <w:spacing w:line="360" w:lineRule="auto"/>
        <w:ind w:left="1276" w:hanging="283"/>
        <w:rPr>
          <w:rFonts w:ascii="Candara" w:hAnsi="Candara"/>
          <w:color w:val="auto"/>
          <w:sz w:val="22"/>
          <w:lang w:val="en-US"/>
        </w:rPr>
      </w:pPr>
      <w:r w:rsidRPr="0095047F">
        <w:rPr>
          <w:rFonts w:ascii="Candara" w:hAnsi="Candara"/>
          <w:iCs/>
          <w:color w:val="auto"/>
          <w:sz w:val="22"/>
          <w:lang w:val="es-ES"/>
        </w:rPr>
        <w:t xml:space="preserve">Seksi </w:t>
      </w:r>
      <w:r w:rsidRPr="0095047F">
        <w:rPr>
          <w:rFonts w:ascii="Candara" w:hAnsi="Candara"/>
          <w:iCs/>
          <w:color w:val="auto"/>
          <w:sz w:val="22"/>
          <w:lang w:val="en-US"/>
        </w:rPr>
        <w:t>Pembangunan, Pengembangan dan PSU Perumahan</w:t>
      </w:r>
      <w:r w:rsidRPr="0095047F">
        <w:rPr>
          <w:rFonts w:ascii="Candara" w:hAnsi="Candara"/>
          <w:iCs/>
          <w:color w:val="auto"/>
          <w:sz w:val="22"/>
        </w:rPr>
        <w:t xml:space="preserve"> </w:t>
      </w:r>
      <w:r w:rsidRPr="0095047F">
        <w:rPr>
          <w:rFonts w:ascii="Candara" w:hAnsi="Candara"/>
          <w:color w:val="auto"/>
          <w:sz w:val="22"/>
        </w:rPr>
        <w:t xml:space="preserve">dipimpin oleh seorang Kepala </w:t>
      </w:r>
      <w:r w:rsidRPr="0095047F">
        <w:rPr>
          <w:rFonts w:ascii="Candara" w:hAnsi="Candara"/>
          <w:color w:val="auto"/>
          <w:sz w:val="22"/>
          <w:lang w:val="en-US"/>
        </w:rPr>
        <w:t>Seksi</w:t>
      </w:r>
      <w:r w:rsidRPr="0095047F">
        <w:rPr>
          <w:rFonts w:ascii="Candara" w:hAnsi="Candara"/>
          <w:color w:val="auto"/>
          <w:sz w:val="22"/>
        </w:rPr>
        <w:t xml:space="preserve">, mempunyai tugas memimpin dan melaksanakan penyiapan bahan penyusunan kebijakan teknis, membina, mengoordinasikan dan melaksanakan program dan kegiatan pembangunan, pengembangan dan PSU perumahan </w:t>
      </w:r>
      <w:r w:rsidRPr="0095047F">
        <w:rPr>
          <w:rFonts w:ascii="Candara" w:hAnsi="Candara"/>
          <w:iCs/>
          <w:color w:val="auto"/>
          <w:sz w:val="22"/>
        </w:rPr>
        <w:t>sesuai peraturan perundang-undanga</w:t>
      </w:r>
      <w:r w:rsidRPr="0095047F">
        <w:rPr>
          <w:rFonts w:ascii="Candara" w:hAnsi="Candara"/>
          <w:iCs/>
          <w:color w:val="auto"/>
          <w:sz w:val="22"/>
          <w:lang w:val="en-US"/>
        </w:rPr>
        <w:t>n</w:t>
      </w:r>
      <w:r w:rsidRPr="0095047F">
        <w:rPr>
          <w:rFonts w:ascii="Candara" w:hAnsi="Candara"/>
          <w:iCs/>
          <w:color w:val="auto"/>
          <w:sz w:val="22"/>
        </w:rPr>
        <w:t xml:space="preserve"> dan pedoman yang berlaku untuk kelancaran tugas.</w:t>
      </w:r>
    </w:p>
    <w:p w:rsidR="002A1E7A" w:rsidRPr="0095047F" w:rsidRDefault="00012DEE" w:rsidP="00012DEE">
      <w:pPr>
        <w:spacing w:line="360" w:lineRule="auto"/>
        <w:ind w:left="993" w:firstLine="424"/>
        <w:rPr>
          <w:rFonts w:ascii="Candara" w:hAnsi="Candara" w:cs="Times New Roman"/>
          <w:lang w:val="fi-FI"/>
        </w:rPr>
      </w:pPr>
      <w:r w:rsidRPr="0095047F">
        <w:rPr>
          <w:rFonts w:ascii="Candara" w:hAnsi="Candara" w:cs="Times New Roman"/>
        </w:rPr>
        <w:t xml:space="preserve">     </w:t>
      </w:r>
      <w:r w:rsidR="002A1E7A" w:rsidRPr="0095047F">
        <w:rPr>
          <w:rFonts w:ascii="Candara" w:hAnsi="Candara" w:cs="Times New Roman"/>
        </w:rPr>
        <w:t>D</w:t>
      </w:r>
      <w:r w:rsidR="002A1E7A" w:rsidRPr="0095047F">
        <w:rPr>
          <w:rFonts w:ascii="Candara" w:hAnsi="Candara" w:cs="Times New Roman"/>
          <w:lang w:val="fi-FI"/>
        </w:rPr>
        <w:t>alam menyelenggarakan  tugas Kepala Seksi mempunyai fungsi :</w:t>
      </w:r>
    </w:p>
    <w:p w:rsidR="002A1E7A" w:rsidRPr="0095047F" w:rsidRDefault="002A1E7A" w:rsidP="00104421">
      <w:pPr>
        <w:numPr>
          <w:ilvl w:val="1"/>
          <w:numId w:val="8"/>
        </w:numPr>
        <w:spacing w:after="187" w:line="360" w:lineRule="auto"/>
        <w:ind w:right="4"/>
        <w:jc w:val="both"/>
        <w:rPr>
          <w:rFonts w:ascii="Candara" w:hAnsi="Candara" w:cs="Times New Roman"/>
          <w:lang w:val="sv-SE"/>
        </w:rPr>
      </w:pPr>
      <w:r w:rsidRPr="0095047F">
        <w:rPr>
          <w:rFonts w:ascii="Candara" w:hAnsi="Candara" w:cs="Times New Roman"/>
        </w:rPr>
        <w:t>penyiapan bahan perumusan kebijakan teknis di Seksi pembangunan, pengembangan dan PSU perumahan</w:t>
      </w:r>
      <w:r w:rsidRPr="0095047F">
        <w:rPr>
          <w:rFonts w:ascii="Candara" w:hAnsi="Candara" w:cs="Times New Roman"/>
          <w:iCs/>
        </w:rPr>
        <w:t>;</w:t>
      </w:r>
    </w:p>
    <w:p w:rsidR="002A1E7A" w:rsidRPr="0095047F" w:rsidRDefault="002A1E7A" w:rsidP="00104421">
      <w:pPr>
        <w:numPr>
          <w:ilvl w:val="1"/>
          <w:numId w:val="8"/>
        </w:numPr>
        <w:spacing w:after="187" w:line="360" w:lineRule="auto"/>
        <w:ind w:right="4"/>
        <w:jc w:val="both"/>
        <w:rPr>
          <w:rFonts w:ascii="Candara" w:hAnsi="Candara" w:cs="Times New Roman"/>
          <w:lang w:val="sv-SE"/>
        </w:rPr>
      </w:pPr>
      <w:r w:rsidRPr="0095047F">
        <w:rPr>
          <w:rFonts w:ascii="Candara" w:hAnsi="Candara" w:cs="Times New Roman"/>
        </w:rPr>
        <w:t>pemberian dukungan atas pelaksanaan tugas di seksi pembangunan, pengembangan dan PSU perumahan</w:t>
      </w:r>
      <w:r w:rsidRPr="0095047F">
        <w:rPr>
          <w:rFonts w:ascii="Candara" w:hAnsi="Candara" w:cs="Times New Roman"/>
          <w:iCs/>
        </w:rPr>
        <w:t>;</w:t>
      </w:r>
    </w:p>
    <w:p w:rsidR="002A1E7A" w:rsidRPr="0095047F" w:rsidRDefault="002A1E7A" w:rsidP="00104421">
      <w:pPr>
        <w:numPr>
          <w:ilvl w:val="1"/>
          <w:numId w:val="8"/>
        </w:numPr>
        <w:spacing w:after="187" w:line="360" w:lineRule="auto"/>
        <w:ind w:right="4"/>
        <w:jc w:val="both"/>
        <w:rPr>
          <w:rFonts w:ascii="Candara" w:hAnsi="Candara" w:cs="Times New Roman"/>
          <w:lang w:val="sv-SE"/>
        </w:rPr>
      </w:pPr>
      <w:r w:rsidRPr="0095047F">
        <w:rPr>
          <w:rFonts w:ascii="Candara" w:hAnsi="Candara" w:cs="Times New Roman"/>
        </w:rPr>
        <w:t>pembinaan dan pelaksanaan tugas di seksi pembangunan, pengembangan dan PSU perumahan</w:t>
      </w:r>
      <w:r w:rsidRPr="0095047F">
        <w:rPr>
          <w:rFonts w:ascii="Candara" w:hAnsi="Candara" w:cs="Times New Roman"/>
          <w:iCs/>
        </w:rPr>
        <w:t>;</w:t>
      </w:r>
    </w:p>
    <w:p w:rsidR="002A1E7A" w:rsidRPr="0095047F" w:rsidRDefault="002A1E7A" w:rsidP="00104421">
      <w:pPr>
        <w:numPr>
          <w:ilvl w:val="1"/>
          <w:numId w:val="8"/>
        </w:numPr>
        <w:spacing w:after="187" w:line="360" w:lineRule="auto"/>
        <w:ind w:right="4"/>
        <w:jc w:val="both"/>
        <w:rPr>
          <w:rFonts w:ascii="Candara" w:hAnsi="Candara" w:cs="Times New Roman"/>
        </w:rPr>
      </w:pPr>
      <w:r w:rsidRPr="0095047F">
        <w:rPr>
          <w:rFonts w:ascii="Candara" w:hAnsi="Candara" w:cs="Times New Roman"/>
        </w:rPr>
        <w:t>pelaksanaan fungsi  lain yang diberikan oleh pimpinan  sesuai dengan tugas dan fungsinya.</w:t>
      </w:r>
    </w:p>
    <w:p w:rsidR="002A1E7A" w:rsidRPr="0095047F" w:rsidRDefault="00012DEE" w:rsidP="002A1E7A">
      <w:pPr>
        <w:spacing w:line="360" w:lineRule="auto"/>
        <w:ind w:left="566" w:firstLine="244"/>
        <w:rPr>
          <w:rFonts w:ascii="Candara" w:hAnsi="Candara" w:cs="Times New Roman"/>
          <w:lang w:val="sv-SE"/>
        </w:rPr>
      </w:pPr>
      <w:r w:rsidRPr="0095047F">
        <w:rPr>
          <w:rFonts w:ascii="Candara" w:hAnsi="Candara" w:cs="Times New Roman"/>
          <w:lang w:val="sv-SE"/>
        </w:rPr>
        <w:t xml:space="preserve">            </w:t>
      </w:r>
      <w:r w:rsidR="002A1E7A" w:rsidRPr="0095047F">
        <w:rPr>
          <w:rFonts w:ascii="Candara" w:hAnsi="Candara" w:cs="Times New Roman"/>
          <w:lang w:val="sv-SE"/>
        </w:rPr>
        <w:t xml:space="preserve">Rincian </w:t>
      </w:r>
      <w:r w:rsidR="002A1E7A" w:rsidRPr="0095047F">
        <w:rPr>
          <w:rFonts w:ascii="Candara" w:hAnsi="Candara" w:cs="Times New Roman"/>
          <w:lang w:val="fi-FI"/>
        </w:rPr>
        <w:t>tugas</w:t>
      </w:r>
      <w:r w:rsidR="002A1E7A" w:rsidRPr="0095047F">
        <w:rPr>
          <w:rFonts w:ascii="Candara" w:hAnsi="Candara" w:cs="Times New Roman"/>
          <w:lang w:val="sv-SE"/>
        </w:rPr>
        <w:t xml:space="preserve"> sebagai berikut  :</w:t>
      </w:r>
    </w:p>
    <w:p w:rsidR="002A1E7A" w:rsidRPr="0095047F" w:rsidRDefault="002A1E7A" w:rsidP="00104421">
      <w:pPr>
        <w:numPr>
          <w:ilvl w:val="0"/>
          <w:numId w:val="14"/>
        </w:numPr>
        <w:spacing w:after="187" w:line="360" w:lineRule="auto"/>
        <w:ind w:right="4"/>
        <w:jc w:val="both"/>
        <w:rPr>
          <w:rFonts w:ascii="Candara" w:hAnsi="Candara" w:cs="Times New Roman"/>
          <w:lang w:val="fi-FI"/>
        </w:rPr>
      </w:pPr>
      <w:r w:rsidRPr="0095047F">
        <w:rPr>
          <w:rFonts w:ascii="Candara" w:hAnsi="Candara" w:cs="Times New Roman"/>
        </w:rPr>
        <w:t xml:space="preserve">Menyusun rencana kegiatan dan jadwal operasional tahunan seksi </w:t>
      </w:r>
      <w:r w:rsidRPr="0095047F">
        <w:rPr>
          <w:rFonts w:ascii="Candara" w:hAnsi="Candara" w:cs="Times New Roman"/>
          <w:iCs/>
        </w:rPr>
        <w:t>pembangunan, pengembangan dan PSU perumahan</w:t>
      </w:r>
      <w:r w:rsidRPr="0095047F">
        <w:rPr>
          <w:rFonts w:ascii="Candara" w:hAnsi="Candara" w:cs="Times New Roman"/>
        </w:rPr>
        <w:t>sebagai pedoman pelaksanaan tugas;</w:t>
      </w:r>
    </w:p>
    <w:p w:rsidR="002A1E7A" w:rsidRPr="0095047F" w:rsidRDefault="002A1E7A" w:rsidP="00104421">
      <w:pPr>
        <w:numPr>
          <w:ilvl w:val="0"/>
          <w:numId w:val="14"/>
        </w:numPr>
        <w:spacing w:after="187" w:line="360" w:lineRule="auto"/>
        <w:ind w:right="4"/>
        <w:jc w:val="both"/>
        <w:rPr>
          <w:rFonts w:ascii="Candara" w:hAnsi="Candara" w:cs="Times New Roman"/>
        </w:rPr>
      </w:pPr>
      <w:r w:rsidRPr="0095047F">
        <w:rPr>
          <w:rFonts w:ascii="Candara" w:hAnsi="Candara" w:cs="Times New Roman"/>
        </w:rPr>
        <w:t>Membagi tugas kepada bawahan agar tercipta distribusi tugas yang merata;</w:t>
      </w:r>
    </w:p>
    <w:p w:rsidR="002A1E7A" w:rsidRPr="0095047F" w:rsidRDefault="002A1E7A" w:rsidP="00104421">
      <w:pPr>
        <w:numPr>
          <w:ilvl w:val="0"/>
          <w:numId w:val="14"/>
        </w:numPr>
        <w:spacing w:after="187" w:line="360" w:lineRule="auto"/>
        <w:ind w:right="4"/>
        <w:jc w:val="both"/>
        <w:rPr>
          <w:rFonts w:ascii="Candara" w:hAnsi="Candara" w:cs="Times New Roman"/>
        </w:rPr>
      </w:pPr>
      <w:r w:rsidRPr="0095047F">
        <w:rPr>
          <w:rFonts w:ascii="Candara" w:hAnsi="Candara" w:cs="Times New Roman"/>
        </w:rPr>
        <w:t>Menyelia pelaksanaan tugas pokok organisasi agar berjalan sesuai rencana, tepat waktu, berkualitas dalam lingkup seksi;</w:t>
      </w:r>
    </w:p>
    <w:p w:rsidR="002A1E7A" w:rsidRPr="0095047F" w:rsidRDefault="002A1E7A" w:rsidP="00104421">
      <w:pPr>
        <w:numPr>
          <w:ilvl w:val="0"/>
          <w:numId w:val="14"/>
        </w:numPr>
        <w:spacing w:after="187" w:line="360" w:lineRule="auto"/>
        <w:ind w:right="4"/>
        <w:jc w:val="both"/>
        <w:rPr>
          <w:rFonts w:ascii="Candara" w:hAnsi="Candara" w:cs="Times New Roman"/>
        </w:rPr>
      </w:pPr>
      <w:r w:rsidRPr="0095047F">
        <w:rPr>
          <w:rFonts w:ascii="Candara" w:hAnsi="Candara" w:cs="Times New Roman"/>
        </w:rPr>
        <w:lastRenderedPageBreak/>
        <w:t>Memeriksa hasil pelaksanaan tugas pokok organisasi agar berjalan sesuai rencana, tepat waktu, berkualitas dalam lingkup seksi;</w:t>
      </w:r>
    </w:p>
    <w:p w:rsidR="002A1E7A" w:rsidRPr="0095047F" w:rsidRDefault="002A1E7A" w:rsidP="00104421">
      <w:pPr>
        <w:numPr>
          <w:ilvl w:val="0"/>
          <w:numId w:val="14"/>
        </w:numPr>
        <w:spacing w:after="187" w:line="360" w:lineRule="auto"/>
        <w:ind w:right="4"/>
        <w:jc w:val="both"/>
        <w:rPr>
          <w:rFonts w:ascii="Candara" w:hAnsi="Candara" w:cs="Times New Roman"/>
        </w:rPr>
      </w:pPr>
      <w:r w:rsidRPr="0095047F">
        <w:rPr>
          <w:rFonts w:ascii="Candara" w:hAnsi="Candara" w:cs="Times New Roman"/>
        </w:rPr>
        <w:t>Mengevaluasi hasil pelaksanaan tugas pokok organisasi agar berjalan sesuai rencana, tepat waktu, berkualitas dalam lingkup seksi;</w:t>
      </w:r>
    </w:p>
    <w:p w:rsidR="002A1E7A" w:rsidRPr="0095047F" w:rsidRDefault="002A1E7A" w:rsidP="00104421">
      <w:pPr>
        <w:numPr>
          <w:ilvl w:val="0"/>
          <w:numId w:val="14"/>
        </w:numPr>
        <w:spacing w:after="187" w:line="360" w:lineRule="auto"/>
        <w:ind w:right="4"/>
        <w:jc w:val="both"/>
        <w:rPr>
          <w:rFonts w:ascii="Candara" w:hAnsi="Candara" w:cs="Times New Roman"/>
        </w:rPr>
      </w:pPr>
      <w:r w:rsidRPr="0095047F">
        <w:rPr>
          <w:rFonts w:ascii="Candara" w:hAnsi="Candara" w:cs="Times New Roman"/>
        </w:rPr>
        <w:t>Menyusun laporan dan memberi saran kepada atasan terkait pelaksanaan tugas;</w:t>
      </w:r>
    </w:p>
    <w:p w:rsidR="002A1E7A" w:rsidRPr="0095047F" w:rsidRDefault="002A1E7A" w:rsidP="00104421">
      <w:pPr>
        <w:numPr>
          <w:ilvl w:val="0"/>
          <w:numId w:val="14"/>
        </w:numPr>
        <w:spacing w:after="187" w:line="360" w:lineRule="auto"/>
        <w:ind w:right="4"/>
        <w:jc w:val="both"/>
        <w:rPr>
          <w:rFonts w:ascii="Candara" w:hAnsi="Candara" w:cs="Times New Roman"/>
        </w:rPr>
      </w:pPr>
      <w:r w:rsidRPr="0095047F">
        <w:rPr>
          <w:rFonts w:ascii="Candara" w:hAnsi="Candara" w:cs="Times New Roman"/>
        </w:rPr>
        <w:t>Menginventarisir permasalahan yang berhubungan dengan seksi pembangunan, pengembangan dan PSU perumahan serta menyiapkan bahan petunjuk pemecahan masalah;</w:t>
      </w:r>
    </w:p>
    <w:p w:rsidR="002A1E7A" w:rsidRPr="0095047F" w:rsidRDefault="002A1E7A" w:rsidP="00104421">
      <w:pPr>
        <w:numPr>
          <w:ilvl w:val="0"/>
          <w:numId w:val="14"/>
        </w:numPr>
        <w:spacing w:after="187" w:line="360" w:lineRule="auto"/>
        <w:ind w:right="4"/>
        <w:jc w:val="both"/>
        <w:rPr>
          <w:rFonts w:ascii="Candara" w:hAnsi="Candara" w:cs="Times New Roman"/>
        </w:rPr>
      </w:pPr>
      <w:r w:rsidRPr="0095047F">
        <w:rPr>
          <w:rFonts w:ascii="Candara" w:hAnsi="Candara" w:cs="Times New Roman"/>
        </w:rPr>
        <w:t>Menyiapkan bahan perumusan kebijakan teknis terkait dengan pelaksanaan tugas dan kegiatan  seksi pembangunan, pengembangan dan PSU perumahan, termasuk perencanaan prasarana, sarana dan utilitas umum PSU tingkat kemampuan kecil;</w:t>
      </w:r>
    </w:p>
    <w:p w:rsidR="002A1E7A" w:rsidRPr="0095047F" w:rsidRDefault="002A1E7A" w:rsidP="00104421">
      <w:pPr>
        <w:numPr>
          <w:ilvl w:val="0"/>
          <w:numId w:val="14"/>
        </w:numPr>
        <w:spacing w:after="187" w:line="360" w:lineRule="auto"/>
        <w:ind w:right="4"/>
        <w:jc w:val="both"/>
        <w:rPr>
          <w:rFonts w:ascii="Candara" w:hAnsi="Candara" w:cs="Times New Roman"/>
        </w:rPr>
      </w:pPr>
      <w:r w:rsidRPr="0095047F">
        <w:rPr>
          <w:rFonts w:ascii="Candara" w:hAnsi="Candara" w:cs="Times New Roman"/>
        </w:rPr>
        <w:t>Mengkoordinasikan kegiatan dengan SKPD terkait pelaksanaan tugas dan kegiatan seksipembangunan, pengembangan dan psu perumahan;</w:t>
      </w:r>
    </w:p>
    <w:p w:rsidR="002A1E7A" w:rsidRPr="0095047F" w:rsidRDefault="002A1E7A" w:rsidP="00104421">
      <w:pPr>
        <w:numPr>
          <w:ilvl w:val="0"/>
          <w:numId w:val="14"/>
        </w:numPr>
        <w:spacing w:after="187" w:line="360" w:lineRule="auto"/>
        <w:ind w:right="4"/>
        <w:jc w:val="both"/>
        <w:rPr>
          <w:rFonts w:ascii="Candara" w:hAnsi="Candara" w:cs="Times New Roman"/>
        </w:rPr>
      </w:pPr>
      <w:r w:rsidRPr="0095047F">
        <w:rPr>
          <w:rFonts w:ascii="Candara" w:hAnsi="Candara" w:cs="Times New Roman"/>
        </w:rPr>
        <w:t>Melaksanakan pemberian dukungan atas pelaksanaan tugas dan kegiatan seksipembangunan, pengembangan dan PSU perumahan;</w:t>
      </w:r>
    </w:p>
    <w:p w:rsidR="002A1E7A" w:rsidRPr="0095047F" w:rsidRDefault="002A1E7A" w:rsidP="00104421">
      <w:pPr>
        <w:numPr>
          <w:ilvl w:val="0"/>
          <w:numId w:val="14"/>
        </w:numPr>
        <w:spacing w:after="187" w:line="360" w:lineRule="auto"/>
        <w:ind w:right="4"/>
        <w:jc w:val="both"/>
        <w:rPr>
          <w:rFonts w:ascii="Candara" w:hAnsi="Candara" w:cs="Times New Roman"/>
        </w:rPr>
      </w:pPr>
      <w:r w:rsidRPr="0095047F">
        <w:rPr>
          <w:rFonts w:ascii="Candara" w:hAnsi="Candara" w:cs="Times New Roman"/>
        </w:rPr>
        <w:t>Melaksanakan pembinaan dan petunjuk teknis  pelaksanaan tugas dan kegiatan di seksi pembangunan, pengembangan dan PSU perumahan;</w:t>
      </w:r>
    </w:p>
    <w:p w:rsidR="002A1E7A" w:rsidRPr="0095047F" w:rsidRDefault="002A1E7A" w:rsidP="00104421">
      <w:pPr>
        <w:numPr>
          <w:ilvl w:val="0"/>
          <w:numId w:val="14"/>
        </w:numPr>
        <w:spacing w:after="187" w:line="360" w:lineRule="auto"/>
        <w:ind w:right="4"/>
        <w:jc w:val="both"/>
        <w:rPr>
          <w:rFonts w:ascii="Candara" w:hAnsi="Candara" w:cs="Times New Roman"/>
        </w:rPr>
      </w:pPr>
      <w:r w:rsidRPr="0095047F">
        <w:rPr>
          <w:rFonts w:ascii="Candara" w:hAnsi="Candara" w:cs="Times New Roman"/>
        </w:rPr>
        <w:t>Melaksanakan sosialisasi kepada masyarakat terkait kebijakan pemerintah yang berkaitan dengan pelaksanaan kegitan  pembangunan, pengembangan dan PSU perumahan;</w:t>
      </w:r>
    </w:p>
    <w:p w:rsidR="002A1E7A" w:rsidRPr="0095047F" w:rsidRDefault="002A1E7A" w:rsidP="00104421">
      <w:pPr>
        <w:numPr>
          <w:ilvl w:val="0"/>
          <w:numId w:val="14"/>
        </w:numPr>
        <w:spacing w:after="187" w:line="360" w:lineRule="auto"/>
        <w:ind w:right="4"/>
        <w:jc w:val="both"/>
        <w:rPr>
          <w:rFonts w:ascii="Candara" w:hAnsi="Candara" w:cs="Times New Roman"/>
        </w:rPr>
      </w:pPr>
      <w:r w:rsidRPr="0095047F">
        <w:rPr>
          <w:rFonts w:ascii="Candara" w:hAnsi="Candara" w:cs="Times New Roman"/>
        </w:rPr>
        <w:t>Melaksanakan monitoring, evaluasi dasn pelaporan pelaksanaan tugas dan kegiatan  seksi pembangunan, pengembangan dan PSU perumahan;</w:t>
      </w:r>
    </w:p>
    <w:p w:rsidR="002A1E7A" w:rsidRPr="0095047F" w:rsidRDefault="002A1E7A" w:rsidP="00104421">
      <w:pPr>
        <w:numPr>
          <w:ilvl w:val="0"/>
          <w:numId w:val="14"/>
        </w:numPr>
        <w:spacing w:after="187" w:line="360" w:lineRule="auto"/>
        <w:ind w:right="4"/>
        <w:jc w:val="both"/>
        <w:rPr>
          <w:rFonts w:ascii="Candara" w:hAnsi="Candara" w:cs="Times New Roman"/>
        </w:rPr>
      </w:pPr>
      <w:r w:rsidRPr="0095047F">
        <w:rPr>
          <w:rFonts w:ascii="Candara" w:hAnsi="Candara" w:cs="Times New Roman"/>
        </w:rPr>
        <w:t>Menilai prestasi kerja bawahan dalam rangka pembinaan dan pengembangan karier;</w:t>
      </w:r>
    </w:p>
    <w:p w:rsidR="002A1E7A" w:rsidRPr="0095047F" w:rsidRDefault="002A1E7A" w:rsidP="00104421">
      <w:pPr>
        <w:numPr>
          <w:ilvl w:val="0"/>
          <w:numId w:val="14"/>
        </w:numPr>
        <w:spacing w:after="187" w:line="360" w:lineRule="auto"/>
        <w:ind w:right="4"/>
        <w:jc w:val="both"/>
        <w:rPr>
          <w:rFonts w:ascii="Candara" w:hAnsi="Candara" w:cs="Times New Roman"/>
        </w:rPr>
      </w:pPr>
      <w:r w:rsidRPr="0095047F">
        <w:rPr>
          <w:rFonts w:ascii="Candara" w:hAnsi="Candara" w:cs="Times New Roman"/>
        </w:rPr>
        <w:t>Melaksanakan tugas kedinasan lainnya yang diperintahkan oleh pimpinan baik lisan maupun tertulis.</w:t>
      </w:r>
    </w:p>
    <w:p w:rsidR="002A1E7A" w:rsidRPr="0095047F" w:rsidRDefault="002A1E7A" w:rsidP="00104421">
      <w:pPr>
        <w:pStyle w:val="ListParagraph"/>
        <w:numPr>
          <w:ilvl w:val="3"/>
          <w:numId w:val="3"/>
        </w:numPr>
        <w:tabs>
          <w:tab w:val="clear" w:pos="1495"/>
          <w:tab w:val="num" w:pos="2250"/>
        </w:tabs>
        <w:spacing w:line="360" w:lineRule="auto"/>
        <w:ind w:left="1276" w:hanging="283"/>
        <w:rPr>
          <w:rFonts w:ascii="Candara" w:hAnsi="Candara"/>
          <w:color w:val="auto"/>
          <w:sz w:val="22"/>
          <w:lang w:val="en-US"/>
        </w:rPr>
      </w:pPr>
      <w:r w:rsidRPr="0095047F">
        <w:rPr>
          <w:rFonts w:ascii="Candara" w:hAnsi="Candara"/>
          <w:iCs/>
          <w:color w:val="auto"/>
          <w:sz w:val="22"/>
          <w:lang w:val="es-ES"/>
        </w:rPr>
        <w:t xml:space="preserve">Seksi </w:t>
      </w:r>
      <w:r w:rsidRPr="0095047F">
        <w:rPr>
          <w:rFonts w:ascii="Candara" w:hAnsi="Candara"/>
          <w:iCs/>
          <w:color w:val="auto"/>
          <w:sz w:val="22"/>
          <w:lang w:val="en-US"/>
        </w:rPr>
        <w:t xml:space="preserve">Penyediaan, Rehabilitasi Rumah Korban Bencana dan Relokasi </w:t>
      </w:r>
      <w:r w:rsidRPr="0095047F">
        <w:rPr>
          <w:rFonts w:ascii="Candara" w:hAnsi="Candara"/>
          <w:color w:val="auto"/>
          <w:sz w:val="22"/>
        </w:rPr>
        <w:t xml:space="preserve">dipimpin oleh seorang Kepala </w:t>
      </w:r>
      <w:r w:rsidRPr="0095047F">
        <w:rPr>
          <w:rFonts w:ascii="Candara" w:hAnsi="Candara"/>
          <w:color w:val="auto"/>
          <w:sz w:val="22"/>
          <w:lang w:val="en-US"/>
        </w:rPr>
        <w:t>Seksi</w:t>
      </w:r>
      <w:r w:rsidRPr="0095047F">
        <w:rPr>
          <w:rFonts w:ascii="Candara" w:hAnsi="Candara"/>
          <w:color w:val="auto"/>
          <w:sz w:val="22"/>
        </w:rPr>
        <w:t xml:space="preserve">, mempunyai tugas memimpin dan melaksanakan penyiapan bahan penyusunan kebijakan teknis, membina, mengoordinasikan dan melaksanakan program dan </w:t>
      </w:r>
      <w:r w:rsidRPr="0095047F">
        <w:rPr>
          <w:rFonts w:ascii="Candara" w:hAnsi="Candara"/>
          <w:color w:val="auto"/>
          <w:sz w:val="22"/>
        </w:rPr>
        <w:lastRenderedPageBreak/>
        <w:t>kegiatan penyediaan, rehabilitasi rumah korban bencana dan relokasi</w:t>
      </w:r>
      <w:r w:rsidRPr="0095047F">
        <w:rPr>
          <w:rFonts w:ascii="Candara" w:hAnsi="Candara"/>
          <w:iCs/>
          <w:color w:val="auto"/>
          <w:sz w:val="22"/>
        </w:rPr>
        <w:t xml:space="preserve"> sesua</w:t>
      </w:r>
      <w:r w:rsidRPr="0095047F">
        <w:rPr>
          <w:rFonts w:ascii="Candara" w:hAnsi="Candara"/>
          <w:iCs/>
          <w:color w:val="auto"/>
          <w:sz w:val="22"/>
          <w:lang w:val="en-US"/>
        </w:rPr>
        <w:t>i p</w:t>
      </w:r>
      <w:r w:rsidRPr="0095047F">
        <w:rPr>
          <w:rFonts w:ascii="Candara" w:hAnsi="Candara"/>
          <w:iCs/>
          <w:color w:val="auto"/>
          <w:sz w:val="22"/>
        </w:rPr>
        <w:t>eraturan perundang-undangam dan pedoman yang berlaku untuk kelancaran tugas.</w:t>
      </w:r>
    </w:p>
    <w:p w:rsidR="002A1E7A" w:rsidRPr="0095047F" w:rsidRDefault="002A1E7A" w:rsidP="00116239">
      <w:pPr>
        <w:spacing w:line="360" w:lineRule="auto"/>
        <w:ind w:left="709" w:firstLine="569"/>
        <w:rPr>
          <w:rFonts w:ascii="Candara" w:hAnsi="Candara" w:cs="Times New Roman"/>
          <w:lang w:val="fi-FI"/>
        </w:rPr>
      </w:pPr>
      <w:r w:rsidRPr="0095047F">
        <w:rPr>
          <w:rFonts w:ascii="Candara" w:hAnsi="Candara" w:cs="Times New Roman"/>
          <w:lang w:val="fi-FI"/>
        </w:rPr>
        <w:t>Dalam menyelenggarakan  tugas Kepala Seksi mempunyai fungsi :</w:t>
      </w:r>
    </w:p>
    <w:p w:rsidR="002A1E7A" w:rsidRPr="0095047F" w:rsidRDefault="002A1E7A" w:rsidP="00116239">
      <w:pPr>
        <w:spacing w:line="360" w:lineRule="auto"/>
        <w:ind w:left="1701" w:hanging="425"/>
        <w:rPr>
          <w:rFonts w:ascii="Candara" w:hAnsi="Candara" w:cs="Times New Roman"/>
          <w:lang w:val="sv-SE"/>
        </w:rPr>
      </w:pPr>
      <w:r w:rsidRPr="0095047F">
        <w:rPr>
          <w:rFonts w:ascii="Candara" w:hAnsi="Candara" w:cs="Times New Roman"/>
          <w:lang w:val="sv-SE"/>
        </w:rPr>
        <w:t>a.</w:t>
      </w:r>
      <w:r w:rsidRPr="0095047F">
        <w:rPr>
          <w:rFonts w:ascii="Candara" w:hAnsi="Candara" w:cs="Times New Roman"/>
          <w:lang w:val="sv-SE"/>
        </w:rPr>
        <w:tab/>
      </w:r>
      <w:r w:rsidRPr="0095047F">
        <w:rPr>
          <w:rFonts w:ascii="Candara" w:hAnsi="Candara" w:cs="Times New Roman"/>
        </w:rPr>
        <w:t>penyiapan bahan perumusan kebijakan teknis di seksi penyediaan, rehabilitasi rumah korban bencana dan relokasi</w:t>
      </w:r>
      <w:r w:rsidRPr="0095047F">
        <w:rPr>
          <w:rFonts w:ascii="Candara" w:hAnsi="Candara" w:cs="Times New Roman"/>
          <w:iCs/>
        </w:rPr>
        <w:t>;</w:t>
      </w:r>
    </w:p>
    <w:p w:rsidR="002A1E7A" w:rsidRPr="0095047F" w:rsidRDefault="002A1E7A" w:rsidP="00116239">
      <w:pPr>
        <w:spacing w:line="360" w:lineRule="auto"/>
        <w:ind w:left="1701" w:hanging="425"/>
        <w:rPr>
          <w:rFonts w:ascii="Candara" w:hAnsi="Candara" w:cs="Times New Roman"/>
          <w:lang w:val="sv-SE"/>
        </w:rPr>
      </w:pPr>
      <w:r w:rsidRPr="0095047F">
        <w:rPr>
          <w:rFonts w:ascii="Candara" w:hAnsi="Candara" w:cs="Times New Roman"/>
          <w:lang w:val="sv-SE"/>
        </w:rPr>
        <w:t>b.</w:t>
      </w:r>
      <w:r w:rsidRPr="0095047F">
        <w:rPr>
          <w:rFonts w:ascii="Candara" w:hAnsi="Candara" w:cs="Times New Roman"/>
          <w:lang w:val="sv-SE"/>
        </w:rPr>
        <w:tab/>
      </w:r>
      <w:r w:rsidRPr="0095047F">
        <w:rPr>
          <w:rFonts w:ascii="Candara" w:hAnsi="Candara" w:cs="Times New Roman"/>
        </w:rPr>
        <w:t>pemberian dukungan atas pelaksanaan tugas di seksi penyediaan, rehabilitasi rumah korban bencana dan relokasi</w:t>
      </w:r>
      <w:r w:rsidRPr="0095047F">
        <w:rPr>
          <w:rFonts w:ascii="Candara" w:hAnsi="Candara" w:cs="Times New Roman"/>
          <w:iCs/>
        </w:rPr>
        <w:t>;</w:t>
      </w:r>
    </w:p>
    <w:p w:rsidR="002A1E7A" w:rsidRPr="0095047F" w:rsidRDefault="002A1E7A" w:rsidP="00116239">
      <w:pPr>
        <w:spacing w:line="360" w:lineRule="auto"/>
        <w:ind w:left="1701" w:hanging="425"/>
        <w:rPr>
          <w:rFonts w:ascii="Candara" w:hAnsi="Candara" w:cs="Times New Roman"/>
          <w:lang w:val="sv-SE"/>
        </w:rPr>
      </w:pPr>
      <w:r w:rsidRPr="0095047F">
        <w:rPr>
          <w:rFonts w:ascii="Candara" w:hAnsi="Candara" w:cs="Times New Roman"/>
          <w:lang w:val="sv-SE"/>
        </w:rPr>
        <w:t>c.</w:t>
      </w:r>
      <w:r w:rsidRPr="0095047F">
        <w:rPr>
          <w:rFonts w:ascii="Candara" w:hAnsi="Candara" w:cs="Times New Roman"/>
          <w:lang w:val="sv-SE"/>
        </w:rPr>
        <w:tab/>
      </w:r>
      <w:r w:rsidRPr="0095047F">
        <w:rPr>
          <w:rFonts w:ascii="Candara" w:hAnsi="Candara" w:cs="Times New Roman"/>
        </w:rPr>
        <w:t>pembinaan dan pelaksanaan tugas di seksi penyediaan, rehabilitasi rumah korban bencana dan relokasi</w:t>
      </w:r>
      <w:r w:rsidRPr="0095047F">
        <w:rPr>
          <w:rFonts w:ascii="Candara" w:hAnsi="Candara" w:cs="Times New Roman"/>
          <w:iCs/>
        </w:rPr>
        <w:t>;</w:t>
      </w:r>
    </w:p>
    <w:p w:rsidR="002A1E7A" w:rsidRPr="0095047F" w:rsidRDefault="002A1E7A" w:rsidP="00116239">
      <w:pPr>
        <w:spacing w:line="360" w:lineRule="auto"/>
        <w:ind w:left="1701" w:hanging="425"/>
        <w:rPr>
          <w:rFonts w:ascii="Candara" w:hAnsi="Candara" w:cs="Times New Roman"/>
        </w:rPr>
      </w:pPr>
      <w:r w:rsidRPr="0095047F">
        <w:rPr>
          <w:rFonts w:ascii="Candara" w:hAnsi="Candara" w:cs="Times New Roman"/>
          <w:lang w:val="sv-SE"/>
        </w:rPr>
        <w:t>d.</w:t>
      </w:r>
      <w:r w:rsidRPr="0095047F">
        <w:rPr>
          <w:rFonts w:ascii="Candara" w:hAnsi="Candara" w:cs="Times New Roman"/>
          <w:lang w:val="sv-SE"/>
        </w:rPr>
        <w:tab/>
      </w:r>
      <w:r w:rsidRPr="0095047F">
        <w:rPr>
          <w:rFonts w:ascii="Candara" w:hAnsi="Candara" w:cs="Times New Roman"/>
        </w:rPr>
        <w:t>pelaksanaan fungsi  lain yang diberikan oleh pimpinan sesuai dengan tugas dan fungsinya.</w:t>
      </w:r>
    </w:p>
    <w:p w:rsidR="002A1E7A" w:rsidRPr="0095047F" w:rsidRDefault="002A1E7A" w:rsidP="002A1E7A">
      <w:pPr>
        <w:spacing w:line="360" w:lineRule="auto"/>
        <w:ind w:left="810" w:firstLine="569"/>
        <w:rPr>
          <w:rFonts w:ascii="Candara" w:hAnsi="Candara" w:cs="Times New Roman"/>
          <w:lang w:val="sv-SE"/>
        </w:rPr>
      </w:pPr>
      <w:r w:rsidRPr="0095047F">
        <w:rPr>
          <w:rFonts w:ascii="Candara" w:hAnsi="Candara" w:cs="Times New Roman"/>
          <w:lang w:val="fi-FI"/>
        </w:rPr>
        <w:t>Rincian</w:t>
      </w:r>
      <w:r w:rsidRPr="0095047F">
        <w:rPr>
          <w:rFonts w:ascii="Candara" w:hAnsi="Candara" w:cs="Times New Roman"/>
          <w:lang w:val="sv-SE"/>
        </w:rPr>
        <w:t xml:space="preserve"> tugas sebagai berikut  :</w:t>
      </w:r>
    </w:p>
    <w:p w:rsidR="002A1E7A" w:rsidRPr="0095047F" w:rsidRDefault="002A1E7A" w:rsidP="00104421">
      <w:pPr>
        <w:numPr>
          <w:ilvl w:val="0"/>
          <w:numId w:val="15"/>
        </w:numPr>
        <w:spacing w:after="187" w:line="360" w:lineRule="auto"/>
        <w:ind w:right="4"/>
        <w:jc w:val="both"/>
        <w:rPr>
          <w:rFonts w:ascii="Candara" w:hAnsi="Candara" w:cs="Times New Roman"/>
          <w:lang w:val="fi-FI"/>
        </w:rPr>
      </w:pPr>
      <w:r w:rsidRPr="0095047F">
        <w:rPr>
          <w:rFonts w:ascii="Candara" w:hAnsi="Candara" w:cs="Times New Roman"/>
        </w:rPr>
        <w:t xml:space="preserve">Menyusun rencana  kegiatan dan jadwal operasional tahunan seksi </w:t>
      </w:r>
      <w:r w:rsidRPr="0095047F">
        <w:rPr>
          <w:rFonts w:ascii="Candara" w:hAnsi="Candara" w:cs="Times New Roman"/>
          <w:iCs/>
        </w:rPr>
        <w:t xml:space="preserve">penyediaan, rehabilitasi rumah korban bencana dan relokasi </w:t>
      </w:r>
      <w:r w:rsidRPr="0095047F">
        <w:rPr>
          <w:rFonts w:ascii="Candara" w:hAnsi="Candara" w:cs="Times New Roman"/>
        </w:rPr>
        <w:t>sebagai pedoman pelaksanaan tugas;</w:t>
      </w:r>
    </w:p>
    <w:p w:rsidR="002A1E7A" w:rsidRPr="0095047F" w:rsidRDefault="002A1E7A" w:rsidP="00104421">
      <w:pPr>
        <w:numPr>
          <w:ilvl w:val="0"/>
          <w:numId w:val="15"/>
        </w:numPr>
        <w:spacing w:after="187" w:line="360" w:lineRule="auto"/>
        <w:ind w:right="4"/>
        <w:jc w:val="both"/>
        <w:rPr>
          <w:rFonts w:ascii="Candara" w:hAnsi="Candara" w:cs="Times New Roman"/>
          <w:lang w:val="sv-SE"/>
        </w:rPr>
      </w:pPr>
      <w:r w:rsidRPr="0095047F">
        <w:rPr>
          <w:rFonts w:ascii="Candara" w:hAnsi="Candara" w:cs="Times New Roman"/>
        </w:rPr>
        <w:t>Membagi tugas kepada bawahan agar tercipta distribusi tugas yang merata;</w:t>
      </w:r>
    </w:p>
    <w:p w:rsidR="002A1E7A" w:rsidRPr="0095047F" w:rsidRDefault="002A1E7A" w:rsidP="00104421">
      <w:pPr>
        <w:numPr>
          <w:ilvl w:val="0"/>
          <w:numId w:val="15"/>
        </w:numPr>
        <w:spacing w:after="187" w:line="360" w:lineRule="auto"/>
        <w:ind w:right="4"/>
        <w:jc w:val="both"/>
        <w:rPr>
          <w:rFonts w:ascii="Candara" w:hAnsi="Candara" w:cs="Times New Roman"/>
          <w:lang w:val="sv-SE"/>
        </w:rPr>
      </w:pPr>
      <w:r w:rsidRPr="0095047F">
        <w:rPr>
          <w:rFonts w:ascii="Candara" w:hAnsi="Candara" w:cs="Times New Roman"/>
        </w:rPr>
        <w:t>Menyelia pelaksanaan tugas pokok organisasi agar berjalan sesuai rencana, tepat waktu, berkualitas dalam lingkup seksi</w:t>
      </w:r>
      <w:r w:rsidRPr="0095047F">
        <w:rPr>
          <w:rFonts w:ascii="Candara" w:hAnsi="Candara" w:cs="Times New Roman"/>
          <w:lang w:val="fi-FI"/>
        </w:rPr>
        <w:t>;</w:t>
      </w:r>
    </w:p>
    <w:p w:rsidR="002A1E7A" w:rsidRPr="0095047F" w:rsidRDefault="002A1E7A" w:rsidP="00104421">
      <w:pPr>
        <w:numPr>
          <w:ilvl w:val="0"/>
          <w:numId w:val="15"/>
        </w:numPr>
        <w:spacing w:after="187" w:line="360" w:lineRule="auto"/>
        <w:ind w:right="4"/>
        <w:jc w:val="both"/>
        <w:rPr>
          <w:rFonts w:ascii="Candara" w:hAnsi="Candara" w:cs="Times New Roman"/>
          <w:lang w:val="sv-SE"/>
        </w:rPr>
      </w:pPr>
      <w:r w:rsidRPr="0095047F">
        <w:rPr>
          <w:rFonts w:ascii="Candara" w:hAnsi="Candara" w:cs="Times New Roman"/>
        </w:rPr>
        <w:t>Memeriksa hasil pelaksanaan tugas pokok organisasi agar berjalan sesuai rencana, tepat waktu, berkualitas dalam lingkup seksi</w:t>
      </w:r>
      <w:r w:rsidRPr="0095047F">
        <w:rPr>
          <w:rFonts w:ascii="Candara" w:hAnsi="Candara" w:cs="Times New Roman"/>
          <w:lang w:val="fi-FI"/>
        </w:rPr>
        <w:t>;</w:t>
      </w:r>
    </w:p>
    <w:p w:rsidR="002A1E7A" w:rsidRPr="0095047F" w:rsidRDefault="002A1E7A" w:rsidP="00104421">
      <w:pPr>
        <w:numPr>
          <w:ilvl w:val="0"/>
          <w:numId w:val="15"/>
        </w:numPr>
        <w:spacing w:after="187" w:line="360" w:lineRule="auto"/>
        <w:ind w:right="4"/>
        <w:jc w:val="both"/>
        <w:rPr>
          <w:rFonts w:ascii="Candara" w:hAnsi="Candara" w:cs="Times New Roman"/>
          <w:lang w:val="sv-SE"/>
        </w:rPr>
      </w:pPr>
      <w:r w:rsidRPr="0095047F">
        <w:rPr>
          <w:rFonts w:ascii="Candara" w:hAnsi="Candara" w:cs="Times New Roman"/>
        </w:rPr>
        <w:t>Mengevaluasi hasil pelaksanaan tugas pokok organisasi agar berjalan sesuai rencana, tepat waktu, berkualitas dalam lingkup seksi</w:t>
      </w:r>
      <w:r w:rsidRPr="0095047F">
        <w:rPr>
          <w:rFonts w:ascii="Candara" w:hAnsi="Candara" w:cs="Times New Roman"/>
          <w:lang w:val="es-ES"/>
        </w:rPr>
        <w:t>;</w:t>
      </w:r>
    </w:p>
    <w:p w:rsidR="002A1E7A" w:rsidRPr="0095047F" w:rsidRDefault="002A1E7A" w:rsidP="00104421">
      <w:pPr>
        <w:numPr>
          <w:ilvl w:val="0"/>
          <w:numId w:val="15"/>
        </w:numPr>
        <w:spacing w:after="187" w:line="360" w:lineRule="auto"/>
        <w:ind w:right="4"/>
        <w:jc w:val="both"/>
        <w:rPr>
          <w:rFonts w:ascii="Candara" w:hAnsi="Candara" w:cs="Times New Roman"/>
          <w:lang w:val="sv-SE"/>
        </w:rPr>
      </w:pPr>
      <w:r w:rsidRPr="0095047F">
        <w:rPr>
          <w:rFonts w:ascii="Candara" w:hAnsi="Candara" w:cs="Times New Roman"/>
        </w:rPr>
        <w:t>Menyusun laporan dan memberi saran kepada atasan terkait pelaksanaan tugas;</w:t>
      </w:r>
    </w:p>
    <w:p w:rsidR="002A1E7A" w:rsidRPr="0095047F" w:rsidRDefault="002A1E7A" w:rsidP="00104421">
      <w:pPr>
        <w:numPr>
          <w:ilvl w:val="0"/>
          <w:numId w:val="15"/>
        </w:numPr>
        <w:spacing w:after="187" w:line="360" w:lineRule="auto"/>
        <w:ind w:right="4"/>
        <w:jc w:val="both"/>
        <w:rPr>
          <w:rFonts w:ascii="Candara" w:hAnsi="Candara" w:cs="Times New Roman"/>
          <w:lang w:val="sv-SE"/>
        </w:rPr>
      </w:pPr>
      <w:r w:rsidRPr="0095047F">
        <w:rPr>
          <w:rFonts w:ascii="Candara" w:hAnsi="Candara" w:cs="Times New Roman"/>
          <w:lang w:val="sv-SE"/>
        </w:rPr>
        <w:t xml:space="preserve">Menginventarisir permasalahan yang berhubungan dengan </w:t>
      </w:r>
      <w:r w:rsidRPr="0095047F">
        <w:rPr>
          <w:rFonts w:ascii="Candara" w:hAnsi="Candara" w:cs="Times New Roman"/>
        </w:rPr>
        <w:t>seksi</w:t>
      </w:r>
      <w:r w:rsidRPr="0095047F">
        <w:rPr>
          <w:rFonts w:ascii="Candara" w:hAnsi="Candara" w:cs="Times New Roman"/>
          <w:iCs/>
        </w:rPr>
        <w:t xml:space="preserve">penyediaan, rehabilitasi rumah korban bencana dan relokasi </w:t>
      </w:r>
      <w:r w:rsidRPr="0095047F">
        <w:rPr>
          <w:rFonts w:ascii="Candara" w:hAnsi="Candara" w:cs="Times New Roman"/>
          <w:lang w:val="sv-SE"/>
        </w:rPr>
        <w:t>serta menyiapkan bahan petunjuk pemecahan masalah</w:t>
      </w:r>
      <w:r w:rsidRPr="0095047F">
        <w:rPr>
          <w:rFonts w:ascii="Candara" w:hAnsi="Candara" w:cs="Times New Roman"/>
        </w:rPr>
        <w:t>;</w:t>
      </w:r>
    </w:p>
    <w:p w:rsidR="002A1E7A" w:rsidRPr="0095047F" w:rsidRDefault="002A1E7A" w:rsidP="00104421">
      <w:pPr>
        <w:numPr>
          <w:ilvl w:val="0"/>
          <w:numId w:val="15"/>
        </w:numPr>
        <w:spacing w:after="187" w:line="360" w:lineRule="auto"/>
        <w:ind w:right="4"/>
        <w:jc w:val="both"/>
        <w:rPr>
          <w:rFonts w:ascii="Candara" w:hAnsi="Candara" w:cs="Times New Roman"/>
          <w:lang w:val="sv-SE"/>
        </w:rPr>
      </w:pPr>
      <w:r w:rsidRPr="0095047F">
        <w:rPr>
          <w:rFonts w:ascii="Candara" w:hAnsi="Candara" w:cs="Times New Roman"/>
        </w:rPr>
        <w:t xml:space="preserve">Menyiapkan bahan perumusan kebijakan teknis seksi </w:t>
      </w:r>
      <w:r w:rsidRPr="0095047F">
        <w:rPr>
          <w:rFonts w:ascii="Candara" w:hAnsi="Candara" w:cs="Times New Roman"/>
          <w:iCs/>
        </w:rPr>
        <w:t>penyediaan, rehabilitasi rumah korban bencana dan relokasi, termasuk fasilitasi penyediaan rumah bagi masyarakat yang terkena  relokasi program pemerintah daerah;</w:t>
      </w:r>
    </w:p>
    <w:p w:rsidR="002A1E7A" w:rsidRPr="0095047F" w:rsidRDefault="002A1E7A" w:rsidP="00104421">
      <w:pPr>
        <w:numPr>
          <w:ilvl w:val="0"/>
          <w:numId w:val="15"/>
        </w:numPr>
        <w:spacing w:after="187" w:line="360" w:lineRule="auto"/>
        <w:ind w:right="4"/>
        <w:jc w:val="both"/>
        <w:rPr>
          <w:rFonts w:ascii="Candara" w:hAnsi="Candara" w:cs="Times New Roman"/>
          <w:lang w:val="sv-SE"/>
        </w:rPr>
      </w:pPr>
      <w:r w:rsidRPr="0095047F">
        <w:rPr>
          <w:rFonts w:ascii="Candara" w:hAnsi="Candara" w:cs="Times New Roman"/>
        </w:rPr>
        <w:lastRenderedPageBreak/>
        <w:t>Mengoordinasikan kegiatan dengan SKPD terkait seksi</w:t>
      </w:r>
      <w:r w:rsidRPr="0095047F">
        <w:rPr>
          <w:rFonts w:ascii="Candara" w:hAnsi="Candara" w:cs="Times New Roman"/>
          <w:iCs/>
        </w:rPr>
        <w:t>penyediaan, rehabilitasi rumah korban bencana dan relokasi;</w:t>
      </w:r>
    </w:p>
    <w:p w:rsidR="002A1E7A" w:rsidRPr="0095047F" w:rsidRDefault="002A1E7A" w:rsidP="00104421">
      <w:pPr>
        <w:numPr>
          <w:ilvl w:val="0"/>
          <w:numId w:val="15"/>
        </w:numPr>
        <w:spacing w:after="187" w:line="360" w:lineRule="auto"/>
        <w:ind w:right="4"/>
        <w:jc w:val="both"/>
        <w:rPr>
          <w:rFonts w:ascii="Candara" w:hAnsi="Candara" w:cs="Times New Roman"/>
          <w:lang w:val="sv-SE"/>
        </w:rPr>
      </w:pPr>
      <w:r w:rsidRPr="0095047F">
        <w:rPr>
          <w:rFonts w:ascii="Candara" w:hAnsi="Candara" w:cs="Times New Roman"/>
        </w:rPr>
        <w:t>Melaksanakan pemberian dukungan atas seksi</w:t>
      </w:r>
      <w:r w:rsidRPr="0095047F">
        <w:rPr>
          <w:rFonts w:ascii="Candara" w:hAnsi="Candara" w:cs="Times New Roman"/>
          <w:iCs/>
        </w:rPr>
        <w:t>penyediaan, rehabilitasi rumah korban bencana dan relokasi;</w:t>
      </w:r>
    </w:p>
    <w:p w:rsidR="002A1E7A" w:rsidRPr="0095047F" w:rsidRDefault="002A1E7A" w:rsidP="00104421">
      <w:pPr>
        <w:numPr>
          <w:ilvl w:val="0"/>
          <w:numId w:val="15"/>
        </w:numPr>
        <w:spacing w:after="187" w:line="360" w:lineRule="auto"/>
        <w:ind w:right="4"/>
        <w:jc w:val="both"/>
        <w:rPr>
          <w:rFonts w:ascii="Candara" w:hAnsi="Candara" w:cs="Times New Roman"/>
          <w:lang w:val="sv-SE"/>
        </w:rPr>
      </w:pPr>
      <w:r w:rsidRPr="0095047F">
        <w:rPr>
          <w:rFonts w:ascii="Candara" w:hAnsi="Candara" w:cs="Times New Roman"/>
          <w:lang w:val="sv-SE"/>
        </w:rPr>
        <w:t xml:space="preserve">Melaksanakan pembinaan pelaksanaan tugas </w:t>
      </w:r>
      <w:r w:rsidRPr="0095047F">
        <w:rPr>
          <w:rFonts w:ascii="Candara" w:hAnsi="Candara" w:cs="Times New Roman"/>
        </w:rPr>
        <w:t>seksi</w:t>
      </w:r>
      <w:r w:rsidRPr="0095047F">
        <w:rPr>
          <w:rFonts w:ascii="Candara" w:hAnsi="Candara" w:cs="Times New Roman"/>
          <w:iCs/>
        </w:rPr>
        <w:t>penyediaan, rehabilitasi rumah korban bencana dan relokasi;</w:t>
      </w:r>
    </w:p>
    <w:p w:rsidR="002A1E7A" w:rsidRPr="0095047F" w:rsidRDefault="002A1E7A" w:rsidP="00104421">
      <w:pPr>
        <w:numPr>
          <w:ilvl w:val="0"/>
          <w:numId w:val="15"/>
        </w:numPr>
        <w:spacing w:after="187" w:line="360" w:lineRule="auto"/>
        <w:ind w:right="4"/>
        <w:jc w:val="both"/>
        <w:rPr>
          <w:rFonts w:ascii="Candara" w:hAnsi="Candara" w:cs="Times New Roman"/>
          <w:lang w:val="sv-SE"/>
        </w:rPr>
      </w:pPr>
      <w:r w:rsidRPr="0095047F">
        <w:rPr>
          <w:rFonts w:ascii="Candara" w:hAnsi="Candara" w:cs="Times New Roman"/>
          <w:lang w:val="sv-SE"/>
        </w:rPr>
        <w:t xml:space="preserve">Melaksanakan sosialisasi kepada masyarakat terkait kebijakan pemerintah yang terkait dengan kegiatan </w:t>
      </w:r>
      <w:r w:rsidRPr="0095047F">
        <w:rPr>
          <w:rFonts w:ascii="Candara" w:hAnsi="Candara" w:cs="Times New Roman"/>
          <w:iCs/>
        </w:rPr>
        <w:t>penyediaan, rehabilitasi rumah korban bencana dan relokasi</w:t>
      </w:r>
      <w:r w:rsidRPr="0095047F">
        <w:rPr>
          <w:rFonts w:ascii="Candara" w:hAnsi="Candara" w:cs="Times New Roman"/>
          <w:lang w:val="sv-SE"/>
        </w:rPr>
        <w:t>;</w:t>
      </w:r>
    </w:p>
    <w:p w:rsidR="002A1E7A" w:rsidRPr="0095047F" w:rsidRDefault="002A1E7A" w:rsidP="00104421">
      <w:pPr>
        <w:numPr>
          <w:ilvl w:val="0"/>
          <w:numId w:val="15"/>
        </w:numPr>
        <w:spacing w:after="187" w:line="360" w:lineRule="auto"/>
        <w:ind w:right="4"/>
        <w:jc w:val="both"/>
        <w:rPr>
          <w:rFonts w:ascii="Candara" w:hAnsi="Candara" w:cs="Times New Roman"/>
          <w:lang w:val="sv-SE"/>
        </w:rPr>
      </w:pPr>
      <w:r w:rsidRPr="0095047F">
        <w:rPr>
          <w:rFonts w:ascii="Candara" w:hAnsi="Candara" w:cs="Times New Roman"/>
          <w:lang w:val="sv-SE"/>
        </w:rPr>
        <w:t xml:space="preserve">Melaksanakan monitoring, evaluasi dan pelaporan pelaksanaan tugas dan kegiatan  </w:t>
      </w:r>
      <w:r w:rsidRPr="0095047F">
        <w:rPr>
          <w:rFonts w:ascii="Candara" w:hAnsi="Candara" w:cs="Times New Roman"/>
        </w:rPr>
        <w:t>seksi</w:t>
      </w:r>
      <w:r w:rsidRPr="0095047F">
        <w:rPr>
          <w:rFonts w:ascii="Candara" w:hAnsi="Candara" w:cs="Times New Roman"/>
          <w:iCs/>
        </w:rPr>
        <w:t>penyediaan, rehabilitasi rumah korban bencana dan relokasi;</w:t>
      </w:r>
    </w:p>
    <w:p w:rsidR="002A1E7A" w:rsidRPr="0095047F" w:rsidRDefault="002A1E7A" w:rsidP="00104421">
      <w:pPr>
        <w:numPr>
          <w:ilvl w:val="0"/>
          <w:numId w:val="15"/>
        </w:numPr>
        <w:spacing w:after="187" w:line="360" w:lineRule="auto"/>
        <w:ind w:right="4"/>
        <w:jc w:val="both"/>
        <w:rPr>
          <w:rFonts w:ascii="Candara" w:hAnsi="Candara" w:cs="Times New Roman"/>
          <w:lang w:val="sv-SE"/>
        </w:rPr>
      </w:pPr>
      <w:r w:rsidRPr="0095047F">
        <w:rPr>
          <w:rFonts w:ascii="Candara" w:hAnsi="Candara" w:cs="Times New Roman"/>
          <w:lang w:val="sv-SE"/>
        </w:rPr>
        <w:t>Menilai prestasi kerja bawahan dalam rangka pembinaan dan pengembangan karier</w:t>
      </w:r>
      <w:r w:rsidRPr="0095047F">
        <w:rPr>
          <w:rFonts w:ascii="Candara" w:hAnsi="Candara" w:cs="Times New Roman"/>
          <w:iCs/>
        </w:rPr>
        <w:t>;</w:t>
      </w:r>
    </w:p>
    <w:p w:rsidR="002A1E7A" w:rsidRPr="0095047F" w:rsidRDefault="002A1E7A" w:rsidP="00104421">
      <w:pPr>
        <w:numPr>
          <w:ilvl w:val="0"/>
          <w:numId w:val="15"/>
        </w:numPr>
        <w:spacing w:after="187" w:line="360" w:lineRule="auto"/>
        <w:ind w:right="4"/>
        <w:jc w:val="both"/>
        <w:rPr>
          <w:rFonts w:ascii="Candara" w:hAnsi="Candara" w:cs="Times New Roman"/>
          <w:lang w:val="sv-SE"/>
        </w:rPr>
      </w:pPr>
      <w:r w:rsidRPr="0095047F">
        <w:rPr>
          <w:rFonts w:ascii="Candara" w:hAnsi="Candara" w:cs="Times New Roman"/>
          <w:lang w:val="sv-SE"/>
        </w:rPr>
        <w:t>Melaksanakan tugas kedinasan lainnya yang diperintahkan oleh pimpinan baik lisan maupun tertulis.</w:t>
      </w:r>
    </w:p>
    <w:p w:rsidR="002A1E7A" w:rsidRPr="0095047F" w:rsidRDefault="002A1E7A" w:rsidP="00104421">
      <w:pPr>
        <w:pStyle w:val="ListParagraph"/>
        <w:numPr>
          <w:ilvl w:val="3"/>
          <w:numId w:val="3"/>
        </w:numPr>
        <w:tabs>
          <w:tab w:val="clear" w:pos="1495"/>
          <w:tab w:val="num" w:pos="1134"/>
        </w:tabs>
        <w:spacing w:line="360" w:lineRule="auto"/>
        <w:ind w:left="1170" w:hanging="319"/>
        <w:rPr>
          <w:rFonts w:ascii="Candara" w:hAnsi="Candara"/>
          <w:color w:val="auto"/>
          <w:sz w:val="22"/>
          <w:lang w:val="en-US"/>
        </w:rPr>
      </w:pPr>
      <w:r w:rsidRPr="0095047F">
        <w:rPr>
          <w:rFonts w:ascii="Candara" w:hAnsi="Candara"/>
          <w:iCs/>
          <w:color w:val="auto"/>
          <w:sz w:val="22"/>
          <w:lang w:val="es-ES"/>
        </w:rPr>
        <w:t>Seksi Perizinan Pembangunan, Pengembangan Perumahan dan SKBG</w:t>
      </w:r>
      <w:r w:rsidRPr="0095047F">
        <w:rPr>
          <w:rFonts w:ascii="Candara" w:hAnsi="Candara"/>
          <w:color w:val="auto"/>
          <w:sz w:val="22"/>
        </w:rPr>
        <w:t>dipimpin oleh seorang Kepala S</w:t>
      </w:r>
      <w:r w:rsidRPr="0095047F">
        <w:rPr>
          <w:rFonts w:ascii="Candara" w:hAnsi="Candara"/>
          <w:color w:val="auto"/>
          <w:sz w:val="22"/>
          <w:lang w:val="en-US"/>
        </w:rPr>
        <w:t>eksi</w:t>
      </w:r>
      <w:r w:rsidRPr="0095047F">
        <w:rPr>
          <w:rFonts w:ascii="Candara" w:hAnsi="Candara"/>
          <w:color w:val="auto"/>
          <w:sz w:val="22"/>
        </w:rPr>
        <w:t xml:space="preserve">, mempunyai tugas memimpin dan melaksanakan penyiapan bahan penyusunan kebijakan teknis, membina, mengoordinasikan dan melaksanakan program dan kegiatan di </w:t>
      </w:r>
      <w:r w:rsidRPr="0095047F">
        <w:rPr>
          <w:rFonts w:ascii="Candara" w:hAnsi="Candara"/>
          <w:color w:val="auto"/>
          <w:sz w:val="22"/>
          <w:lang w:val="en-US"/>
        </w:rPr>
        <w:t xml:space="preserve">seksi perizinan pembangunan, pengembangan perumahan dan </w:t>
      </w:r>
      <w:r w:rsidRPr="0095047F">
        <w:rPr>
          <w:rFonts w:ascii="Candara" w:hAnsi="Candara"/>
          <w:iCs/>
          <w:color w:val="auto"/>
          <w:sz w:val="22"/>
        </w:rPr>
        <w:t>sesuai  peraturan perundang-undangam dan pedoman yang berlaku untuk kelancaran tugas.</w:t>
      </w:r>
    </w:p>
    <w:p w:rsidR="002A1E7A" w:rsidRPr="0095047F" w:rsidRDefault="002A1E7A" w:rsidP="002A1E7A">
      <w:pPr>
        <w:spacing w:line="360" w:lineRule="auto"/>
        <w:ind w:left="566" w:firstLine="569"/>
        <w:rPr>
          <w:rFonts w:ascii="Candara" w:hAnsi="Candara" w:cs="Times New Roman"/>
          <w:lang w:val="fi-FI"/>
        </w:rPr>
      </w:pPr>
      <w:r w:rsidRPr="0095047F">
        <w:rPr>
          <w:rFonts w:ascii="Candara" w:hAnsi="Candara" w:cs="Times New Roman"/>
          <w:lang w:val="fi-FI"/>
        </w:rPr>
        <w:t>Dalam menyelenggarakan  tugas Kepala Seksi mempunyai fungsi:</w:t>
      </w:r>
    </w:p>
    <w:p w:rsidR="002A1E7A" w:rsidRPr="0095047F" w:rsidRDefault="002A1E7A" w:rsidP="002A1E7A">
      <w:pPr>
        <w:spacing w:line="360" w:lineRule="auto"/>
        <w:ind w:left="1440" w:hanging="305"/>
        <w:rPr>
          <w:rFonts w:ascii="Candara" w:hAnsi="Candara" w:cs="Times New Roman"/>
          <w:lang w:val="sv-SE"/>
        </w:rPr>
      </w:pPr>
      <w:r w:rsidRPr="0095047F">
        <w:rPr>
          <w:rFonts w:ascii="Candara" w:hAnsi="Candara" w:cs="Times New Roman"/>
          <w:lang w:val="sv-SE"/>
        </w:rPr>
        <w:t>a.</w:t>
      </w:r>
      <w:r w:rsidRPr="0095047F">
        <w:rPr>
          <w:rFonts w:ascii="Candara" w:hAnsi="Candara" w:cs="Times New Roman"/>
          <w:lang w:val="sv-SE"/>
        </w:rPr>
        <w:tab/>
      </w:r>
      <w:r w:rsidRPr="0095047F">
        <w:rPr>
          <w:rFonts w:ascii="Candara" w:hAnsi="Candara" w:cs="Times New Roman"/>
        </w:rPr>
        <w:t>penyiapan bahan perumusan kebijakan teknis di seksi perizinan pembangunan, pengembangan perumahan dan SKBG</w:t>
      </w:r>
      <w:r w:rsidRPr="0095047F">
        <w:rPr>
          <w:rFonts w:ascii="Candara" w:hAnsi="Candara" w:cs="Times New Roman"/>
          <w:iCs/>
        </w:rPr>
        <w:t>;</w:t>
      </w:r>
    </w:p>
    <w:p w:rsidR="002A1E7A" w:rsidRPr="0095047F" w:rsidRDefault="002A1E7A" w:rsidP="002A1E7A">
      <w:pPr>
        <w:spacing w:line="360" w:lineRule="auto"/>
        <w:ind w:left="1440" w:hanging="305"/>
        <w:rPr>
          <w:rFonts w:ascii="Candara" w:hAnsi="Candara" w:cs="Times New Roman"/>
        </w:rPr>
      </w:pPr>
      <w:r w:rsidRPr="0095047F">
        <w:rPr>
          <w:rFonts w:ascii="Candara" w:hAnsi="Candara" w:cs="Times New Roman"/>
          <w:lang w:val="sv-SE"/>
        </w:rPr>
        <w:t>b.</w:t>
      </w:r>
      <w:r w:rsidRPr="0095047F">
        <w:rPr>
          <w:rFonts w:ascii="Candara" w:hAnsi="Candara" w:cs="Times New Roman"/>
          <w:lang w:val="sv-SE"/>
        </w:rPr>
        <w:tab/>
      </w:r>
      <w:r w:rsidRPr="0095047F">
        <w:rPr>
          <w:rFonts w:ascii="Candara" w:hAnsi="Candara" w:cs="Times New Roman"/>
        </w:rPr>
        <w:t>pemberian dukungan atas pelaksanaan tugas di seksi perizinan pembangunan, pengembangan perumahan dan SKBG;</w:t>
      </w:r>
    </w:p>
    <w:p w:rsidR="002A1E7A" w:rsidRPr="0095047F" w:rsidRDefault="002A1E7A" w:rsidP="002A1E7A">
      <w:pPr>
        <w:spacing w:line="360" w:lineRule="auto"/>
        <w:ind w:left="1440" w:hanging="305"/>
        <w:rPr>
          <w:rFonts w:ascii="Candara" w:hAnsi="Candara" w:cs="Times New Roman"/>
        </w:rPr>
      </w:pPr>
      <w:r w:rsidRPr="0095047F">
        <w:rPr>
          <w:rFonts w:ascii="Candara" w:hAnsi="Candara" w:cs="Times New Roman"/>
        </w:rPr>
        <w:t>c.</w:t>
      </w:r>
      <w:r w:rsidRPr="0095047F">
        <w:rPr>
          <w:rFonts w:ascii="Candara" w:hAnsi="Candara" w:cs="Times New Roman"/>
        </w:rPr>
        <w:tab/>
        <w:t>pembinaan dan pelaksanaan tugas di seksi perizinan pembangunan, pengembangan perumahan dan SKBG;</w:t>
      </w:r>
    </w:p>
    <w:p w:rsidR="002A1E7A" w:rsidRPr="0095047F" w:rsidRDefault="002A1E7A" w:rsidP="002A1E7A">
      <w:pPr>
        <w:spacing w:line="360" w:lineRule="auto"/>
        <w:ind w:left="1440" w:hanging="305"/>
        <w:rPr>
          <w:rFonts w:ascii="Candara" w:hAnsi="Candara" w:cs="Times New Roman"/>
        </w:rPr>
      </w:pPr>
      <w:r w:rsidRPr="0095047F">
        <w:rPr>
          <w:rFonts w:ascii="Candara" w:hAnsi="Candara" w:cs="Times New Roman"/>
        </w:rPr>
        <w:t>d.</w:t>
      </w:r>
      <w:r w:rsidRPr="0095047F">
        <w:rPr>
          <w:rFonts w:ascii="Candara" w:hAnsi="Candara" w:cs="Times New Roman"/>
        </w:rPr>
        <w:tab/>
        <w:t>pelaksanaan fungsi lain yang diberikan oleh pimpinan sesuai dengan tugas dan fungsinya.</w:t>
      </w:r>
    </w:p>
    <w:p w:rsidR="00455475" w:rsidRDefault="00455475" w:rsidP="002A1E7A">
      <w:pPr>
        <w:spacing w:line="360" w:lineRule="auto"/>
        <w:ind w:left="566" w:firstLine="569"/>
        <w:rPr>
          <w:rFonts w:ascii="Candara" w:hAnsi="Candara" w:cs="Times New Roman"/>
          <w:lang w:val="sv-SE"/>
        </w:rPr>
      </w:pPr>
    </w:p>
    <w:p w:rsidR="00455475" w:rsidRDefault="00455475" w:rsidP="002A1E7A">
      <w:pPr>
        <w:spacing w:line="360" w:lineRule="auto"/>
        <w:ind w:left="566" w:firstLine="569"/>
        <w:rPr>
          <w:rFonts w:ascii="Candara" w:hAnsi="Candara" w:cs="Times New Roman"/>
          <w:lang w:val="sv-SE"/>
        </w:rPr>
      </w:pPr>
    </w:p>
    <w:p w:rsidR="002A1E7A" w:rsidRPr="0095047F" w:rsidRDefault="002A1E7A" w:rsidP="002A1E7A">
      <w:pPr>
        <w:spacing w:line="360" w:lineRule="auto"/>
        <w:ind w:left="566" w:firstLine="569"/>
        <w:rPr>
          <w:rFonts w:ascii="Candara" w:hAnsi="Candara" w:cs="Times New Roman"/>
          <w:lang w:val="sv-SE"/>
        </w:rPr>
      </w:pPr>
      <w:r w:rsidRPr="0095047F">
        <w:rPr>
          <w:rFonts w:ascii="Candara" w:hAnsi="Candara" w:cs="Times New Roman"/>
          <w:lang w:val="sv-SE"/>
        </w:rPr>
        <w:lastRenderedPageBreak/>
        <w:t>Rincian tugas sebagai berikut  :</w:t>
      </w:r>
    </w:p>
    <w:p w:rsidR="002A1E7A" w:rsidRPr="0095047F" w:rsidRDefault="002A1E7A" w:rsidP="00104421">
      <w:pPr>
        <w:numPr>
          <w:ilvl w:val="0"/>
          <w:numId w:val="16"/>
        </w:numPr>
        <w:spacing w:after="187" w:line="360" w:lineRule="auto"/>
        <w:ind w:right="4"/>
        <w:jc w:val="both"/>
        <w:rPr>
          <w:rFonts w:ascii="Candara" w:hAnsi="Candara" w:cs="Times New Roman"/>
          <w:lang w:val="fi-FI"/>
        </w:rPr>
      </w:pPr>
      <w:r w:rsidRPr="0095047F">
        <w:rPr>
          <w:rFonts w:ascii="Candara" w:hAnsi="Candara" w:cs="Times New Roman"/>
        </w:rPr>
        <w:t xml:space="preserve">Menyusun rencana kegiatan dan jadwal operasional tahunan seksi </w:t>
      </w:r>
      <w:r w:rsidRPr="0095047F">
        <w:rPr>
          <w:rFonts w:ascii="Candara" w:hAnsi="Candara" w:cs="Times New Roman"/>
          <w:iCs/>
          <w:lang w:val="es-ES"/>
        </w:rPr>
        <w:t>perizinan pembangunan, pengembangan perumahan dan SKBG</w:t>
      </w:r>
      <w:r w:rsidRPr="0095047F">
        <w:rPr>
          <w:rFonts w:ascii="Candara" w:hAnsi="Candara" w:cs="Times New Roman"/>
        </w:rPr>
        <w:t>sebagai pedoman pelaksanaan tugas;</w:t>
      </w:r>
    </w:p>
    <w:p w:rsidR="002A1E7A" w:rsidRPr="0095047F" w:rsidRDefault="002A1E7A" w:rsidP="00104421">
      <w:pPr>
        <w:numPr>
          <w:ilvl w:val="0"/>
          <w:numId w:val="16"/>
        </w:numPr>
        <w:spacing w:after="187" w:line="360" w:lineRule="auto"/>
        <w:ind w:right="4"/>
        <w:jc w:val="both"/>
        <w:rPr>
          <w:rFonts w:ascii="Candara" w:hAnsi="Candara" w:cs="Times New Roman"/>
          <w:lang w:val="sv-SE"/>
        </w:rPr>
      </w:pPr>
      <w:r w:rsidRPr="0095047F">
        <w:rPr>
          <w:rFonts w:ascii="Candara" w:hAnsi="Candara" w:cs="Times New Roman"/>
        </w:rPr>
        <w:t>Membagi tugas kepada bawahan agar tercipta distribusi tugas yang merata;</w:t>
      </w:r>
    </w:p>
    <w:p w:rsidR="002A1E7A" w:rsidRPr="0095047F" w:rsidRDefault="002A1E7A" w:rsidP="00104421">
      <w:pPr>
        <w:numPr>
          <w:ilvl w:val="0"/>
          <w:numId w:val="16"/>
        </w:numPr>
        <w:spacing w:after="187" w:line="360" w:lineRule="auto"/>
        <w:ind w:right="4"/>
        <w:jc w:val="both"/>
        <w:rPr>
          <w:rFonts w:ascii="Candara" w:hAnsi="Candara" w:cs="Times New Roman"/>
          <w:lang w:val="sv-SE"/>
        </w:rPr>
      </w:pPr>
      <w:r w:rsidRPr="0095047F">
        <w:rPr>
          <w:rFonts w:ascii="Candara" w:hAnsi="Candara" w:cs="Times New Roman"/>
        </w:rPr>
        <w:t>Menyelia pelaksanaan tugas pokok organisasi agar berjalan sesuai rencana, tepat waktu, berkualitas dalam lingkup seksi</w:t>
      </w:r>
      <w:r w:rsidRPr="0095047F">
        <w:rPr>
          <w:rFonts w:ascii="Candara" w:hAnsi="Candara" w:cs="Times New Roman"/>
          <w:lang w:val="fi-FI"/>
        </w:rPr>
        <w:t>;</w:t>
      </w:r>
    </w:p>
    <w:p w:rsidR="002A1E7A" w:rsidRPr="0095047F" w:rsidRDefault="002A1E7A" w:rsidP="00104421">
      <w:pPr>
        <w:numPr>
          <w:ilvl w:val="0"/>
          <w:numId w:val="16"/>
        </w:numPr>
        <w:spacing w:after="187" w:line="360" w:lineRule="auto"/>
        <w:ind w:right="4"/>
        <w:jc w:val="both"/>
        <w:rPr>
          <w:rFonts w:ascii="Candara" w:hAnsi="Candara" w:cs="Times New Roman"/>
          <w:lang w:val="sv-SE"/>
        </w:rPr>
      </w:pPr>
      <w:r w:rsidRPr="0095047F">
        <w:rPr>
          <w:rFonts w:ascii="Candara" w:hAnsi="Candara" w:cs="Times New Roman"/>
        </w:rPr>
        <w:t>Memeriksa hasil pelaksanaan tugas pokok organisasi agar berjalan sesuai rencana, tepat waktu, berkualitas dalam lingkup seksi</w:t>
      </w:r>
      <w:r w:rsidRPr="0095047F">
        <w:rPr>
          <w:rFonts w:ascii="Candara" w:hAnsi="Candara" w:cs="Times New Roman"/>
          <w:lang w:val="fi-FI"/>
        </w:rPr>
        <w:t>;</w:t>
      </w:r>
    </w:p>
    <w:p w:rsidR="002A1E7A" w:rsidRPr="0095047F" w:rsidRDefault="002A1E7A" w:rsidP="00104421">
      <w:pPr>
        <w:numPr>
          <w:ilvl w:val="0"/>
          <w:numId w:val="16"/>
        </w:numPr>
        <w:spacing w:after="187" w:line="360" w:lineRule="auto"/>
        <w:ind w:right="4"/>
        <w:jc w:val="both"/>
        <w:rPr>
          <w:rFonts w:ascii="Candara" w:hAnsi="Candara" w:cs="Times New Roman"/>
          <w:lang w:val="sv-SE"/>
        </w:rPr>
      </w:pPr>
      <w:r w:rsidRPr="0095047F">
        <w:rPr>
          <w:rFonts w:ascii="Candara" w:hAnsi="Candara" w:cs="Times New Roman"/>
        </w:rPr>
        <w:t>Mengevaluasi hasil pelaksanaan tugas pokok organisasi agar berjalan sesuai rencana, tepat waktu, berkualitas dalam lingkup seksi</w:t>
      </w:r>
      <w:r w:rsidRPr="0095047F">
        <w:rPr>
          <w:rFonts w:ascii="Candara" w:hAnsi="Candara" w:cs="Times New Roman"/>
          <w:lang w:val="es-ES"/>
        </w:rPr>
        <w:t>;</w:t>
      </w:r>
    </w:p>
    <w:p w:rsidR="002A1E7A" w:rsidRPr="0095047F" w:rsidRDefault="002A1E7A" w:rsidP="00104421">
      <w:pPr>
        <w:numPr>
          <w:ilvl w:val="0"/>
          <w:numId w:val="16"/>
        </w:numPr>
        <w:spacing w:after="187" w:line="360" w:lineRule="auto"/>
        <w:ind w:right="4"/>
        <w:jc w:val="both"/>
        <w:rPr>
          <w:rFonts w:ascii="Candara" w:hAnsi="Candara" w:cs="Times New Roman"/>
          <w:lang w:val="sv-SE"/>
        </w:rPr>
      </w:pPr>
      <w:r w:rsidRPr="0095047F">
        <w:rPr>
          <w:rFonts w:ascii="Candara" w:hAnsi="Candara" w:cs="Times New Roman"/>
        </w:rPr>
        <w:t>Menyusun laporan dan memberi saran kepada atasan terkait pelaksanaan tugas;</w:t>
      </w:r>
    </w:p>
    <w:p w:rsidR="002A1E7A" w:rsidRPr="0095047F" w:rsidRDefault="002A1E7A" w:rsidP="00104421">
      <w:pPr>
        <w:numPr>
          <w:ilvl w:val="0"/>
          <w:numId w:val="16"/>
        </w:numPr>
        <w:spacing w:after="187" w:line="360" w:lineRule="auto"/>
        <w:ind w:right="4"/>
        <w:jc w:val="both"/>
        <w:rPr>
          <w:rFonts w:ascii="Candara" w:hAnsi="Candara" w:cs="Times New Roman"/>
          <w:lang w:val="sv-SE"/>
        </w:rPr>
      </w:pPr>
      <w:r w:rsidRPr="0095047F">
        <w:rPr>
          <w:rFonts w:ascii="Candara" w:hAnsi="Candara" w:cs="Times New Roman"/>
          <w:lang w:val="sv-SE"/>
        </w:rPr>
        <w:t xml:space="preserve">Menginventarisir permasalahan yang berhubungan dengan </w:t>
      </w:r>
      <w:r w:rsidRPr="0095047F">
        <w:rPr>
          <w:rFonts w:ascii="Candara" w:hAnsi="Candara" w:cs="Times New Roman"/>
        </w:rPr>
        <w:t xml:space="preserve">seksi </w:t>
      </w:r>
      <w:r w:rsidRPr="0095047F">
        <w:rPr>
          <w:rFonts w:ascii="Candara" w:hAnsi="Candara" w:cs="Times New Roman"/>
          <w:iCs/>
          <w:lang w:val="es-ES"/>
        </w:rPr>
        <w:t>perizinan pembangunan, pengembangan perumahan dan SKBG</w:t>
      </w:r>
      <w:r w:rsidRPr="0095047F">
        <w:rPr>
          <w:rFonts w:ascii="Candara" w:hAnsi="Candara" w:cs="Times New Roman"/>
          <w:lang w:val="sv-SE"/>
        </w:rPr>
        <w:t>serta menyiapkan bahan petunjuk pemecahan masalah</w:t>
      </w:r>
      <w:r w:rsidRPr="0095047F">
        <w:rPr>
          <w:rFonts w:ascii="Candara" w:hAnsi="Candara" w:cs="Times New Roman"/>
        </w:rPr>
        <w:t>;</w:t>
      </w:r>
    </w:p>
    <w:p w:rsidR="002A1E7A" w:rsidRPr="0095047F" w:rsidRDefault="002A1E7A" w:rsidP="00104421">
      <w:pPr>
        <w:numPr>
          <w:ilvl w:val="0"/>
          <w:numId w:val="16"/>
        </w:numPr>
        <w:spacing w:after="187" w:line="360" w:lineRule="auto"/>
        <w:ind w:right="4"/>
        <w:jc w:val="both"/>
        <w:rPr>
          <w:rFonts w:ascii="Candara" w:hAnsi="Candara" w:cs="Times New Roman"/>
          <w:lang w:val="sv-SE"/>
        </w:rPr>
      </w:pPr>
      <w:r w:rsidRPr="0095047F">
        <w:rPr>
          <w:rFonts w:ascii="Candara" w:hAnsi="Candara" w:cs="Times New Roman"/>
        </w:rPr>
        <w:t>Menyiapkan bahan perumusan kebijakan teknis seksi</w:t>
      </w:r>
      <w:r w:rsidRPr="0095047F">
        <w:rPr>
          <w:rFonts w:ascii="Candara" w:hAnsi="Candara" w:cs="Times New Roman"/>
          <w:iCs/>
          <w:lang w:val="es-ES"/>
        </w:rPr>
        <w:t>perizinan pembangunan, pengembangan perumahan dan SKBG, terutama yang berkaitan dengan penerbitan izin pembangunan perumahan dan penerbitan SKBG</w:t>
      </w:r>
      <w:r w:rsidRPr="0095047F">
        <w:rPr>
          <w:rFonts w:ascii="Candara" w:hAnsi="Candara" w:cs="Times New Roman"/>
          <w:iCs/>
        </w:rPr>
        <w:t>;</w:t>
      </w:r>
    </w:p>
    <w:p w:rsidR="002A1E7A" w:rsidRPr="0095047F" w:rsidRDefault="002A1E7A" w:rsidP="00104421">
      <w:pPr>
        <w:numPr>
          <w:ilvl w:val="0"/>
          <w:numId w:val="16"/>
        </w:numPr>
        <w:spacing w:after="187" w:line="360" w:lineRule="auto"/>
        <w:ind w:right="4"/>
        <w:jc w:val="both"/>
        <w:rPr>
          <w:rFonts w:ascii="Candara" w:hAnsi="Candara" w:cs="Times New Roman"/>
          <w:lang w:val="sv-SE"/>
        </w:rPr>
      </w:pPr>
      <w:r w:rsidRPr="0095047F">
        <w:rPr>
          <w:rFonts w:ascii="Candara" w:hAnsi="Candara" w:cs="Times New Roman"/>
        </w:rPr>
        <w:t>Mengoordinasikan  dengan SKPD terkait terhadap  pelaksanaan  seksi</w:t>
      </w:r>
      <w:r w:rsidRPr="0095047F">
        <w:rPr>
          <w:rFonts w:ascii="Candara" w:hAnsi="Candara" w:cs="Times New Roman"/>
          <w:iCs/>
          <w:lang w:val="es-ES"/>
        </w:rPr>
        <w:t>perizinan pembangunan, pengembangan perumahan dan SKBG</w:t>
      </w:r>
      <w:r w:rsidRPr="0095047F">
        <w:rPr>
          <w:rFonts w:ascii="Candara" w:hAnsi="Candara" w:cs="Times New Roman"/>
          <w:iCs/>
        </w:rPr>
        <w:t>;</w:t>
      </w:r>
    </w:p>
    <w:p w:rsidR="002A1E7A" w:rsidRPr="0095047F" w:rsidRDefault="002A1E7A" w:rsidP="00104421">
      <w:pPr>
        <w:numPr>
          <w:ilvl w:val="0"/>
          <w:numId w:val="16"/>
        </w:numPr>
        <w:spacing w:after="187" w:line="360" w:lineRule="auto"/>
        <w:ind w:right="4"/>
        <w:jc w:val="both"/>
        <w:rPr>
          <w:rFonts w:ascii="Candara" w:hAnsi="Candara" w:cs="Times New Roman"/>
          <w:lang w:val="sv-SE"/>
        </w:rPr>
      </w:pPr>
      <w:r w:rsidRPr="0095047F">
        <w:rPr>
          <w:rFonts w:ascii="Candara" w:hAnsi="Candara" w:cs="Times New Roman"/>
        </w:rPr>
        <w:t xml:space="preserve">Melaksanakan pemberian dukungan atas seksi </w:t>
      </w:r>
      <w:r w:rsidRPr="0095047F">
        <w:rPr>
          <w:rFonts w:ascii="Candara" w:hAnsi="Candara" w:cs="Times New Roman"/>
          <w:iCs/>
          <w:lang w:val="es-ES"/>
        </w:rPr>
        <w:t>perizinan pembangunan, pengembangan perumahan dan SKBG</w:t>
      </w:r>
      <w:r w:rsidRPr="0095047F">
        <w:rPr>
          <w:rFonts w:ascii="Candara" w:hAnsi="Candara" w:cs="Times New Roman"/>
          <w:iCs/>
        </w:rPr>
        <w:t>;</w:t>
      </w:r>
    </w:p>
    <w:p w:rsidR="002A1E7A" w:rsidRPr="0095047F" w:rsidRDefault="002A1E7A" w:rsidP="00104421">
      <w:pPr>
        <w:numPr>
          <w:ilvl w:val="0"/>
          <w:numId w:val="16"/>
        </w:numPr>
        <w:spacing w:after="187" w:line="360" w:lineRule="auto"/>
        <w:ind w:right="4"/>
        <w:jc w:val="both"/>
        <w:rPr>
          <w:rFonts w:ascii="Candara" w:hAnsi="Candara" w:cs="Times New Roman"/>
          <w:lang w:val="sv-SE"/>
        </w:rPr>
      </w:pPr>
      <w:r w:rsidRPr="0095047F">
        <w:rPr>
          <w:rFonts w:ascii="Candara" w:hAnsi="Candara" w:cs="Times New Roman"/>
          <w:lang w:val="sv-SE"/>
        </w:rPr>
        <w:t>Melaksanakan pembinaan pelaksanaan tugas di</w:t>
      </w:r>
      <w:r w:rsidRPr="0095047F">
        <w:rPr>
          <w:rFonts w:ascii="Candara" w:hAnsi="Candara" w:cs="Times New Roman"/>
        </w:rPr>
        <w:t xml:space="preserve"> seksi</w:t>
      </w:r>
      <w:r w:rsidRPr="0095047F">
        <w:rPr>
          <w:rFonts w:ascii="Candara" w:hAnsi="Candara" w:cs="Times New Roman"/>
          <w:iCs/>
          <w:lang w:val="es-ES"/>
        </w:rPr>
        <w:t xml:space="preserve">perizinan pembangunan, pengembangan perumahan dan SKBG termasuk pemberian sertifikasi dan registrasi bagi orang atau badan hukum yang melaksanakan perancangan rumah; </w:t>
      </w:r>
    </w:p>
    <w:p w:rsidR="002A1E7A" w:rsidRPr="0095047F" w:rsidRDefault="002A1E7A" w:rsidP="00104421">
      <w:pPr>
        <w:numPr>
          <w:ilvl w:val="0"/>
          <w:numId w:val="16"/>
        </w:numPr>
        <w:spacing w:after="187" w:line="360" w:lineRule="auto"/>
        <w:ind w:right="4"/>
        <w:jc w:val="both"/>
        <w:rPr>
          <w:rFonts w:ascii="Candara" w:hAnsi="Candara" w:cs="Times New Roman"/>
          <w:lang w:val="sv-SE"/>
        </w:rPr>
      </w:pPr>
      <w:r w:rsidRPr="0095047F">
        <w:rPr>
          <w:rFonts w:ascii="Candara" w:hAnsi="Candara" w:cs="Times New Roman"/>
        </w:rPr>
        <w:t>M</w:t>
      </w:r>
      <w:r w:rsidRPr="0095047F">
        <w:rPr>
          <w:rFonts w:ascii="Candara" w:hAnsi="Candara" w:cs="Times New Roman"/>
          <w:lang w:val="sv-SE"/>
        </w:rPr>
        <w:t xml:space="preserve">elaksanakan sosialisasi kepada masyarakat terkait kebijakan pemerintah yang berkaitan dengan </w:t>
      </w:r>
      <w:r w:rsidRPr="0095047F">
        <w:rPr>
          <w:rFonts w:ascii="Candara" w:hAnsi="Candara" w:cs="Times New Roman"/>
          <w:iCs/>
          <w:lang w:val="es-ES"/>
        </w:rPr>
        <w:t xml:space="preserve"> perizinan pembangunan, pengembangan perumahan dan SKBG</w:t>
      </w:r>
      <w:r w:rsidRPr="0095047F">
        <w:rPr>
          <w:rFonts w:ascii="Candara" w:hAnsi="Candara" w:cs="Times New Roman"/>
          <w:lang w:val="sv-SE"/>
        </w:rPr>
        <w:t>;</w:t>
      </w:r>
    </w:p>
    <w:p w:rsidR="002A1E7A" w:rsidRPr="0095047F" w:rsidRDefault="002A1E7A" w:rsidP="00104421">
      <w:pPr>
        <w:numPr>
          <w:ilvl w:val="0"/>
          <w:numId w:val="16"/>
        </w:numPr>
        <w:spacing w:after="187" w:line="360" w:lineRule="auto"/>
        <w:ind w:right="4"/>
        <w:jc w:val="both"/>
        <w:rPr>
          <w:rFonts w:ascii="Candara" w:hAnsi="Candara" w:cs="Times New Roman"/>
          <w:lang w:val="sv-SE"/>
        </w:rPr>
      </w:pPr>
      <w:r w:rsidRPr="0095047F">
        <w:rPr>
          <w:rFonts w:ascii="Candara" w:hAnsi="Candara" w:cs="Times New Roman"/>
          <w:lang w:val="sv-SE"/>
        </w:rPr>
        <w:lastRenderedPageBreak/>
        <w:t xml:space="preserve">Melaksanakan monitoring, evaluasi dan pelaporan pelaksanaan tugas dan kegiatan  </w:t>
      </w:r>
      <w:r w:rsidRPr="0095047F">
        <w:rPr>
          <w:rFonts w:ascii="Candara" w:hAnsi="Candara" w:cs="Times New Roman"/>
        </w:rPr>
        <w:t>seksi</w:t>
      </w:r>
      <w:r w:rsidRPr="0095047F">
        <w:rPr>
          <w:rFonts w:ascii="Candara" w:hAnsi="Candara" w:cs="Times New Roman"/>
          <w:iCs/>
          <w:lang w:val="es-ES"/>
        </w:rPr>
        <w:t>perizinan pembangunan, pengembangan perumahan dan SKBG</w:t>
      </w:r>
      <w:r w:rsidRPr="0095047F">
        <w:rPr>
          <w:rFonts w:ascii="Candara" w:hAnsi="Candara" w:cs="Times New Roman"/>
          <w:lang w:val="sv-SE"/>
        </w:rPr>
        <w:t>;</w:t>
      </w:r>
    </w:p>
    <w:p w:rsidR="002A1E7A" w:rsidRPr="0095047F" w:rsidRDefault="002A1E7A" w:rsidP="00104421">
      <w:pPr>
        <w:numPr>
          <w:ilvl w:val="0"/>
          <w:numId w:val="16"/>
        </w:numPr>
        <w:spacing w:after="187" w:line="360" w:lineRule="auto"/>
        <w:ind w:right="4"/>
        <w:jc w:val="both"/>
        <w:rPr>
          <w:rFonts w:ascii="Candara" w:hAnsi="Candara" w:cs="Times New Roman"/>
          <w:lang w:val="sv-SE"/>
        </w:rPr>
      </w:pPr>
      <w:r w:rsidRPr="0095047F">
        <w:rPr>
          <w:rFonts w:ascii="Candara" w:hAnsi="Candara" w:cs="Times New Roman"/>
          <w:lang w:val="sv-SE"/>
        </w:rPr>
        <w:t>Menilai prestasi kerja bawahan dalam rangka pembinaan dan pengembangan karier</w:t>
      </w:r>
      <w:r w:rsidRPr="0095047F">
        <w:rPr>
          <w:rFonts w:ascii="Candara" w:hAnsi="Candara" w:cs="Times New Roman"/>
          <w:iCs/>
        </w:rPr>
        <w:t>;</w:t>
      </w:r>
    </w:p>
    <w:p w:rsidR="002A1E7A" w:rsidRPr="0095047F" w:rsidRDefault="002A1E7A" w:rsidP="00104421">
      <w:pPr>
        <w:numPr>
          <w:ilvl w:val="0"/>
          <w:numId w:val="16"/>
        </w:numPr>
        <w:spacing w:after="187" w:line="360" w:lineRule="auto"/>
        <w:ind w:right="4"/>
        <w:jc w:val="both"/>
        <w:rPr>
          <w:rFonts w:ascii="Candara" w:hAnsi="Candara"/>
          <w:lang w:val="sv-SE"/>
        </w:rPr>
      </w:pPr>
      <w:r w:rsidRPr="0095047F">
        <w:rPr>
          <w:rFonts w:ascii="Candara" w:hAnsi="Candara" w:cs="Times New Roman"/>
          <w:lang w:val="sv-SE"/>
        </w:rPr>
        <w:t>Melaksanakan tugas kedinasan lainnya yang diperintahkan oleh pimpinan baik lisan maupun tertulis.</w:t>
      </w:r>
    </w:p>
    <w:p w:rsidR="002B7A62" w:rsidRPr="004309DF" w:rsidRDefault="002B7A62" w:rsidP="00104421">
      <w:pPr>
        <w:pStyle w:val="ListParagraph"/>
        <w:numPr>
          <w:ilvl w:val="3"/>
          <w:numId w:val="3"/>
        </w:numPr>
        <w:tabs>
          <w:tab w:val="clear" w:pos="1495"/>
        </w:tabs>
        <w:spacing w:line="276" w:lineRule="auto"/>
        <w:ind w:left="993" w:hanging="284"/>
        <w:rPr>
          <w:rFonts w:ascii="Candara" w:hAnsi="Candara"/>
          <w:b/>
          <w:color w:val="4472C4" w:themeColor="accent5"/>
          <w:sz w:val="22"/>
          <w:lang w:val="sv-SE"/>
        </w:rPr>
      </w:pPr>
      <w:r w:rsidRPr="004309DF">
        <w:rPr>
          <w:rFonts w:ascii="Candara" w:hAnsi="Candara"/>
          <w:b/>
          <w:color w:val="4472C4" w:themeColor="accent5"/>
          <w:sz w:val="22"/>
          <w:lang w:val="sv-SE"/>
        </w:rPr>
        <w:t>BIDANG PERUMAHAN DAN PSU</w:t>
      </w:r>
    </w:p>
    <w:p w:rsidR="002B7A62" w:rsidRPr="0095047F" w:rsidRDefault="002B7A62" w:rsidP="002B7A62">
      <w:pPr>
        <w:spacing w:line="276" w:lineRule="auto"/>
        <w:ind w:left="566" w:firstLine="427"/>
        <w:rPr>
          <w:rFonts w:ascii="Candara" w:hAnsi="Candara" w:cs="Times New Roman"/>
          <w:lang w:val="sv-SE"/>
        </w:rPr>
      </w:pPr>
      <w:r w:rsidRPr="0095047F">
        <w:rPr>
          <w:rFonts w:ascii="Candara" w:hAnsi="Candara" w:cs="Times New Roman"/>
          <w:lang w:val="sv-SE"/>
        </w:rPr>
        <w:t>Bidang Kawasan Permukiman, terdiri dari:</w:t>
      </w:r>
    </w:p>
    <w:p w:rsidR="002B7A62" w:rsidRPr="0095047F" w:rsidRDefault="002B7A62" w:rsidP="00104421">
      <w:pPr>
        <w:pStyle w:val="ListParagraph"/>
        <w:numPr>
          <w:ilvl w:val="0"/>
          <w:numId w:val="11"/>
        </w:numPr>
        <w:spacing w:line="276" w:lineRule="auto"/>
        <w:ind w:firstLine="360"/>
        <w:rPr>
          <w:rFonts w:ascii="Candara" w:hAnsi="Candara"/>
          <w:color w:val="auto"/>
          <w:sz w:val="22"/>
          <w:lang w:val="en-US"/>
        </w:rPr>
      </w:pPr>
      <w:r w:rsidRPr="0095047F">
        <w:rPr>
          <w:rFonts w:ascii="Candara" w:hAnsi="Candara"/>
          <w:color w:val="auto"/>
          <w:sz w:val="22"/>
          <w:lang w:val="en-US"/>
        </w:rPr>
        <w:t xml:space="preserve">Seksi Penataan, Pembangunan dan Perizinan Kawasan </w:t>
      </w:r>
    </w:p>
    <w:p w:rsidR="002B7A62" w:rsidRPr="0095047F" w:rsidRDefault="002B7A62" w:rsidP="00104421">
      <w:pPr>
        <w:numPr>
          <w:ilvl w:val="0"/>
          <w:numId w:val="11"/>
        </w:numPr>
        <w:spacing w:after="187" w:line="276" w:lineRule="auto"/>
        <w:ind w:right="4" w:firstLine="360"/>
        <w:jc w:val="both"/>
        <w:rPr>
          <w:rFonts w:ascii="Candara" w:hAnsi="Candara" w:cs="Times New Roman"/>
        </w:rPr>
      </w:pPr>
      <w:r w:rsidRPr="0095047F">
        <w:rPr>
          <w:rFonts w:ascii="Candara" w:hAnsi="Candara" w:cs="Times New Roman"/>
        </w:rPr>
        <w:t>Seksi Pencegahan Perumahan dan Penataan Kawasan Permukiman Kumuh</w:t>
      </w:r>
    </w:p>
    <w:p w:rsidR="002B7A62" w:rsidRPr="0095047F" w:rsidRDefault="002B7A62" w:rsidP="00104421">
      <w:pPr>
        <w:numPr>
          <w:ilvl w:val="0"/>
          <w:numId w:val="11"/>
        </w:numPr>
        <w:spacing w:after="187" w:line="276" w:lineRule="auto"/>
        <w:ind w:right="4" w:firstLine="360"/>
        <w:jc w:val="both"/>
        <w:rPr>
          <w:rFonts w:ascii="Candara" w:hAnsi="Candara" w:cs="Times New Roman"/>
        </w:rPr>
      </w:pPr>
      <w:r w:rsidRPr="0095047F">
        <w:rPr>
          <w:rFonts w:ascii="Candara" w:hAnsi="Candara" w:cs="Times New Roman"/>
        </w:rPr>
        <w:t>Seksi Pertanahan</w:t>
      </w:r>
    </w:p>
    <w:p w:rsidR="002B7A62" w:rsidRPr="0095047F" w:rsidRDefault="002B7A62" w:rsidP="002B7A62">
      <w:pPr>
        <w:spacing w:line="276" w:lineRule="auto"/>
        <w:ind w:left="993" w:firstLine="569"/>
        <w:rPr>
          <w:rFonts w:ascii="Candara" w:hAnsi="Candara" w:cs="Times New Roman"/>
        </w:rPr>
      </w:pPr>
      <w:r w:rsidRPr="0095047F">
        <w:rPr>
          <w:rFonts w:ascii="Candara" w:hAnsi="Candara" w:cs="Times New Roman"/>
          <w:iCs/>
          <w:lang w:val="sv-SE"/>
        </w:rPr>
        <w:t xml:space="preserve">Bidang </w:t>
      </w:r>
      <w:r w:rsidRPr="0095047F">
        <w:rPr>
          <w:rFonts w:ascii="Candara" w:hAnsi="Candara" w:cs="Times New Roman"/>
          <w:iCs/>
        </w:rPr>
        <w:t xml:space="preserve">Kawasan Permukiman dan Pertanahan </w:t>
      </w:r>
      <w:r w:rsidRPr="0095047F">
        <w:rPr>
          <w:rFonts w:ascii="Candara" w:hAnsi="Candara" w:cs="Times New Roman"/>
        </w:rPr>
        <w:t xml:space="preserve">dipimpin oleh seorang Kepala Bidang, mempunyai tugas memimpin dan melaksanakan penyiapan bahan perumusan kebijakan teknis, memberikan dukungan atas penyelenggaraan urusan pemerintahan daerah, membina, mengoordinasikan dan melaksanakan program dan kegiatan dibidang Kawasan Permukiman </w:t>
      </w:r>
      <w:r w:rsidRPr="0095047F">
        <w:rPr>
          <w:rFonts w:ascii="Candara" w:hAnsi="Candara" w:cs="Times New Roman"/>
          <w:iCs/>
        </w:rPr>
        <w:t>sesuai  peraturan perundang-undangan dan pedoman yang berlaku untuk kelancaran tugas.</w:t>
      </w:r>
    </w:p>
    <w:p w:rsidR="002B7A62" w:rsidRPr="0095047F" w:rsidRDefault="002B7A62" w:rsidP="002B7A62">
      <w:pPr>
        <w:spacing w:line="276" w:lineRule="auto"/>
        <w:ind w:left="566" w:firstLine="569"/>
        <w:rPr>
          <w:rFonts w:ascii="Candara" w:hAnsi="Candara" w:cs="Times New Roman"/>
          <w:bCs/>
          <w:lang w:val="fi-FI"/>
        </w:rPr>
      </w:pPr>
      <w:r w:rsidRPr="0095047F">
        <w:rPr>
          <w:rFonts w:ascii="Candara" w:hAnsi="Candara" w:cs="Times New Roman"/>
          <w:bCs/>
          <w:lang w:val="fi-FI"/>
        </w:rPr>
        <w:t>Dalam menyelenggarakan  tugas, Kepala Bidang mempunyai fungsi :</w:t>
      </w:r>
    </w:p>
    <w:p w:rsidR="002B7A62" w:rsidRPr="0095047F" w:rsidRDefault="002B7A62" w:rsidP="00104421">
      <w:pPr>
        <w:numPr>
          <w:ilvl w:val="1"/>
          <w:numId w:val="12"/>
        </w:numPr>
        <w:spacing w:after="187" w:line="276" w:lineRule="auto"/>
        <w:ind w:right="4"/>
        <w:jc w:val="both"/>
        <w:rPr>
          <w:rFonts w:ascii="Candara" w:hAnsi="Candara" w:cs="Times New Roman"/>
        </w:rPr>
      </w:pPr>
      <w:r w:rsidRPr="0095047F">
        <w:rPr>
          <w:rFonts w:ascii="Candara" w:hAnsi="Candara" w:cs="Times New Roman"/>
        </w:rPr>
        <w:t xml:space="preserve">perumusan kebijakan teknis, perencanaan, monitoring dan pelaporan kegiatan bidang </w:t>
      </w:r>
      <w:r w:rsidRPr="0095047F">
        <w:rPr>
          <w:rFonts w:ascii="Candara" w:hAnsi="Candara" w:cs="Times New Roman"/>
          <w:iCs/>
        </w:rPr>
        <w:t>Kawasan Permukiman dan Pertanahan;</w:t>
      </w:r>
    </w:p>
    <w:p w:rsidR="002B7A62" w:rsidRPr="0095047F" w:rsidRDefault="002B7A62" w:rsidP="00104421">
      <w:pPr>
        <w:numPr>
          <w:ilvl w:val="1"/>
          <w:numId w:val="12"/>
        </w:numPr>
        <w:spacing w:after="187" w:line="276" w:lineRule="auto"/>
        <w:ind w:right="4"/>
        <w:jc w:val="both"/>
        <w:rPr>
          <w:rFonts w:ascii="Candara" w:hAnsi="Candara" w:cs="Times New Roman"/>
        </w:rPr>
      </w:pPr>
      <w:r w:rsidRPr="0095047F">
        <w:rPr>
          <w:rFonts w:ascii="Candara" w:hAnsi="Candara" w:cs="Times New Roman"/>
        </w:rPr>
        <w:t xml:space="preserve">pemberian dukungan atas penyelenggaraan urusan dibidang </w:t>
      </w:r>
      <w:r w:rsidRPr="0095047F">
        <w:rPr>
          <w:rFonts w:ascii="Candara" w:hAnsi="Candara" w:cs="Times New Roman"/>
          <w:iCs/>
        </w:rPr>
        <w:t>Kawasan Permukiman dan Pertanahan;</w:t>
      </w:r>
    </w:p>
    <w:p w:rsidR="002B7A62" w:rsidRPr="0095047F" w:rsidRDefault="002B7A62" w:rsidP="00104421">
      <w:pPr>
        <w:numPr>
          <w:ilvl w:val="1"/>
          <w:numId w:val="12"/>
        </w:numPr>
        <w:spacing w:after="187" w:line="276" w:lineRule="auto"/>
        <w:ind w:right="4"/>
        <w:jc w:val="both"/>
        <w:rPr>
          <w:rFonts w:ascii="Candara" w:hAnsi="Candara" w:cs="Times New Roman"/>
        </w:rPr>
      </w:pPr>
      <w:r w:rsidRPr="0095047F">
        <w:rPr>
          <w:rFonts w:ascii="Candara" w:hAnsi="Candara" w:cs="Times New Roman"/>
        </w:rPr>
        <w:t xml:space="preserve">pembinaan dan pelaksanaan tugas dibidang </w:t>
      </w:r>
      <w:r w:rsidRPr="0095047F">
        <w:rPr>
          <w:rFonts w:ascii="Candara" w:hAnsi="Candara" w:cs="Times New Roman"/>
          <w:iCs/>
        </w:rPr>
        <w:t>Kawasan Permukiman dan Pertanahan;</w:t>
      </w:r>
    </w:p>
    <w:p w:rsidR="002B7A62" w:rsidRPr="0095047F" w:rsidRDefault="002B7A62" w:rsidP="00104421">
      <w:pPr>
        <w:numPr>
          <w:ilvl w:val="1"/>
          <w:numId w:val="12"/>
        </w:numPr>
        <w:spacing w:after="187" w:line="276" w:lineRule="auto"/>
        <w:ind w:right="4"/>
        <w:jc w:val="both"/>
        <w:rPr>
          <w:rFonts w:ascii="Candara" w:hAnsi="Candara" w:cs="Times New Roman"/>
          <w:lang w:val="sv-SE"/>
        </w:rPr>
      </w:pPr>
      <w:r w:rsidRPr="0095047F">
        <w:rPr>
          <w:rFonts w:ascii="Candara" w:hAnsi="Candara" w:cs="Times New Roman"/>
        </w:rPr>
        <w:t>pelaksanaan fungsi lainnya yang diberikan oleh pimpinan sesuai tugas dan fungsinya;</w:t>
      </w:r>
    </w:p>
    <w:p w:rsidR="002B7A62" w:rsidRPr="0095047F" w:rsidRDefault="002B7A62" w:rsidP="002B7A62">
      <w:pPr>
        <w:spacing w:line="276" w:lineRule="auto"/>
        <w:ind w:left="566" w:firstLine="569"/>
        <w:rPr>
          <w:rFonts w:ascii="Candara" w:hAnsi="Candara" w:cs="Times New Roman"/>
          <w:lang w:val="sv-SE"/>
        </w:rPr>
      </w:pPr>
      <w:r w:rsidRPr="0095047F">
        <w:rPr>
          <w:rFonts w:ascii="Candara" w:hAnsi="Candara" w:cs="Times New Roman"/>
          <w:lang w:val="sv-SE"/>
        </w:rPr>
        <w:t xml:space="preserve">Rincian tugas sebagai berikut : </w:t>
      </w:r>
    </w:p>
    <w:p w:rsidR="002B7A62" w:rsidRPr="0095047F" w:rsidRDefault="002B7A62" w:rsidP="00104421">
      <w:pPr>
        <w:numPr>
          <w:ilvl w:val="0"/>
          <w:numId w:val="21"/>
        </w:numPr>
        <w:spacing w:after="187" w:line="276" w:lineRule="auto"/>
        <w:ind w:right="4"/>
        <w:jc w:val="both"/>
        <w:rPr>
          <w:rFonts w:ascii="Candara" w:hAnsi="Candara" w:cs="Times New Roman"/>
        </w:rPr>
      </w:pPr>
      <w:r w:rsidRPr="0095047F">
        <w:rPr>
          <w:rFonts w:ascii="Candara" w:hAnsi="Candara" w:cs="Times New Roman"/>
        </w:rPr>
        <w:t>Merencanakan operasional kegiatan tahunan sebagai pedoman pelaksanaan tugas;</w:t>
      </w:r>
    </w:p>
    <w:p w:rsidR="002B7A62" w:rsidRPr="0095047F" w:rsidRDefault="002B7A62" w:rsidP="00104421">
      <w:pPr>
        <w:numPr>
          <w:ilvl w:val="0"/>
          <w:numId w:val="21"/>
        </w:numPr>
        <w:spacing w:after="187" w:line="276" w:lineRule="auto"/>
        <w:ind w:right="4"/>
        <w:jc w:val="both"/>
        <w:rPr>
          <w:rFonts w:ascii="Candara" w:hAnsi="Candara" w:cs="Times New Roman"/>
        </w:rPr>
      </w:pPr>
      <w:r w:rsidRPr="0095047F">
        <w:rPr>
          <w:rFonts w:ascii="Candara" w:hAnsi="Candara" w:cs="Times New Roman"/>
        </w:rPr>
        <w:t>Membagi tugas kepada bawahan agar tercipta distribusi tugas yang merata;</w:t>
      </w:r>
    </w:p>
    <w:p w:rsidR="002B7A62" w:rsidRPr="0095047F" w:rsidRDefault="002B7A62" w:rsidP="00104421">
      <w:pPr>
        <w:numPr>
          <w:ilvl w:val="0"/>
          <w:numId w:val="21"/>
        </w:numPr>
        <w:spacing w:after="187" w:line="276" w:lineRule="auto"/>
        <w:ind w:right="4"/>
        <w:jc w:val="both"/>
        <w:rPr>
          <w:rFonts w:ascii="Candara" w:hAnsi="Candara" w:cs="Times New Roman"/>
        </w:rPr>
      </w:pPr>
      <w:r w:rsidRPr="0095047F">
        <w:rPr>
          <w:rFonts w:ascii="Candara" w:hAnsi="Candara" w:cs="Times New Roman"/>
        </w:rPr>
        <w:t xml:space="preserve">Memberi petunjuk kepada bawahan terkait perumusan kebijakan, operasionalisasi dan pelaporannya;  </w:t>
      </w:r>
    </w:p>
    <w:p w:rsidR="002B7A62" w:rsidRPr="0095047F" w:rsidRDefault="002B7A62" w:rsidP="00104421">
      <w:pPr>
        <w:numPr>
          <w:ilvl w:val="0"/>
          <w:numId w:val="21"/>
        </w:numPr>
        <w:spacing w:after="187" w:line="276" w:lineRule="auto"/>
        <w:ind w:right="4"/>
        <w:jc w:val="both"/>
        <w:rPr>
          <w:rFonts w:ascii="Candara" w:hAnsi="Candara" w:cs="Times New Roman"/>
        </w:rPr>
      </w:pPr>
      <w:r w:rsidRPr="0095047F">
        <w:rPr>
          <w:rFonts w:ascii="Candara" w:hAnsi="Candara" w:cs="Times New Roman"/>
        </w:rPr>
        <w:t>Menyelia pelaksanaan tugas pokok organisasi agar berjalan sesuai rencana, tepat waktu, berkualitas dalam lingkup bidang;</w:t>
      </w:r>
    </w:p>
    <w:p w:rsidR="002B7A62" w:rsidRPr="0095047F" w:rsidRDefault="002B7A62" w:rsidP="00104421">
      <w:pPr>
        <w:numPr>
          <w:ilvl w:val="0"/>
          <w:numId w:val="21"/>
        </w:numPr>
        <w:spacing w:after="187" w:line="276" w:lineRule="auto"/>
        <w:ind w:right="4"/>
        <w:jc w:val="both"/>
        <w:rPr>
          <w:rFonts w:ascii="Candara" w:hAnsi="Candara" w:cs="Times New Roman"/>
        </w:rPr>
      </w:pPr>
      <w:r w:rsidRPr="0095047F">
        <w:rPr>
          <w:rFonts w:ascii="Candara" w:hAnsi="Candara" w:cs="Times New Roman"/>
        </w:rPr>
        <w:t>Mengatur pelaksanaan tugas pokok organisasi agar berjalan sesuai rencana, tepat waktu, berkualitas dalam lingkup bidang;</w:t>
      </w:r>
    </w:p>
    <w:p w:rsidR="002B7A62" w:rsidRPr="0095047F" w:rsidRDefault="002B7A62" w:rsidP="00104421">
      <w:pPr>
        <w:numPr>
          <w:ilvl w:val="0"/>
          <w:numId w:val="21"/>
        </w:numPr>
        <w:spacing w:after="187" w:line="276" w:lineRule="auto"/>
        <w:ind w:right="4"/>
        <w:jc w:val="both"/>
        <w:rPr>
          <w:rFonts w:ascii="Candara" w:hAnsi="Candara" w:cs="Times New Roman"/>
        </w:rPr>
      </w:pPr>
      <w:r w:rsidRPr="0095047F">
        <w:rPr>
          <w:rFonts w:ascii="Candara" w:hAnsi="Candara" w:cs="Times New Roman"/>
        </w:rPr>
        <w:lastRenderedPageBreak/>
        <w:t>Mengoordinasikan dan mengevaluasi pelaksanaan program dan kegiatan dalam lingkup bidang;</w:t>
      </w:r>
    </w:p>
    <w:p w:rsidR="002B7A62" w:rsidRPr="0095047F" w:rsidRDefault="002B7A62" w:rsidP="00104421">
      <w:pPr>
        <w:numPr>
          <w:ilvl w:val="0"/>
          <w:numId w:val="21"/>
        </w:numPr>
        <w:spacing w:after="187" w:line="276" w:lineRule="auto"/>
        <w:ind w:right="4"/>
        <w:jc w:val="both"/>
        <w:rPr>
          <w:rFonts w:ascii="Candara" w:hAnsi="Candara" w:cs="Times New Roman"/>
        </w:rPr>
      </w:pPr>
      <w:r w:rsidRPr="0095047F">
        <w:rPr>
          <w:rFonts w:ascii="Candara" w:hAnsi="Candara" w:cs="Times New Roman"/>
        </w:rPr>
        <w:t>Menyusun laporan dan memberi saran kepada atasan terkait pelaksanaan tugas;</w:t>
      </w:r>
    </w:p>
    <w:p w:rsidR="002B7A62" w:rsidRPr="0095047F" w:rsidRDefault="002B7A62" w:rsidP="00104421">
      <w:pPr>
        <w:numPr>
          <w:ilvl w:val="0"/>
          <w:numId w:val="21"/>
        </w:numPr>
        <w:spacing w:after="187" w:line="276" w:lineRule="auto"/>
        <w:ind w:right="4"/>
        <w:jc w:val="both"/>
        <w:rPr>
          <w:rFonts w:ascii="Candara" w:hAnsi="Candara" w:cs="Times New Roman"/>
        </w:rPr>
      </w:pPr>
      <w:r w:rsidRPr="0095047F">
        <w:rPr>
          <w:rFonts w:ascii="Candara" w:hAnsi="Candara" w:cs="Times New Roman"/>
        </w:rPr>
        <w:t>Menyelenggarakan urusan pemerintahan dan pelayanan umum dibidangKawasan Permukiman dan Pertanahan yang meliputi penataan pembangunan dan perizinan kawasan, pencegahan perumahan dan penataan kawasan permukiman kumuh serta penyelenggaraan urusan pertanahan sesuai dengan kewenangannya;</w:t>
      </w:r>
    </w:p>
    <w:p w:rsidR="002B7A62" w:rsidRPr="0095047F" w:rsidRDefault="002B7A62" w:rsidP="00104421">
      <w:pPr>
        <w:numPr>
          <w:ilvl w:val="0"/>
          <w:numId w:val="21"/>
        </w:numPr>
        <w:spacing w:after="187" w:line="276" w:lineRule="auto"/>
        <w:ind w:right="4"/>
        <w:jc w:val="both"/>
        <w:rPr>
          <w:rFonts w:ascii="Candara" w:hAnsi="Candara" w:cs="Times New Roman"/>
        </w:rPr>
      </w:pPr>
      <w:r w:rsidRPr="0095047F">
        <w:rPr>
          <w:rFonts w:ascii="Candara" w:hAnsi="Candara" w:cs="Times New Roman"/>
        </w:rPr>
        <w:t>Melakukan koordinasi dengan SKPD terkait terhadap penyelenggaraan program dan kegiatan dibidangKawasan Permukiman dan Pertanahan;</w:t>
      </w:r>
    </w:p>
    <w:p w:rsidR="002B7A62" w:rsidRPr="0095047F" w:rsidRDefault="002B7A62" w:rsidP="00104421">
      <w:pPr>
        <w:numPr>
          <w:ilvl w:val="0"/>
          <w:numId w:val="21"/>
        </w:numPr>
        <w:spacing w:after="187" w:line="276" w:lineRule="auto"/>
        <w:ind w:right="4"/>
        <w:jc w:val="both"/>
        <w:rPr>
          <w:rFonts w:ascii="Candara" w:hAnsi="Candara" w:cs="Times New Roman"/>
        </w:rPr>
      </w:pPr>
      <w:r w:rsidRPr="0095047F">
        <w:rPr>
          <w:rFonts w:ascii="Candara" w:hAnsi="Candara" w:cs="Times New Roman"/>
        </w:rPr>
        <w:t>Menginventarisir permasalahan-permasalahan yang berhubungan dengan Kawasan Permukiman dan Pertanahan menyiapkan bahan petunjuk pemecahan masalah;</w:t>
      </w:r>
    </w:p>
    <w:p w:rsidR="002B7A62" w:rsidRPr="0095047F" w:rsidRDefault="002B7A62" w:rsidP="00104421">
      <w:pPr>
        <w:numPr>
          <w:ilvl w:val="0"/>
          <w:numId w:val="21"/>
        </w:numPr>
        <w:spacing w:after="187" w:line="276" w:lineRule="auto"/>
        <w:ind w:right="4"/>
        <w:jc w:val="both"/>
        <w:rPr>
          <w:rFonts w:ascii="Candara" w:hAnsi="Candara" w:cs="Times New Roman"/>
        </w:rPr>
      </w:pPr>
      <w:r w:rsidRPr="0095047F">
        <w:rPr>
          <w:rFonts w:ascii="Candara" w:hAnsi="Candara" w:cs="Times New Roman"/>
        </w:rPr>
        <w:t>Melakukan pembinaan dan penanganan bidang Kawasan Permukiman dan Pertanahan, termasuk penerbitan izin pembangunan dan pengembangan kawasan permukiman;</w:t>
      </w:r>
    </w:p>
    <w:p w:rsidR="002B7A62" w:rsidRPr="0095047F" w:rsidRDefault="002B7A62" w:rsidP="00104421">
      <w:pPr>
        <w:numPr>
          <w:ilvl w:val="0"/>
          <w:numId w:val="21"/>
        </w:numPr>
        <w:spacing w:after="187" w:line="276" w:lineRule="auto"/>
        <w:ind w:right="4"/>
        <w:jc w:val="both"/>
        <w:rPr>
          <w:rFonts w:ascii="Candara" w:hAnsi="Candara" w:cs="Times New Roman"/>
        </w:rPr>
      </w:pPr>
      <w:r w:rsidRPr="0095047F">
        <w:rPr>
          <w:rFonts w:ascii="Candara" w:hAnsi="Candara" w:cs="Times New Roman"/>
        </w:rPr>
        <w:t>Melakukan pemberian dukungan atas penyelenggaraan pemerintahan daerah dibidang Kawasan Permukiman dan Pertanahan, terutama yang berkaitan dengan penataan dan peningkatan kualitas kawasan permukiman kumuh  dengan luas  di bawah 10 (sepuluh) ha;</w:t>
      </w:r>
    </w:p>
    <w:p w:rsidR="002B7A62" w:rsidRPr="0095047F" w:rsidRDefault="002B7A62" w:rsidP="00104421">
      <w:pPr>
        <w:numPr>
          <w:ilvl w:val="0"/>
          <w:numId w:val="21"/>
        </w:numPr>
        <w:spacing w:after="187" w:line="276" w:lineRule="auto"/>
        <w:ind w:right="4"/>
        <w:jc w:val="both"/>
        <w:rPr>
          <w:rFonts w:ascii="Candara" w:hAnsi="Candara" w:cs="Times New Roman"/>
        </w:rPr>
      </w:pPr>
      <w:r w:rsidRPr="0095047F">
        <w:rPr>
          <w:rFonts w:ascii="Candara" w:hAnsi="Candara" w:cs="Times New Roman"/>
        </w:rPr>
        <w:t>Melakukan pembinaan dan pelaksanaan tugas dibidang Kawasan Permukiman dan Pertanahan, termasuk pencegahan perumahan dan kawasan permukiman kumuh dan bidang pertanahan;</w:t>
      </w:r>
    </w:p>
    <w:p w:rsidR="002B7A62" w:rsidRPr="0095047F" w:rsidRDefault="002B7A62" w:rsidP="00104421">
      <w:pPr>
        <w:numPr>
          <w:ilvl w:val="0"/>
          <w:numId w:val="21"/>
        </w:numPr>
        <w:spacing w:after="187" w:line="276" w:lineRule="auto"/>
        <w:ind w:right="4"/>
        <w:jc w:val="both"/>
        <w:rPr>
          <w:rFonts w:ascii="Candara" w:hAnsi="Candara" w:cs="Times New Roman"/>
        </w:rPr>
      </w:pPr>
      <w:r w:rsidRPr="0095047F">
        <w:rPr>
          <w:rFonts w:ascii="Candara" w:hAnsi="Candara" w:cs="Times New Roman"/>
        </w:rPr>
        <w:t>Melakukan monitoring, evaluasi dan pelaporan pelaksanaan tugas dan kegiatan bidang kawasan permukiman dan pertanahan;</w:t>
      </w:r>
    </w:p>
    <w:p w:rsidR="002B7A62" w:rsidRPr="0095047F" w:rsidRDefault="002B7A62" w:rsidP="00104421">
      <w:pPr>
        <w:numPr>
          <w:ilvl w:val="0"/>
          <w:numId w:val="21"/>
        </w:numPr>
        <w:spacing w:after="187" w:line="276" w:lineRule="auto"/>
        <w:ind w:right="4"/>
        <w:jc w:val="both"/>
        <w:rPr>
          <w:rFonts w:ascii="Candara" w:hAnsi="Candara" w:cs="Times New Roman"/>
        </w:rPr>
      </w:pPr>
      <w:r w:rsidRPr="0095047F">
        <w:rPr>
          <w:rFonts w:ascii="Candara" w:hAnsi="Candara" w:cs="Times New Roman"/>
        </w:rPr>
        <w:t>Menilai prestasi kerja bawahan dalam rangka pembinaan dan pengembangan karier, serta melaksanakan tugas kedinasan lainnya yang diperintahkan oleh pimpinan baik lisan maupun tertulis.</w:t>
      </w:r>
    </w:p>
    <w:p w:rsidR="002B7A62" w:rsidRPr="0095047F" w:rsidRDefault="002B7A62" w:rsidP="00104421">
      <w:pPr>
        <w:pStyle w:val="ListParagraph"/>
        <w:numPr>
          <w:ilvl w:val="4"/>
          <w:numId w:val="3"/>
        </w:numPr>
        <w:tabs>
          <w:tab w:val="num" w:pos="2520"/>
          <w:tab w:val="left" w:pos="3150"/>
        </w:tabs>
        <w:spacing w:line="276" w:lineRule="auto"/>
        <w:ind w:left="1170" w:hanging="450"/>
        <w:rPr>
          <w:rFonts w:ascii="Candara" w:hAnsi="Candara"/>
          <w:color w:val="auto"/>
          <w:sz w:val="22"/>
          <w:lang w:val="en-US"/>
        </w:rPr>
      </w:pPr>
      <w:r w:rsidRPr="0095047F">
        <w:rPr>
          <w:rFonts w:ascii="Candara" w:hAnsi="Candara"/>
          <w:iCs/>
          <w:color w:val="auto"/>
          <w:sz w:val="22"/>
          <w:lang w:val="es-ES"/>
        </w:rPr>
        <w:t xml:space="preserve">Seksi </w:t>
      </w:r>
      <w:r w:rsidRPr="0095047F">
        <w:rPr>
          <w:rFonts w:ascii="Candara" w:hAnsi="Candara"/>
          <w:iCs/>
          <w:color w:val="auto"/>
          <w:sz w:val="22"/>
          <w:lang w:val="en-US"/>
        </w:rPr>
        <w:t xml:space="preserve">Penataan, Pembangunan dan Perizinan Kawasan </w:t>
      </w:r>
      <w:r w:rsidRPr="0095047F">
        <w:rPr>
          <w:rFonts w:ascii="Candara" w:hAnsi="Candara"/>
          <w:color w:val="auto"/>
          <w:sz w:val="22"/>
        </w:rPr>
        <w:t>dipimpin oleh seorang Kepala S</w:t>
      </w:r>
      <w:r w:rsidRPr="0095047F">
        <w:rPr>
          <w:rFonts w:ascii="Candara" w:hAnsi="Candara"/>
          <w:color w:val="auto"/>
          <w:sz w:val="22"/>
          <w:lang w:val="en-US"/>
        </w:rPr>
        <w:t>eksi</w:t>
      </w:r>
      <w:r w:rsidRPr="0095047F">
        <w:rPr>
          <w:rFonts w:ascii="Candara" w:hAnsi="Candara"/>
          <w:color w:val="auto"/>
          <w:sz w:val="22"/>
        </w:rPr>
        <w:t xml:space="preserve">, mempunyai tugas memimpin dan melaksanakan penyiapan bahan penyusunan kebijakan teknis, membina, mengoordinasikan dan melaksanakan program dan kegiatan </w:t>
      </w:r>
      <w:r w:rsidRPr="0095047F">
        <w:rPr>
          <w:rFonts w:ascii="Candara" w:hAnsi="Candara"/>
          <w:color w:val="auto"/>
          <w:sz w:val="22"/>
          <w:lang w:val="en-US"/>
        </w:rPr>
        <w:t xml:space="preserve"> Penataan, Pembangunan dan Perizinan Kawasan Permukiman</w:t>
      </w:r>
      <w:r w:rsidRPr="0095047F">
        <w:rPr>
          <w:rFonts w:ascii="Candara" w:hAnsi="Candara"/>
          <w:iCs/>
          <w:color w:val="auto"/>
          <w:sz w:val="22"/>
        </w:rPr>
        <w:t xml:space="preserve"> sesuai  peraturan perundang-undangam dan pedoman yang berlaku untuk kelancaran tugas.</w:t>
      </w:r>
    </w:p>
    <w:p w:rsidR="002B7A62" w:rsidRPr="0095047F" w:rsidRDefault="002B7A62" w:rsidP="002B7A62">
      <w:pPr>
        <w:spacing w:line="276" w:lineRule="auto"/>
        <w:ind w:left="566" w:firstLine="569"/>
        <w:rPr>
          <w:rFonts w:ascii="Candara" w:hAnsi="Candara" w:cs="Times New Roman"/>
          <w:lang w:val="fi-FI"/>
        </w:rPr>
      </w:pPr>
      <w:r w:rsidRPr="0095047F">
        <w:rPr>
          <w:rFonts w:ascii="Candara" w:hAnsi="Candara" w:cs="Times New Roman"/>
          <w:lang w:val="fi-FI"/>
        </w:rPr>
        <w:t>Dalam menyelenggarakan  tugas Kepala seksi mempunyai fungsi :</w:t>
      </w:r>
    </w:p>
    <w:p w:rsidR="002B7A62" w:rsidRPr="0095047F" w:rsidRDefault="002B7A62" w:rsidP="00104421">
      <w:pPr>
        <w:numPr>
          <w:ilvl w:val="0"/>
          <w:numId w:val="13"/>
        </w:numPr>
        <w:spacing w:after="187" w:line="276" w:lineRule="auto"/>
        <w:ind w:left="1620" w:right="4" w:hanging="270"/>
        <w:jc w:val="both"/>
        <w:rPr>
          <w:rFonts w:ascii="Candara" w:hAnsi="Candara" w:cs="Times New Roman"/>
          <w:lang w:val="sv-SE"/>
        </w:rPr>
      </w:pPr>
      <w:r w:rsidRPr="0095047F">
        <w:rPr>
          <w:rFonts w:ascii="Candara" w:hAnsi="Candara" w:cs="Times New Roman"/>
        </w:rPr>
        <w:t>penyiapan bahan perumusan kebijakan teknis diseksi Penataan, Pembangunan dan Perizinan Kawasan</w:t>
      </w:r>
      <w:r w:rsidRPr="0095047F">
        <w:rPr>
          <w:rFonts w:ascii="Candara" w:hAnsi="Candara" w:cs="Times New Roman"/>
          <w:iCs/>
        </w:rPr>
        <w:t>;</w:t>
      </w:r>
    </w:p>
    <w:p w:rsidR="002B7A62" w:rsidRPr="0095047F" w:rsidRDefault="002B7A62" w:rsidP="00104421">
      <w:pPr>
        <w:numPr>
          <w:ilvl w:val="0"/>
          <w:numId w:val="13"/>
        </w:numPr>
        <w:spacing w:after="187" w:line="276" w:lineRule="auto"/>
        <w:ind w:left="1620" w:right="4" w:hanging="270"/>
        <w:jc w:val="both"/>
        <w:rPr>
          <w:rFonts w:ascii="Candara" w:hAnsi="Candara" w:cs="Times New Roman"/>
          <w:lang w:val="sv-SE"/>
        </w:rPr>
      </w:pPr>
      <w:r w:rsidRPr="0095047F">
        <w:rPr>
          <w:rFonts w:ascii="Candara" w:hAnsi="Candara" w:cs="Times New Roman"/>
        </w:rPr>
        <w:t>pemberian dukungan atas pelaksanaan tugas diseksi Penataan, Pembangunan dan Perizinan Kawasan</w:t>
      </w:r>
      <w:r w:rsidRPr="0095047F">
        <w:rPr>
          <w:rFonts w:ascii="Candara" w:hAnsi="Candara" w:cs="Times New Roman"/>
          <w:iCs/>
        </w:rPr>
        <w:t>;</w:t>
      </w:r>
    </w:p>
    <w:p w:rsidR="002B7A62" w:rsidRPr="0095047F" w:rsidRDefault="002B7A62" w:rsidP="00104421">
      <w:pPr>
        <w:numPr>
          <w:ilvl w:val="0"/>
          <w:numId w:val="13"/>
        </w:numPr>
        <w:spacing w:after="187" w:line="276" w:lineRule="auto"/>
        <w:ind w:left="1620" w:right="4" w:hanging="270"/>
        <w:jc w:val="both"/>
        <w:rPr>
          <w:rFonts w:ascii="Candara" w:hAnsi="Candara" w:cs="Times New Roman"/>
          <w:lang w:val="sv-SE"/>
        </w:rPr>
      </w:pPr>
      <w:r w:rsidRPr="0095047F">
        <w:rPr>
          <w:rFonts w:ascii="Candara" w:hAnsi="Candara" w:cs="Times New Roman"/>
        </w:rPr>
        <w:lastRenderedPageBreak/>
        <w:t>pembinaan dan pelaksanaan tugas diseksi Penataan, Pembangunan dan Perizinan Kawasan</w:t>
      </w:r>
      <w:r w:rsidRPr="0095047F">
        <w:rPr>
          <w:rFonts w:ascii="Candara" w:hAnsi="Candara" w:cs="Times New Roman"/>
          <w:iCs/>
        </w:rPr>
        <w:t>;</w:t>
      </w:r>
    </w:p>
    <w:p w:rsidR="002B7A62" w:rsidRPr="0095047F" w:rsidRDefault="002B7A62" w:rsidP="00104421">
      <w:pPr>
        <w:numPr>
          <w:ilvl w:val="0"/>
          <w:numId w:val="13"/>
        </w:numPr>
        <w:spacing w:after="187" w:line="276" w:lineRule="auto"/>
        <w:ind w:left="1620" w:right="4" w:hanging="270"/>
        <w:jc w:val="both"/>
        <w:rPr>
          <w:rFonts w:ascii="Candara" w:hAnsi="Candara" w:cs="Times New Roman"/>
        </w:rPr>
      </w:pPr>
      <w:r w:rsidRPr="0095047F">
        <w:rPr>
          <w:rFonts w:ascii="Candara" w:hAnsi="Candara" w:cs="Times New Roman"/>
        </w:rPr>
        <w:t>pelaksanaanfungsi  lain yang diberikan oleh pimpinan  sesuai dengan tugas dan fungsinya.</w:t>
      </w:r>
    </w:p>
    <w:p w:rsidR="002B7A62" w:rsidRPr="0095047F" w:rsidRDefault="002B7A62" w:rsidP="002B7A62">
      <w:pPr>
        <w:spacing w:line="276" w:lineRule="auto"/>
        <w:ind w:left="990" w:firstLine="569"/>
        <w:rPr>
          <w:rFonts w:ascii="Candara" w:hAnsi="Candara" w:cs="Times New Roman"/>
          <w:lang w:val="sv-SE"/>
        </w:rPr>
      </w:pPr>
      <w:r w:rsidRPr="0095047F">
        <w:rPr>
          <w:rFonts w:ascii="Candara" w:hAnsi="Candara" w:cs="Times New Roman"/>
          <w:lang w:val="sv-SE"/>
        </w:rPr>
        <w:t>Rincian tugas sebagai berikut  :</w:t>
      </w:r>
    </w:p>
    <w:p w:rsidR="002B7A62" w:rsidRPr="0095047F" w:rsidRDefault="002B7A62" w:rsidP="00104421">
      <w:pPr>
        <w:numPr>
          <w:ilvl w:val="0"/>
          <w:numId w:val="17"/>
        </w:numPr>
        <w:spacing w:after="187" w:line="276" w:lineRule="auto"/>
        <w:ind w:left="1620" w:right="4" w:hanging="270"/>
        <w:jc w:val="both"/>
        <w:rPr>
          <w:rFonts w:ascii="Candara" w:hAnsi="Candara" w:cs="Times New Roman"/>
          <w:lang w:val="fi-FI"/>
        </w:rPr>
      </w:pPr>
      <w:r w:rsidRPr="0095047F">
        <w:rPr>
          <w:rFonts w:ascii="Candara" w:hAnsi="Candara" w:cs="Times New Roman"/>
        </w:rPr>
        <w:t xml:space="preserve">Menyusun rencana  kegiatan dan jadwal operasional tahunan Seksi </w:t>
      </w:r>
      <w:r w:rsidRPr="0095047F">
        <w:rPr>
          <w:rFonts w:ascii="Candara" w:hAnsi="Candara" w:cs="Times New Roman"/>
          <w:iCs/>
        </w:rPr>
        <w:t xml:space="preserve">Penataan, Pembangunan dan Perizinan Kawasan </w:t>
      </w:r>
      <w:r w:rsidRPr="0095047F">
        <w:rPr>
          <w:rFonts w:ascii="Candara" w:hAnsi="Candara" w:cs="Times New Roman"/>
        </w:rPr>
        <w:t>sebagai pedoman pelaksanaan tugas;</w:t>
      </w:r>
    </w:p>
    <w:p w:rsidR="002B7A62" w:rsidRPr="0095047F" w:rsidRDefault="002B7A62" w:rsidP="00104421">
      <w:pPr>
        <w:numPr>
          <w:ilvl w:val="0"/>
          <w:numId w:val="17"/>
        </w:numPr>
        <w:spacing w:after="187" w:line="276" w:lineRule="auto"/>
        <w:ind w:left="1620" w:right="4" w:hanging="270"/>
        <w:jc w:val="both"/>
        <w:rPr>
          <w:rFonts w:ascii="Candara" w:hAnsi="Candara" w:cs="Times New Roman"/>
          <w:lang w:val="sv-SE"/>
        </w:rPr>
      </w:pPr>
      <w:r w:rsidRPr="0095047F">
        <w:rPr>
          <w:rFonts w:ascii="Candara" w:hAnsi="Candara" w:cs="Times New Roman"/>
        </w:rPr>
        <w:t>Membagi tugas kepada bawahan agar tercipta distribusi tugas yang merata;</w:t>
      </w:r>
    </w:p>
    <w:p w:rsidR="002B7A62" w:rsidRPr="0095047F" w:rsidRDefault="002B7A62" w:rsidP="00104421">
      <w:pPr>
        <w:numPr>
          <w:ilvl w:val="0"/>
          <w:numId w:val="17"/>
        </w:numPr>
        <w:spacing w:after="187" w:line="276" w:lineRule="auto"/>
        <w:ind w:left="1620" w:right="4" w:hanging="270"/>
        <w:jc w:val="both"/>
        <w:rPr>
          <w:rFonts w:ascii="Candara" w:hAnsi="Candara" w:cs="Times New Roman"/>
          <w:lang w:val="sv-SE"/>
        </w:rPr>
      </w:pPr>
      <w:r w:rsidRPr="0095047F">
        <w:rPr>
          <w:rFonts w:ascii="Candara" w:hAnsi="Candara" w:cs="Times New Roman"/>
        </w:rPr>
        <w:t>Menyelia pelaksanaan tugas pokok organisasi agar berjalan sesuai rencana, tepat waktu, berkualitas dalam lingkup seksi</w:t>
      </w:r>
      <w:r w:rsidRPr="0095047F">
        <w:rPr>
          <w:rFonts w:ascii="Candara" w:hAnsi="Candara" w:cs="Times New Roman"/>
          <w:lang w:val="fi-FI"/>
        </w:rPr>
        <w:t>;</w:t>
      </w:r>
    </w:p>
    <w:p w:rsidR="002B7A62" w:rsidRPr="0095047F" w:rsidRDefault="002B7A62" w:rsidP="00104421">
      <w:pPr>
        <w:numPr>
          <w:ilvl w:val="0"/>
          <w:numId w:val="17"/>
        </w:numPr>
        <w:spacing w:after="187" w:line="276" w:lineRule="auto"/>
        <w:ind w:left="1620" w:right="4" w:hanging="270"/>
        <w:jc w:val="both"/>
        <w:rPr>
          <w:rFonts w:ascii="Candara" w:hAnsi="Candara" w:cs="Times New Roman"/>
          <w:lang w:val="sv-SE"/>
        </w:rPr>
      </w:pPr>
      <w:r w:rsidRPr="0095047F">
        <w:rPr>
          <w:rFonts w:ascii="Candara" w:hAnsi="Candara" w:cs="Times New Roman"/>
        </w:rPr>
        <w:t>Memeriksa hasil pelaksanaan tugas pokok organisasi agar berjalan sesuai rencana, tepat waktu, berkualitas dalam lingkup seksi</w:t>
      </w:r>
      <w:r w:rsidRPr="0095047F">
        <w:rPr>
          <w:rFonts w:ascii="Candara" w:hAnsi="Candara" w:cs="Times New Roman"/>
          <w:lang w:val="fi-FI"/>
        </w:rPr>
        <w:t>;</w:t>
      </w:r>
    </w:p>
    <w:p w:rsidR="002B7A62" w:rsidRPr="0095047F" w:rsidRDefault="002B7A62" w:rsidP="00104421">
      <w:pPr>
        <w:numPr>
          <w:ilvl w:val="0"/>
          <w:numId w:val="17"/>
        </w:numPr>
        <w:spacing w:after="187" w:line="276" w:lineRule="auto"/>
        <w:ind w:left="1620" w:right="4" w:hanging="270"/>
        <w:jc w:val="both"/>
        <w:rPr>
          <w:rFonts w:ascii="Candara" w:hAnsi="Candara" w:cs="Times New Roman"/>
          <w:lang w:val="sv-SE"/>
        </w:rPr>
      </w:pPr>
      <w:r w:rsidRPr="0095047F">
        <w:rPr>
          <w:rFonts w:ascii="Candara" w:hAnsi="Candara" w:cs="Times New Roman"/>
        </w:rPr>
        <w:t>Mengevaluasi hasil pelaksanaan tugas pokok organisasi agar berjalan sesuai rencana, tepat waktu, berkualitas dalam lingkup seksi</w:t>
      </w:r>
      <w:r w:rsidRPr="0095047F">
        <w:rPr>
          <w:rFonts w:ascii="Candara" w:hAnsi="Candara" w:cs="Times New Roman"/>
          <w:lang w:val="es-ES"/>
        </w:rPr>
        <w:t>;</w:t>
      </w:r>
    </w:p>
    <w:p w:rsidR="002B7A62" w:rsidRPr="0095047F" w:rsidRDefault="002B7A62" w:rsidP="00104421">
      <w:pPr>
        <w:numPr>
          <w:ilvl w:val="0"/>
          <w:numId w:val="17"/>
        </w:numPr>
        <w:spacing w:after="187" w:line="276" w:lineRule="auto"/>
        <w:ind w:left="1620" w:right="4" w:hanging="270"/>
        <w:jc w:val="both"/>
        <w:rPr>
          <w:rFonts w:ascii="Candara" w:hAnsi="Candara" w:cs="Times New Roman"/>
          <w:lang w:val="sv-SE"/>
        </w:rPr>
      </w:pPr>
      <w:r w:rsidRPr="0095047F">
        <w:rPr>
          <w:rFonts w:ascii="Candara" w:hAnsi="Candara" w:cs="Times New Roman"/>
        </w:rPr>
        <w:t>Menyusun laporan dan memberi saran kepada atasan terkait pelaksanaan tugas;</w:t>
      </w:r>
    </w:p>
    <w:p w:rsidR="002B7A62" w:rsidRPr="0095047F" w:rsidRDefault="002B7A62" w:rsidP="00104421">
      <w:pPr>
        <w:numPr>
          <w:ilvl w:val="0"/>
          <w:numId w:val="17"/>
        </w:numPr>
        <w:spacing w:after="187" w:line="276" w:lineRule="auto"/>
        <w:ind w:left="1620" w:right="4" w:hanging="270"/>
        <w:jc w:val="both"/>
        <w:rPr>
          <w:rFonts w:ascii="Candara" w:hAnsi="Candara" w:cs="Times New Roman"/>
          <w:lang w:val="sv-SE"/>
        </w:rPr>
      </w:pPr>
      <w:r w:rsidRPr="0095047F">
        <w:rPr>
          <w:rFonts w:ascii="Candara" w:hAnsi="Candara" w:cs="Times New Roman"/>
          <w:lang w:val="sv-SE"/>
        </w:rPr>
        <w:t xml:space="preserve">Menginventarisir permasalahan yang berhubungan dengan </w:t>
      </w:r>
      <w:r w:rsidRPr="0095047F">
        <w:rPr>
          <w:rFonts w:ascii="Candara" w:hAnsi="Candara" w:cs="Times New Roman"/>
        </w:rPr>
        <w:t>Seksi</w:t>
      </w:r>
      <w:r w:rsidRPr="0095047F">
        <w:rPr>
          <w:rFonts w:ascii="Candara" w:hAnsi="Candara" w:cs="Times New Roman"/>
          <w:iCs/>
        </w:rPr>
        <w:t xml:space="preserve">Penataan, Pembangunan dan Perizinan Kawasan </w:t>
      </w:r>
      <w:r w:rsidRPr="0095047F">
        <w:rPr>
          <w:rFonts w:ascii="Candara" w:hAnsi="Candara" w:cs="Times New Roman"/>
          <w:lang w:val="sv-SE"/>
        </w:rPr>
        <w:t>serta menyiapkan bahan petunjuk pemecahan masalah</w:t>
      </w:r>
      <w:r w:rsidRPr="0095047F">
        <w:rPr>
          <w:rFonts w:ascii="Candara" w:hAnsi="Candara" w:cs="Times New Roman"/>
        </w:rPr>
        <w:t>;</w:t>
      </w:r>
    </w:p>
    <w:p w:rsidR="002B7A62" w:rsidRPr="0095047F" w:rsidRDefault="002B7A62" w:rsidP="00104421">
      <w:pPr>
        <w:numPr>
          <w:ilvl w:val="0"/>
          <w:numId w:val="17"/>
        </w:numPr>
        <w:spacing w:after="187" w:line="276" w:lineRule="auto"/>
        <w:ind w:left="1620" w:right="4" w:hanging="270"/>
        <w:jc w:val="both"/>
        <w:rPr>
          <w:rFonts w:ascii="Candara" w:hAnsi="Candara" w:cs="Times New Roman"/>
          <w:lang w:val="sv-SE"/>
        </w:rPr>
      </w:pPr>
      <w:r w:rsidRPr="0095047F">
        <w:rPr>
          <w:rFonts w:ascii="Candara" w:hAnsi="Candara" w:cs="Times New Roman"/>
        </w:rPr>
        <w:t>Menyiapkan bahan perumusan kebijakan teknis Seksi</w:t>
      </w:r>
      <w:r w:rsidRPr="0095047F">
        <w:rPr>
          <w:rFonts w:ascii="Candara" w:hAnsi="Candara" w:cs="Times New Roman"/>
          <w:iCs/>
        </w:rPr>
        <w:t>Penataan, Pembangunan dan Perizinan Kawasan, terutama yang berkaitan dengan  penerbitan izin pembangunan dan pengembangan kawasan permukiman;</w:t>
      </w:r>
    </w:p>
    <w:p w:rsidR="002B7A62" w:rsidRPr="0095047F" w:rsidRDefault="002B7A62" w:rsidP="00104421">
      <w:pPr>
        <w:numPr>
          <w:ilvl w:val="0"/>
          <w:numId w:val="17"/>
        </w:numPr>
        <w:spacing w:after="187" w:line="276" w:lineRule="auto"/>
        <w:ind w:left="1620" w:right="4" w:hanging="270"/>
        <w:jc w:val="both"/>
        <w:rPr>
          <w:rFonts w:ascii="Candara" w:hAnsi="Candara" w:cs="Times New Roman"/>
          <w:lang w:val="sv-SE"/>
        </w:rPr>
      </w:pPr>
      <w:r w:rsidRPr="0095047F">
        <w:rPr>
          <w:rFonts w:ascii="Candara" w:hAnsi="Candara" w:cs="Times New Roman"/>
        </w:rPr>
        <w:t xml:space="preserve">Mengoordinasikan  dengan SKPD terkait terhadap pelaksanaan kegiatan  Seksi </w:t>
      </w:r>
      <w:r w:rsidRPr="0095047F">
        <w:rPr>
          <w:rFonts w:ascii="Candara" w:hAnsi="Candara" w:cs="Times New Roman"/>
          <w:iCs/>
        </w:rPr>
        <w:t>Penataan, Pembangunan dan Perizinan Kawasan;</w:t>
      </w:r>
    </w:p>
    <w:p w:rsidR="002B7A62" w:rsidRPr="0095047F" w:rsidRDefault="002B7A62" w:rsidP="00104421">
      <w:pPr>
        <w:numPr>
          <w:ilvl w:val="0"/>
          <w:numId w:val="17"/>
        </w:numPr>
        <w:spacing w:after="187" w:line="276" w:lineRule="auto"/>
        <w:ind w:left="1620" w:right="4" w:hanging="270"/>
        <w:jc w:val="both"/>
        <w:rPr>
          <w:rFonts w:ascii="Candara" w:hAnsi="Candara" w:cs="Times New Roman"/>
          <w:lang w:val="sv-SE"/>
        </w:rPr>
      </w:pPr>
      <w:r w:rsidRPr="0095047F">
        <w:rPr>
          <w:rFonts w:ascii="Candara" w:hAnsi="Candara" w:cs="Times New Roman"/>
        </w:rPr>
        <w:t xml:space="preserve">Melaksanakan pemberian dukungan dan petunjuk teknis pelaksanaan tugas dan kegiatan Seksi </w:t>
      </w:r>
      <w:r w:rsidRPr="0095047F">
        <w:rPr>
          <w:rFonts w:ascii="Candara" w:hAnsi="Candara" w:cs="Times New Roman"/>
          <w:iCs/>
        </w:rPr>
        <w:t>Penataan, Pembangunan dan Perizinan Kawasan;</w:t>
      </w:r>
    </w:p>
    <w:p w:rsidR="002B7A62" w:rsidRPr="0095047F" w:rsidRDefault="002B7A62" w:rsidP="00104421">
      <w:pPr>
        <w:numPr>
          <w:ilvl w:val="0"/>
          <w:numId w:val="17"/>
        </w:numPr>
        <w:spacing w:after="187" w:line="276" w:lineRule="auto"/>
        <w:ind w:left="1620" w:right="4" w:hanging="270"/>
        <w:jc w:val="both"/>
        <w:rPr>
          <w:rFonts w:ascii="Candara" w:hAnsi="Candara" w:cs="Times New Roman"/>
          <w:lang w:val="sv-SE"/>
        </w:rPr>
      </w:pPr>
      <w:r w:rsidRPr="0095047F">
        <w:rPr>
          <w:rFonts w:ascii="Candara" w:hAnsi="Candara" w:cs="Times New Roman"/>
          <w:lang w:val="sv-SE"/>
        </w:rPr>
        <w:t>Melaksanakan pembinaan pelaksanaan tugas di</w:t>
      </w:r>
      <w:r w:rsidRPr="0095047F">
        <w:rPr>
          <w:rFonts w:ascii="Candara" w:hAnsi="Candara" w:cs="Times New Roman"/>
        </w:rPr>
        <w:t xml:space="preserve"> Seksi </w:t>
      </w:r>
      <w:r w:rsidRPr="0095047F">
        <w:rPr>
          <w:rFonts w:ascii="Candara" w:hAnsi="Candara" w:cs="Times New Roman"/>
          <w:iCs/>
        </w:rPr>
        <w:t>Penataan, Pembangunan dan Perizinan Kawasan;</w:t>
      </w:r>
    </w:p>
    <w:p w:rsidR="002B7A62" w:rsidRPr="0095047F" w:rsidRDefault="002B7A62" w:rsidP="00104421">
      <w:pPr>
        <w:numPr>
          <w:ilvl w:val="0"/>
          <w:numId w:val="17"/>
        </w:numPr>
        <w:spacing w:after="187" w:line="276" w:lineRule="auto"/>
        <w:ind w:left="1620" w:right="4" w:hanging="270"/>
        <w:jc w:val="both"/>
        <w:rPr>
          <w:rFonts w:ascii="Candara" w:hAnsi="Candara" w:cs="Times New Roman"/>
          <w:lang w:val="sv-SE"/>
        </w:rPr>
      </w:pPr>
      <w:r w:rsidRPr="0095047F">
        <w:rPr>
          <w:rFonts w:ascii="Candara" w:hAnsi="Candara" w:cs="Times New Roman"/>
          <w:lang w:val="sv-SE"/>
        </w:rPr>
        <w:t xml:space="preserve">Melaksanakan sosialisasi kepada masyarakat terkait kebijakan pemerintah yang terkait dengan kegiatan  </w:t>
      </w:r>
      <w:r w:rsidRPr="0095047F">
        <w:rPr>
          <w:rFonts w:ascii="Candara" w:hAnsi="Candara" w:cs="Times New Roman"/>
          <w:iCs/>
        </w:rPr>
        <w:t>Penataan, Pembangunan dan Perizinan Kawasan;</w:t>
      </w:r>
    </w:p>
    <w:p w:rsidR="002B7A62" w:rsidRPr="0095047F" w:rsidRDefault="002B7A62" w:rsidP="00104421">
      <w:pPr>
        <w:numPr>
          <w:ilvl w:val="0"/>
          <w:numId w:val="17"/>
        </w:numPr>
        <w:spacing w:after="187" w:line="276" w:lineRule="auto"/>
        <w:ind w:left="1620" w:right="4" w:hanging="270"/>
        <w:jc w:val="both"/>
        <w:rPr>
          <w:rFonts w:ascii="Candara" w:hAnsi="Candara" w:cs="Times New Roman"/>
          <w:lang w:val="sv-SE"/>
        </w:rPr>
      </w:pPr>
      <w:r w:rsidRPr="0095047F">
        <w:rPr>
          <w:rFonts w:ascii="Candara" w:hAnsi="Candara" w:cs="Times New Roman"/>
          <w:lang w:val="sv-SE"/>
        </w:rPr>
        <w:t xml:space="preserve">Melaksanakan monitoring, evaluasi dan pelaporan pelaksanaan tugas dan kegiatan  </w:t>
      </w:r>
      <w:r w:rsidRPr="0095047F">
        <w:rPr>
          <w:rFonts w:ascii="Candara" w:hAnsi="Candara" w:cs="Times New Roman"/>
        </w:rPr>
        <w:t>Seksi</w:t>
      </w:r>
      <w:r w:rsidRPr="0095047F">
        <w:rPr>
          <w:rFonts w:ascii="Candara" w:hAnsi="Candara" w:cs="Times New Roman"/>
          <w:iCs/>
        </w:rPr>
        <w:t>Penataan, Pembangunan dan Perizinan Kawasan;</w:t>
      </w:r>
    </w:p>
    <w:p w:rsidR="002B7A62" w:rsidRPr="0095047F" w:rsidRDefault="002B7A62" w:rsidP="00104421">
      <w:pPr>
        <w:numPr>
          <w:ilvl w:val="0"/>
          <w:numId w:val="17"/>
        </w:numPr>
        <w:spacing w:after="187" w:line="276" w:lineRule="auto"/>
        <w:ind w:left="1620" w:right="4" w:hanging="270"/>
        <w:jc w:val="both"/>
        <w:rPr>
          <w:rFonts w:ascii="Candara" w:hAnsi="Candara" w:cs="Times New Roman"/>
          <w:lang w:val="sv-SE"/>
        </w:rPr>
      </w:pPr>
      <w:r w:rsidRPr="0095047F">
        <w:rPr>
          <w:rFonts w:ascii="Candara" w:hAnsi="Candara" w:cs="Times New Roman"/>
          <w:lang w:val="sv-SE"/>
        </w:rPr>
        <w:t>Menilai prestasi kerja bawahan dalam rangka pembinaan dan pengembangan karier</w:t>
      </w:r>
      <w:r w:rsidRPr="0095047F">
        <w:rPr>
          <w:rFonts w:ascii="Candara" w:hAnsi="Candara" w:cs="Times New Roman"/>
          <w:iCs/>
        </w:rPr>
        <w:t>;</w:t>
      </w:r>
    </w:p>
    <w:p w:rsidR="002B7A62" w:rsidRPr="0095047F" w:rsidRDefault="002B7A62" w:rsidP="00104421">
      <w:pPr>
        <w:numPr>
          <w:ilvl w:val="0"/>
          <w:numId w:val="17"/>
        </w:numPr>
        <w:spacing w:after="187" w:line="276" w:lineRule="auto"/>
        <w:ind w:left="1620" w:right="4" w:hanging="270"/>
        <w:jc w:val="both"/>
        <w:rPr>
          <w:rFonts w:ascii="Candara" w:hAnsi="Candara" w:cs="Times New Roman"/>
          <w:lang w:val="sv-SE"/>
        </w:rPr>
      </w:pPr>
      <w:r w:rsidRPr="0095047F">
        <w:rPr>
          <w:rFonts w:ascii="Candara" w:hAnsi="Candara" w:cs="Times New Roman"/>
          <w:lang w:val="sv-SE"/>
        </w:rPr>
        <w:t>Melaksanakan tugas kedinasan lainnya yang diperintahkan oleh pimpinan baik lisan maupun tertulis.</w:t>
      </w:r>
    </w:p>
    <w:p w:rsidR="002B7A62" w:rsidRPr="0095047F" w:rsidRDefault="002B7A62" w:rsidP="00104421">
      <w:pPr>
        <w:pStyle w:val="ListParagraph"/>
        <w:numPr>
          <w:ilvl w:val="4"/>
          <w:numId w:val="3"/>
        </w:numPr>
        <w:spacing w:line="276" w:lineRule="auto"/>
        <w:ind w:left="1170"/>
        <w:rPr>
          <w:rFonts w:ascii="Candara" w:hAnsi="Candara"/>
          <w:color w:val="auto"/>
          <w:sz w:val="22"/>
          <w:lang w:val="en-US"/>
        </w:rPr>
      </w:pPr>
      <w:r w:rsidRPr="0095047F">
        <w:rPr>
          <w:rFonts w:ascii="Candara" w:hAnsi="Candara"/>
          <w:iCs/>
          <w:color w:val="auto"/>
          <w:sz w:val="22"/>
          <w:lang w:val="es-ES"/>
        </w:rPr>
        <w:lastRenderedPageBreak/>
        <w:t xml:space="preserve">Seksi </w:t>
      </w:r>
      <w:r w:rsidRPr="0095047F">
        <w:rPr>
          <w:rFonts w:ascii="Candara" w:hAnsi="Candara"/>
          <w:iCs/>
          <w:color w:val="auto"/>
          <w:sz w:val="22"/>
          <w:lang w:val="en-US"/>
        </w:rPr>
        <w:t>Pen</w:t>
      </w:r>
      <w:r w:rsidRPr="0095047F">
        <w:rPr>
          <w:rFonts w:ascii="Candara" w:hAnsi="Candara"/>
          <w:iCs/>
          <w:color w:val="auto"/>
          <w:sz w:val="22"/>
        </w:rPr>
        <w:t xml:space="preserve">cegahan Perumahan dan Penataan </w:t>
      </w:r>
      <w:r w:rsidRPr="0095047F">
        <w:rPr>
          <w:rFonts w:ascii="Candara" w:hAnsi="Candara"/>
          <w:iCs/>
          <w:color w:val="auto"/>
          <w:sz w:val="22"/>
          <w:lang w:val="en-US"/>
        </w:rPr>
        <w:t xml:space="preserve">Kawasan Permukiman Kumuh </w:t>
      </w:r>
      <w:r w:rsidRPr="0095047F">
        <w:rPr>
          <w:rFonts w:ascii="Candara" w:hAnsi="Candara"/>
          <w:color w:val="auto"/>
          <w:sz w:val="22"/>
        </w:rPr>
        <w:t>dipimpin oleh seorang Kepala S</w:t>
      </w:r>
      <w:r w:rsidRPr="0095047F">
        <w:rPr>
          <w:rFonts w:ascii="Candara" w:hAnsi="Candara"/>
          <w:color w:val="auto"/>
          <w:sz w:val="22"/>
          <w:lang w:val="en-US"/>
        </w:rPr>
        <w:t>eksi</w:t>
      </w:r>
      <w:r w:rsidRPr="0095047F">
        <w:rPr>
          <w:rFonts w:ascii="Candara" w:hAnsi="Candara"/>
          <w:color w:val="auto"/>
          <w:sz w:val="22"/>
        </w:rPr>
        <w:t xml:space="preserve">, mempunyai tugas memimpin dan melaksanakan penyiapan bahan penyusunan kebijakan teknis, membina, mengoordinasikan dan melaksanakan program dan kegiatan di Seksi </w:t>
      </w:r>
      <w:r w:rsidRPr="0095047F">
        <w:rPr>
          <w:rFonts w:ascii="Candara" w:hAnsi="Candara"/>
          <w:iCs/>
          <w:color w:val="auto"/>
          <w:sz w:val="22"/>
          <w:lang w:val="en-US"/>
        </w:rPr>
        <w:t>Pen</w:t>
      </w:r>
      <w:r w:rsidRPr="0095047F">
        <w:rPr>
          <w:rFonts w:ascii="Candara" w:hAnsi="Candara"/>
          <w:iCs/>
          <w:color w:val="auto"/>
          <w:sz w:val="22"/>
        </w:rPr>
        <w:t xml:space="preserve">cegahan Perumahan dan Penataan </w:t>
      </w:r>
      <w:r w:rsidRPr="0095047F">
        <w:rPr>
          <w:rFonts w:ascii="Candara" w:hAnsi="Candara"/>
          <w:iCs/>
          <w:color w:val="auto"/>
          <w:sz w:val="22"/>
          <w:lang w:val="en-US"/>
        </w:rPr>
        <w:t>Kawasan Permukiman Kumuh</w:t>
      </w:r>
      <w:r w:rsidRPr="0095047F">
        <w:rPr>
          <w:rFonts w:ascii="Candara" w:hAnsi="Candara"/>
          <w:iCs/>
          <w:color w:val="auto"/>
          <w:sz w:val="22"/>
        </w:rPr>
        <w:t xml:space="preserve"> sesuai  peraturan perundang-undanga</w:t>
      </w:r>
      <w:r w:rsidRPr="0095047F">
        <w:rPr>
          <w:rFonts w:ascii="Candara" w:hAnsi="Candara"/>
          <w:iCs/>
          <w:color w:val="auto"/>
          <w:sz w:val="22"/>
          <w:lang w:val="en-US"/>
        </w:rPr>
        <w:t>n</w:t>
      </w:r>
      <w:r w:rsidRPr="0095047F">
        <w:rPr>
          <w:rFonts w:ascii="Candara" w:hAnsi="Candara"/>
          <w:iCs/>
          <w:color w:val="auto"/>
          <w:sz w:val="22"/>
        </w:rPr>
        <w:t xml:space="preserve"> dan pedoman yang berlaku untuk kelancaran tugas.</w:t>
      </w:r>
    </w:p>
    <w:p w:rsidR="002B7A62" w:rsidRPr="0095047F" w:rsidRDefault="002B7A62" w:rsidP="002B7A62">
      <w:pPr>
        <w:spacing w:line="276" w:lineRule="auto"/>
        <w:ind w:left="566" w:firstLine="569"/>
        <w:rPr>
          <w:rFonts w:ascii="Candara" w:hAnsi="Candara" w:cs="Times New Roman"/>
          <w:lang w:val="fi-FI"/>
        </w:rPr>
      </w:pPr>
      <w:r w:rsidRPr="0095047F">
        <w:rPr>
          <w:rFonts w:ascii="Candara" w:hAnsi="Candara" w:cs="Times New Roman"/>
          <w:lang w:val="fi-FI"/>
        </w:rPr>
        <w:t>Dalam menyelenggarakan  tugas Kepala Seksi mempunyai fungsi :</w:t>
      </w:r>
    </w:p>
    <w:p w:rsidR="002B7A62" w:rsidRPr="0095047F" w:rsidRDefault="002B7A62" w:rsidP="002B7A62">
      <w:pPr>
        <w:spacing w:line="276" w:lineRule="auto"/>
        <w:ind w:left="1620" w:hanging="270"/>
        <w:rPr>
          <w:rFonts w:ascii="Candara" w:hAnsi="Candara" w:cs="Times New Roman"/>
        </w:rPr>
      </w:pPr>
      <w:r w:rsidRPr="0095047F">
        <w:rPr>
          <w:rFonts w:ascii="Candara" w:hAnsi="Candara" w:cs="Times New Roman"/>
          <w:lang w:val="sv-SE"/>
        </w:rPr>
        <w:t>a.</w:t>
      </w:r>
      <w:r w:rsidRPr="0095047F">
        <w:rPr>
          <w:rFonts w:ascii="Candara" w:hAnsi="Candara" w:cs="Times New Roman"/>
          <w:lang w:val="sv-SE"/>
        </w:rPr>
        <w:tab/>
      </w:r>
      <w:r w:rsidRPr="0095047F">
        <w:rPr>
          <w:rFonts w:ascii="Candara" w:hAnsi="Candara" w:cs="Times New Roman"/>
        </w:rPr>
        <w:t xml:space="preserve">penyiapan bahan perumusan kebijakan teknis di Seksi </w:t>
      </w:r>
      <w:r w:rsidRPr="0095047F">
        <w:rPr>
          <w:rFonts w:ascii="Candara" w:hAnsi="Candara" w:cs="Times New Roman"/>
          <w:iCs/>
        </w:rPr>
        <w:t>Pencegahan Perumahan dan Penataan Kawasan Permukiman Kumuh;</w:t>
      </w:r>
    </w:p>
    <w:p w:rsidR="002B7A62" w:rsidRPr="0095047F" w:rsidRDefault="002B7A62" w:rsidP="002B7A62">
      <w:pPr>
        <w:spacing w:line="276" w:lineRule="auto"/>
        <w:ind w:left="1620" w:hanging="270"/>
        <w:rPr>
          <w:rFonts w:ascii="Candara" w:hAnsi="Candara" w:cs="Times New Roman"/>
        </w:rPr>
      </w:pPr>
      <w:r w:rsidRPr="0095047F">
        <w:rPr>
          <w:rFonts w:ascii="Candara" w:hAnsi="Candara" w:cs="Times New Roman"/>
          <w:lang w:val="sv-SE"/>
        </w:rPr>
        <w:t>b.</w:t>
      </w:r>
      <w:r w:rsidRPr="0095047F">
        <w:rPr>
          <w:rFonts w:ascii="Candara" w:hAnsi="Candara" w:cs="Times New Roman"/>
          <w:lang w:val="sv-SE"/>
        </w:rPr>
        <w:tab/>
      </w:r>
      <w:r w:rsidRPr="0095047F">
        <w:rPr>
          <w:rFonts w:ascii="Candara" w:hAnsi="Candara" w:cs="Times New Roman"/>
        </w:rPr>
        <w:t xml:space="preserve">pemberian dukungan atas pelaksanaan tugas di Seksi </w:t>
      </w:r>
      <w:r w:rsidRPr="0095047F">
        <w:rPr>
          <w:rFonts w:ascii="Candara" w:hAnsi="Candara" w:cs="Times New Roman"/>
          <w:iCs/>
        </w:rPr>
        <w:t>Pencegahan Perumahan dan Penataan Kawasan Permukiman Kumuh;</w:t>
      </w:r>
    </w:p>
    <w:p w:rsidR="002B7A62" w:rsidRPr="0095047F" w:rsidRDefault="002B7A62" w:rsidP="002B7A62">
      <w:pPr>
        <w:spacing w:line="276" w:lineRule="auto"/>
        <w:ind w:left="1620" w:hanging="270"/>
        <w:rPr>
          <w:rFonts w:ascii="Candara" w:hAnsi="Candara" w:cs="Times New Roman"/>
        </w:rPr>
      </w:pPr>
      <w:r w:rsidRPr="0095047F">
        <w:rPr>
          <w:rFonts w:ascii="Candara" w:hAnsi="Candara" w:cs="Times New Roman"/>
          <w:lang w:val="sv-SE"/>
        </w:rPr>
        <w:t>c.</w:t>
      </w:r>
      <w:r w:rsidRPr="0095047F">
        <w:rPr>
          <w:rFonts w:ascii="Candara" w:hAnsi="Candara" w:cs="Times New Roman"/>
          <w:lang w:val="sv-SE"/>
        </w:rPr>
        <w:tab/>
      </w:r>
      <w:r w:rsidRPr="0095047F">
        <w:rPr>
          <w:rFonts w:ascii="Candara" w:hAnsi="Candara" w:cs="Times New Roman"/>
        </w:rPr>
        <w:t xml:space="preserve">pembinaan dan pelaksanaan tugas di Seksi </w:t>
      </w:r>
      <w:r w:rsidRPr="0095047F">
        <w:rPr>
          <w:rFonts w:ascii="Candara" w:hAnsi="Candara" w:cs="Times New Roman"/>
          <w:iCs/>
        </w:rPr>
        <w:t>Pencegahan Perumahan dan Penataan Kawasan Permukiman Kumuh;</w:t>
      </w:r>
    </w:p>
    <w:p w:rsidR="002B7A62" w:rsidRPr="0095047F" w:rsidRDefault="002B7A62" w:rsidP="002B7A62">
      <w:pPr>
        <w:spacing w:line="276" w:lineRule="auto"/>
        <w:ind w:left="1620" w:hanging="270"/>
        <w:rPr>
          <w:rFonts w:ascii="Candara" w:hAnsi="Candara" w:cs="Times New Roman"/>
        </w:rPr>
      </w:pPr>
      <w:r w:rsidRPr="0095047F">
        <w:rPr>
          <w:rFonts w:ascii="Candara" w:hAnsi="Candara" w:cs="Times New Roman"/>
          <w:lang w:val="sv-SE"/>
        </w:rPr>
        <w:t>d.</w:t>
      </w:r>
      <w:r w:rsidRPr="0095047F">
        <w:rPr>
          <w:rFonts w:ascii="Candara" w:hAnsi="Candara" w:cs="Times New Roman"/>
          <w:lang w:val="sv-SE"/>
        </w:rPr>
        <w:tab/>
      </w:r>
      <w:r w:rsidRPr="0095047F">
        <w:rPr>
          <w:rFonts w:ascii="Candara" w:hAnsi="Candara" w:cs="Times New Roman"/>
        </w:rPr>
        <w:t>pelaksanaan</w:t>
      </w:r>
      <w:r w:rsidR="00C278A8">
        <w:rPr>
          <w:rFonts w:ascii="Candara" w:hAnsi="Candara" w:cs="Times New Roman"/>
        </w:rPr>
        <w:t xml:space="preserve"> </w:t>
      </w:r>
      <w:r w:rsidRPr="0095047F">
        <w:rPr>
          <w:rFonts w:ascii="Candara" w:hAnsi="Candara" w:cs="Times New Roman"/>
        </w:rPr>
        <w:t>fungsi lain yang diberikan oleh pimpinan  sesuai dengan tugas dan fungsinya.</w:t>
      </w:r>
    </w:p>
    <w:p w:rsidR="002B7A62" w:rsidRPr="0095047F" w:rsidRDefault="002B7A62" w:rsidP="002B7A62">
      <w:pPr>
        <w:spacing w:line="276" w:lineRule="auto"/>
        <w:ind w:left="1530" w:firstLine="90"/>
        <w:rPr>
          <w:rFonts w:ascii="Candara" w:hAnsi="Candara" w:cs="Times New Roman"/>
          <w:lang w:val="sv-SE"/>
        </w:rPr>
      </w:pPr>
      <w:r w:rsidRPr="0095047F">
        <w:rPr>
          <w:rFonts w:ascii="Candara" w:hAnsi="Candara" w:cs="Times New Roman"/>
          <w:lang w:val="sv-SE"/>
        </w:rPr>
        <w:t>Rincian tugas sebagai berikut  :</w:t>
      </w:r>
    </w:p>
    <w:p w:rsidR="002B7A62" w:rsidRPr="0095047F" w:rsidRDefault="002B7A62" w:rsidP="00104421">
      <w:pPr>
        <w:numPr>
          <w:ilvl w:val="0"/>
          <w:numId w:val="18"/>
        </w:numPr>
        <w:spacing w:after="187" w:line="276" w:lineRule="auto"/>
        <w:ind w:right="4"/>
        <w:jc w:val="both"/>
        <w:rPr>
          <w:rFonts w:ascii="Candara" w:hAnsi="Candara" w:cs="Times New Roman"/>
          <w:lang w:val="fi-FI"/>
        </w:rPr>
      </w:pPr>
      <w:r w:rsidRPr="0095047F">
        <w:rPr>
          <w:rFonts w:ascii="Candara" w:hAnsi="Candara" w:cs="Times New Roman"/>
        </w:rPr>
        <w:t xml:space="preserve">Menyusun rencana  kegiatan dan jadwal operasional tahunan Seksi </w:t>
      </w:r>
      <w:r w:rsidRPr="0095047F">
        <w:rPr>
          <w:rFonts w:ascii="Candara" w:hAnsi="Candara" w:cs="Times New Roman"/>
          <w:iCs/>
        </w:rPr>
        <w:t xml:space="preserve">Pencegahan Perumahan dan Penataan Kawasan Permukiman Kumuh </w:t>
      </w:r>
      <w:r w:rsidRPr="0095047F">
        <w:rPr>
          <w:rFonts w:ascii="Candara" w:hAnsi="Candara" w:cs="Times New Roman"/>
        </w:rPr>
        <w:t>sebagai pedoman pelaksanaan tugas;</w:t>
      </w:r>
    </w:p>
    <w:p w:rsidR="002B7A62" w:rsidRPr="0095047F" w:rsidRDefault="002B7A62" w:rsidP="00104421">
      <w:pPr>
        <w:numPr>
          <w:ilvl w:val="0"/>
          <w:numId w:val="18"/>
        </w:numPr>
        <w:spacing w:after="187" w:line="276" w:lineRule="auto"/>
        <w:ind w:right="4"/>
        <w:jc w:val="both"/>
        <w:rPr>
          <w:rFonts w:ascii="Candara" w:hAnsi="Candara" w:cs="Times New Roman"/>
          <w:lang w:val="sv-SE"/>
        </w:rPr>
      </w:pPr>
      <w:r w:rsidRPr="0095047F">
        <w:rPr>
          <w:rFonts w:ascii="Candara" w:hAnsi="Candara" w:cs="Times New Roman"/>
        </w:rPr>
        <w:t>Membagi tugas kepada bawahan agar tercipta distribusi tugas yang merata;</w:t>
      </w:r>
    </w:p>
    <w:p w:rsidR="002B7A62" w:rsidRPr="0095047F" w:rsidRDefault="002B7A62" w:rsidP="00104421">
      <w:pPr>
        <w:numPr>
          <w:ilvl w:val="0"/>
          <w:numId w:val="18"/>
        </w:numPr>
        <w:spacing w:after="187" w:line="276" w:lineRule="auto"/>
        <w:ind w:right="4"/>
        <w:jc w:val="both"/>
        <w:rPr>
          <w:rFonts w:ascii="Candara" w:hAnsi="Candara" w:cs="Times New Roman"/>
          <w:lang w:val="sv-SE"/>
        </w:rPr>
      </w:pPr>
      <w:r w:rsidRPr="0095047F">
        <w:rPr>
          <w:rFonts w:ascii="Candara" w:hAnsi="Candara" w:cs="Times New Roman"/>
        </w:rPr>
        <w:t>Menyelia pelaksanaan tugas pokok organisasi agar berjalan sesuai rencana, tepat waktu, berkualitas dalam lingkup seksi</w:t>
      </w:r>
      <w:r w:rsidRPr="0095047F">
        <w:rPr>
          <w:rFonts w:ascii="Candara" w:hAnsi="Candara" w:cs="Times New Roman"/>
          <w:lang w:val="fi-FI"/>
        </w:rPr>
        <w:t>;</w:t>
      </w:r>
    </w:p>
    <w:p w:rsidR="002B7A62" w:rsidRPr="0095047F" w:rsidRDefault="002B7A62" w:rsidP="00104421">
      <w:pPr>
        <w:numPr>
          <w:ilvl w:val="0"/>
          <w:numId w:val="18"/>
        </w:numPr>
        <w:spacing w:after="187" w:line="276" w:lineRule="auto"/>
        <w:ind w:right="4"/>
        <w:jc w:val="both"/>
        <w:rPr>
          <w:rFonts w:ascii="Candara" w:hAnsi="Candara" w:cs="Times New Roman"/>
          <w:lang w:val="sv-SE"/>
        </w:rPr>
      </w:pPr>
      <w:r w:rsidRPr="0095047F">
        <w:rPr>
          <w:rFonts w:ascii="Candara" w:hAnsi="Candara" w:cs="Times New Roman"/>
        </w:rPr>
        <w:t>Memeriksa hasil pelaksanaan tugas pokok organisasi agar berjalan sesuai rencana, tepat waktu, berkualitas dalam lingkup seksi</w:t>
      </w:r>
      <w:r w:rsidRPr="0095047F">
        <w:rPr>
          <w:rFonts w:ascii="Candara" w:hAnsi="Candara" w:cs="Times New Roman"/>
          <w:lang w:val="fi-FI"/>
        </w:rPr>
        <w:t>;</w:t>
      </w:r>
    </w:p>
    <w:p w:rsidR="002B7A62" w:rsidRPr="0095047F" w:rsidRDefault="002B7A62" w:rsidP="00104421">
      <w:pPr>
        <w:numPr>
          <w:ilvl w:val="0"/>
          <w:numId w:val="18"/>
        </w:numPr>
        <w:spacing w:after="187" w:line="276" w:lineRule="auto"/>
        <w:ind w:right="4"/>
        <w:jc w:val="both"/>
        <w:rPr>
          <w:rFonts w:ascii="Candara" w:hAnsi="Candara" w:cs="Times New Roman"/>
          <w:lang w:val="sv-SE"/>
        </w:rPr>
      </w:pPr>
      <w:r w:rsidRPr="0095047F">
        <w:rPr>
          <w:rFonts w:ascii="Candara" w:hAnsi="Candara" w:cs="Times New Roman"/>
        </w:rPr>
        <w:t>Mengevaluasi hasil pelaksanaan tugas pokok organisasi agar berjalan sesuai rencana, tepat waktu, berkualitas dalam lingkup seksi</w:t>
      </w:r>
      <w:r w:rsidRPr="0095047F">
        <w:rPr>
          <w:rFonts w:ascii="Candara" w:hAnsi="Candara" w:cs="Times New Roman"/>
          <w:lang w:val="es-ES"/>
        </w:rPr>
        <w:t>;</w:t>
      </w:r>
    </w:p>
    <w:p w:rsidR="002B7A62" w:rsidRPr="0095047F" w:rsidRDefault="002B7A62" w:rsidP="00104421">
      <w:pPr>
        <w:numPr>
          <w:ilvl w:val="0"/>
          <w:numId w:val="18"/>
        </w:numPr>
        <w:spacing w:after="187" w:line="276" w:lineRule="auto"/>
        <w:ind w:right="4"/>
        <w:jc w:val="both"/>
        <w:rPr>
          <w:rFonts w:ascii="Candara" w:hAnsi="Candara" w:cs="Times New Roman"/>
          <w:lang w:val="sv-SE"/>
        </w:rPr>
      </w:pPr>
      <w:r w:rsidRPr="0095047F">
        <w:rPr>
          <w:rFonts w:ascii="Candara" w:hAnsi="Candara" w:cs="Times New Roman"/>
        </w:rPr>
        <w:t>Menyusun laporan dan memberi saran kepada atasan terkait pelaksanaan tugas;</w:t>
      </w:r>
    </w:p>
    <w:p w:rsidR="002B7A62" w:rsidRPr="0095047F" w:rsidRDefault="002B7A62" w:rsidP="00104421">
      <w:pPr>
        <w:numPr>
          <w:ilvl w:val="0"/>
          <w:numId w:val="18"/>
        </w:numPr>
        <w:spacing w:after="187" w:line="276" w:lineRule="auto"/>
        <w:ind w:right="4"/>
        <w:jc w:val="both"/>
        <w:rPr>
          <w:rFonts w:ascii="Candara" w:hAnsi="Candara" w:cs="Times New Roman"/>
          <w:lang w:val="sv-SE"/>
        </w:rPr>
      </w:pPr>
      <w:r w:rsidRPr="0095047F">
        <w:rPr>
          <w:rFonts w:ascii="Candara" w:hAnsi="Candara" w:cs="Times New Roman"/>
          <w:lang w:val="sv-SE"/>
        </w:rPr>
        <w:t>Menginventarisir permasalahan yang berhubungan dengan</w:t>
      </w:r>
      <w:r w:rsidRPr="0095047F">
        <w:rPr>
          <w:rFonts w:ascii="Candara" w:hAnsi="Candara" w:cs="Times New Roman"/>
          <w:iCs/>
        </w:rPr>
        <w:t>di Seksi Pencegahan Perumahan dan Penataan Kawasan Permukiman Kumuh</w:t>
      </w:r>
      <w:r w:rsidRPr="0095047F">
        <w:rPr>
          <w:rFonts w:ascii="Candara" w:hAnsi="Candara" w:cs="Times New Roman"/>
          <w:lang w:val="sv-SE"/>
        </w:rPr>
        <w:t xml:space="preserve"> serta menyiapkan bahan petunjuk pemecahan masalah</w:t>
      </w:r>
      <w:r w:rsidRPr="0095047F">
        <w:rPr>
          <w:rFonts w:ascii="Candara" w:hAnsi="Candara" w:cs="Times New Roman"/>
        </w:rPr>
        <w:t>;</w:t>
      </w:r>
    </w:p>
    <w:p w:rsidR="002B7A62" w:rsidRPr="0095047F" w:rsidRDefault="002B7A62" w:rsidP="00104421">
      <w:pPr>
        <w:numPr>
          <w:ilvl w:val="0"/>
          <w:numId w:val="18"/>
        </w:numPr>
        <w:spacing w:after="187" w:line="276" w:lineRule="auto"/>
        <w:ind w:right="4"/>
        <w:jc w:val="both"/>
        <w:rPr>
          <w:rFonts w:ascii="Candara" w:hAnsi="Candara" w:cs="Times New Roman"/>
          <w:lang w:val="sv-SE"/>
        </w:rPr>
      </w:pPr>
      <w:r w:rsidRPr="0095047F">
        <w:rPr>
          <w:rFonts w:ascii="Candara" w:hAnsi="Candara" w:cs="Times New Roman"/>
        </w:rPr>
        <w:t xml:space="preserve">Menyiapkan bahan perumusan kebijakan teknis Seksi </w:t>
      </w:r>
      <w:r w:rsidRPr="0095047F">
        <w:rPr>
          <w:rFonts w:ascii="Candara" w:hAnsi="Candara" w:cs="Times New Roman"/>
          <w:iCs/>
        </w:rPr>
        <w:t>Pencegahan Perumahan dan Penataan Kawasan Permukiman Kumuh, terutama kegiatan pencagahan perumahan dan kawasan permukiman kumuh;</w:t>
      </w:r>
    </w:p>
    <w:p w:rsidR="002B7A62" w:rsidRPr="0095047F" w:rsidRDefault="002B7A62" w:rsidP="00104421">
      <w:pPr>
        <w:numPr>
          <w:ilvl w:val="0"/>
          <w:numId w:val="18"/>
        </w:numPr>
        <w:spacing w:after="187" w:line="276" w:lineRule="auto"/>
        <w:ind w:right="4"/>
        <w:jc w:val="both"/>
        <w:rPr>
          <w:rFonts w:ascii="Candara" w:hAnsi="Candara" w:cs="Times New Roman"/>
          <w:lang w:val="sv-SE"/>
        </w:rPr>
      </w:pPr>
      <w:r w:rsidRPr="0095047F">
        <w:rPr>
          <w:rFonts w:ascii="Candara" w:hAnsi="Candara" w:cs="Times New Roman"/>
        </w:rPr>
        <w:t>Melaksanakan pemberian dukungan atas Seksi</w:t>
      </w:r>
      <w:r w:rsidRPr="0095047F">
        <w:rPr>
          <w:rFonts w:ascii="Candara" w:hAnsi="Candara" w:cs="Times New Roman"/>
          <w:iCs/>
        </w:rPr>
        <w:t xml:space="preserve">Pencegahan Perumahan dan Penataan Kawasan Permukiman Kumuh, serta melaksanakan penataan dan </w:t>
      </w:r>
      <w:r w:rsidRPr="0095047F">
        <w:rPr>
          <w:rFonts w:ascii="Candara" w:hAnsi="Candara" w:cs="Times New Roman"/>
          <w:iCs/>
        </w:rPr>
        <w:lastRenderedPageBreak/>
        <w:t>peningkatan kualitas kawasan permukiman kumuh dengan luas dibawah 10 (sepuluh) ha;</w:t>
      </w:r>
    </w:p>
    <w:p w:rsidR="002B7A62" w:rsidRPr="0095047F" w:rsidRDefault="002B7A62" w:rsidP="00104421">
      <w:pPr>
        <w:numPr>
          <w:ilvl w:val="0"/>
          <w:numId w:val="18"/>
        </w:numPr>
        <w:spacing w:after="187" w:line="276" w:lineRule="auto"/>
        <w:ind w:right="4"/>
        <w:jc w:val="both"/>
        <w:rPr>
          <w:rFonts w:ascii="Candara" w:hAnsi="Candara" w:cs="Times New Roman"/>
          <w:lang w:val="sv-SE"/>
        </w:rPr>
      </w:pPr>
      <w:r w:rsidRPr="0095047F">
        <w:rPr>
          <w:rFonts w:ascii="Candara" w:hAnsi="Candara" w:cs="Times New Roman"/>
          <w:iCs/>
        </w:rPr>
        <w:t>Mengoordinasikan dengan pihak terkait terhadap  pelaksanaan kegitan seksi pencegahan perumahan dan penataan kawasan perumahan kumuh;</w:t>
      </w:r>
    </w:p>
    <w:p w:rsidR="002B7A62" w:rsidRPr="0095047F" w:rsidRDefault="002B7A62" w:rsidP="00104421">
      <w:pPr>
        <w:numPr>
          <w:ilvl w:val="0"/>
          <w:numId w:val="18"/>
        </w:numPr>
        <w:spacing w:after="187" w:line="276" w:lineRule="auto"/>
        <w:ind w:right="4"/>
        <w:jc w:val="both"/>
        <w:rPr>
          <w:rFonts w:ascii="Candara" w:hAnsi="Candara" w:cs="Times New Roman"/>
          <w:lang w:val="sv-SE"/>
        </w:rPr>
      </w:pPr>
      <w:r w:rsidRPr="0095047F">
        <w:rPr>
          <w:rFonts w:ascii="Candara" w:hAnsi="Candara" w:cs="Times New Roman"/>
          <w:lang w:val="sv-SE"/>
        </w:rPr>
        <w:t xml:space="preserve">Melaksanakan pembinaan dan petunjuk teknis pelaksanaan tugas </w:t>
      </w:r>
      <w:r w:rsidRPr="0095047F">
        <w:rPr>
          <w:rFonts w:ascii="Candara" w:hAnsi="Candara" w:cs="Times New Roman"/>
        </w:rPr>
        <w:t xml:space="preserve">di Seksi </w:t>
      </w:r>
      <w:r w:rsidRPr="0095047F">
        <w:rPr>
          <w:rFonts w:ascii="Candara" w:hAnsi="Candara" w:cs="Times New Roman"/>
          <w:iCs/>
        </w:rPr>
        <w:t>Pencegahan Perumahan dan Penataan Kawasan Permukiman Kumuh;</w:t>
      </w:r>
    </w:p>
    <w:p w:rsidR="002B7A62" w:rsidRPr="0095047F" w:rsidRDefault="002B7A62" w:rsidP="00104421">
      <w:pPr>
        <w:numPr>
          <w:ilvl w:val="0"/>
          <w:numId w:val="18"/>
        </w:numPr>
        <w:spacing w:after="187" w:line="276" w:lineRule="auto"/>
        <w:ind w:right="4"/>
        <w:jc w:val="both"/>
        <w:rPr>
          <w:rFonts w:ascii="Candara" w:hAnsi="Candara" w:cs="Times New Roman"/>
          <w:lang w:val="sv-SE"/>
        </w:rPr>
      </w:pPr>
      <w:r w:rsidRPr="0095047F">
        <w:rPr>
          <w:rFonts w:ascii="Candara" w:hAnsi="Candara" w:cs="Times New Roman"/>
          <w:lang w:val="sv-SE"/>
        </w:rPr>
        <w:t xml:space="preserve">Melaksanakan sosialisasi kepada masyarakat terkait kebijakan pemerintah terkait dengan pelaksanaan kegiatan </w:t>
      </w:r>
      <w:r w:rsidRPr="0095047F">
        <w:rPr>
          <w:rFonts w:ascii="Candara" w:hAnsi="Candara" w:cs="Times New Roman"/>
          <w:iCs/>
        </w:rPr>
        <w:t>Pencegahan Perumahan dan Penataan Kawasan Permukiman Kumuh;</w:t>
      </w:r>
    </w:p>
    <w:p w:rsidR="002B7A62" w:rsidRPr="0095047F" w:rsidRDefault="002B7A62" w:rsidP="00104421">
      <w:pPr>
        <w:numPr>
          <w:ilvl w:val="0"/>
          <w:numId w:val="18"/>
        </w:numPr>
        <w:spacing w:after="187" w:line="276" w:lineRule="auto"/>
        <w:ind w:right="4"/>
        <w:jc w:val="both"/>
        <w:rPr>
          <w:rFonts w:ascii="Candara" w:hAnsi="Candara" w:cs="Times New Roman"/>
          <w:lang w:val="sv-SE"/>
        </w:rPr>
      </w:pPr>
      <w:r w:rsidRPr="0095047F">
        <w:rPr>
          <w:rFonts w:ascii="Candara" w:hAnsi="Candara" w:cs="Times New Roman"/>
          <w:lang w:val="sv-SE"/>
        </w:rPr>
        <w:t xml:space="preserve">Melaksanakan monitoring, evaluasi dan pelaporan pelaksanaan tugas dan kegiatan </w:t>
      </w:r>
      <w:r w:rsidRPr="0095047F">
        <w:rPr>
          <w:rFonts w:ascii="Candara" w:hAnsi="Candara" w:cs="Times New Roman"/>
        </w:rPr>
        <w:t xml:space="preserve">Seksi </w:t>
      </w:r>
      <w:r w:rsidRPr="0095047F">
        <w:rPr>
          <w:rFonts w:ascii="Candara" w:hAnsi="Candara" w:cs="Times New Roman"/>
          <w:iCs/>
        </w:rPr>
        <w:t>Pencegahan Perumahan dan Penataan Kawasan Permukiman Kumuh;</w:t>
      </w:r>
    </w:p>
    <w:p w:rsidR="002B7A62" w:rsidRPr="0095047F" w:rsidRDefault="002B7A62" w:rsidP="00104421">
      <w:pPr>
        <w:numPr>
          <w:ilvl w:val="0"/>
          <w:numId w:val="18"/>
        </w:numPr>
        <w:spacing w:after="187" w:line="276" w:lineRule="auto"/>
        <w:ind w:right="4"/>
        <w:jc w:val="both"/>
        <w:rPr>
          <w:rFonts w:ascii="Candara" w:hAnsi="Candara" w:cs="Times New Roman"/>
          <w:lang w:val="sv-SE"/>
        </w:rPr>
      </w:pPr>
      <w:r w:rsidRPr="0095047F">
        <w:rPr>
          <w:rFonts w:ascii="Candara" w:hAnsi="Candara" w:cs="Times New Roman"/>
          <w:lang w:val="sv-SE"/>
        </w:rPr>
        <w:t>Menilai prestasi kerja bawahan dalam rangka pembinaan dan pengembangan karier;</w:t>
      </w:r>
    </w:p>
    <w:p w:rsidR="002B7A62" w:rsidRPr="0095047F" w:rsidRDefault="002B7A62" w:rsidP="00104421">
      <w:pPr>
        <w:numPr>
          <w:ilvl w:val="0"/>
          <w:numId w:val="18"/>
        </w:numPr>
        <w:spacing w:after="187" w:line="276" w:lineRule="auto"/>
        <w:ind w:right="4"/>
        <w:jc w:val="both"/>
        <w:rPr>
          <w:rFonts w:ascii="Candara" w:hAnsi="Candara" w:cs="Times New Roman"/>
          <w:lang w:val="sv-SE"/>
        </w:rPr>
      </w:pPr>
      <w:r w:rsidRPr="0095047F">
        <w:rPr>
          <w:rFonts w:ascii="Candara" w:hAnsi="Candara" w:cs="Times New Roman"/>
          <w:lang w:val="sv-SE"/>
        </w:rPr>
        <w:t>Melaksanakan tugas kedinasan lainnya yang diperintahkan oleh pimpinan baik lisan maupun tertulis.</w:t>
      </w:r>
    </w:p>
    <w:p w:rsidR="002B7A62" w:rsidRPr="0095047F" w:rsidRDefault="002B7A62" w:rsidP="00104421">
      <w:pPr>
        <w:pStyle w:val="ListParagraph"/>
        <w:numPr>
          <w:ilvl w:val="4"/>
          <w:numId w:val="3"/>
        </w:numPr>
        <w:spacing w:line="276" w:lineRule="auto"/>
        <w:ind w:left="1440"/>
        <w:rPr>
          <w:rFonts w:ascii="Candara" w:hAnsi="Candara"/>
          <w:color w:val="auto"/>
          <w:sz w:val="22"/>
          <w:lang w:val="en-US"/>
        </w:rPr>
      </w:pPr>
      <w:r w:rsidRPr="0095047F">
        <w:rPr>
          <w:rFonts w:ascii="Candara" w:hAnsi="Candara"/>
          <w:iCs/>
          <w:color w:val="auto"/>
          <w:sz w:val="22"/>
        </w:rPr>
        <w:t>Seksi Pertanahan</w:t>
      </w:r>
      <w:r w:rsidRPr="0095047F">
        <w:rPr>
          <w:rFonts w:ascii="Candara" w:hAnsi="Candara"/>
          <w:iCs/>
          <w:color w:val="auto"/>
          <w:sz w:val="22"/>
          <w:lang w:val="en-US"/>
        </w:rPr>
        <w:t xml:space="preserve"> </w:t>
      </w:r>
      <w:r w:rsidRPr="0095047F">
        <w:rPr>
          <w:rFonts w:ascii="Candara" w:hAnsi="Candara"/>
          <w:color w:val="auto"/>
          <w:sz w:val="22"/>
        </w:rPr>
        <w:t>dipimpin oleh seorang Kepala S</w:t>
      </w:r>
      <w:r w:rsidRPr="0095047F">
        <w:rPr>
          <w:rFonts w:ascii="Candara" w:hAnsi="Candara"/>
          <w:color w:val="auto"/>
          <w:sz w:val="22"/>
          <w:lang w:val="en-US"/>
        </w:rPr>
        <w:t>eksi</w:t>
      </w:r>
      <w:r w:rsidRPr="0095047F">
        <w:rPr>
          <w:rFonts w:ascii="Candara" w:hAnsi="Candara"/>
          <w:color w:val="auto"/>
          <w:sz w:val="22"/>
        </w:rPr>
        <w:t xml:space="preserve">, mempunyai tugas memimpin dan melaksanakan penyiapan bahan penyusunan kebijakan teknis, membina, mengoordinasikan dan melaksanakan program dan kegiatan di </w:t>
      </w:r>
      <w:r w:rsidRPr="0095047F">
        <w:rPr>
          <w:rFonts w:ascii="Candara" w:hAnsi="Candara"/>
          <w:color w:val="auto"/>
          <w:sz w:val="22"/>
          <w:lang w:val="en-US"/>
        </w:rPr>
        <w:t xml:space="preserve">seksi </w:t>
      </w:r>
      <w:r w:rsidRPr="0095047F">
        <w:rPr>
          <w:rFonts w:ascii="Candara" w:hAnsi="Candara"/>
          <w:iCs/>
          <w:color w:val="auto"/>
          <w:sz w:val="22"/>
        </w:rPr>
        <w:t>Pertanahansesuai  peraturan perundang-undanga</w:t>
      </w:r>
      <w:r w:rsidRPr="0095047F">
        <w:rPr>
          <w:rFonts w:ascii="Candara" w:hAnsi="Candara"/>
          <w:iCs/>
          <w:color w:val="auto"/>
          <w:sz w:val="22"/>
          <w:lang w:val="en-US"/>
        </w:rPr>
        <w:t>n</w:t>
      </w:r>
      <w:r w:rsidRPr="0095047F">
        <w:rPr>
          <w:rFonts w:ascii="Candara" w:hAnsi="Candara"/>
          <w:iCs/>
          <w:color w:val="auto"/>
          <w:sz w:val="22"/>
        </w:rPr>
        <w:t xml:space="preserve"> dan pedoman yang berlaku untuk kelancaran tugas.</w:t>
      </w:r>
    </w:p>
    <w:p w:rsidR="002B7A62" w:rsidRPr="0095047F" w:rsidRDefault="002B7A62" w:rsidP="002B7A62">
      <w:pPr>
        <w:spacing w:line="276" w:lineRule="auto"/>
        <w:ind w:left="1440"/>
        <w:rPr>
          <w:rFonts w:ascii="Candara" w:hAnsi="Candara" w:cs="Times New Roman"/>
          <w:lang w:val="fi-FI"/>
        </w:rPr>
      </w:pPr>
      <w:r w:rsidRPr="0095047F">
        <w:rPr>
          <w:rFonts w:ascii="Candara" w:hAnsi="Candara" w:cs="Times New Roman"/>
          <w:lang w:val="fi-FI"/>
        </w:rPr>
        <w:t>Dalam menyelenggarakan  tugas Kepala Seksi mempunyai fungsi :</w:t>
      </w:r>
    </w:p>
    <w:p w:rsidR="002B7A62" w:rsidRPr="0095047F" w:rsidRDefault="002B7A62" w:rsidP="00104421">
      <w:pPr>
        <w:pStyle w:val="ListParagraph"/>
        <w:numPr>
          <w:ilvl w:val="0"/>
          <w:numId w:val="23"/>
        </w:numPr>
        <w:tabs>
          <w:tab w:val="left" w:pos="1890"/>
        </w:tabs>
        <w:spacing w:line="276" w:lineRule="auto"/>
        <w:ind w:left="2070" w:hanging="540"/>
        <w:rPr>
          <w:rFonts w:ascii="Candara" w:hAnsi="Candara"/>
          <w:color w:val="auto"/>
          <w:sz w:val="22"/>
          <w:lang w:val="sv-SE"/>
        </w:rPr>
      </w:pPr>
      <w:r w:rsidRPr="0095047F">
        <w:rPr>
          <w:rFonts w:ascii="Candara" w:hAnsi="Candara"/>
          <w:color w:val="auto"/>
          <w:sz w:val="22"/>
          <w:lang w:val="en-US"/>
        </w:rPr>
        <w:t>p</w:t>
      </w:r>
      <w:r w:rsidRPr="0095047F">
        <w:rPr>
          <w:rFonts w:ascii="Candara" w:hAnsi="Candara"/>
          <w:color w:val="auto"/>
          <w:sz w:val="22"/>
        </w:rPr>
        <w:t xml:space="preserve">enyiapan bahan perumusan kebijakan teknis </w:t>
      </w:r>
      <w:r w:rsidRPr="0095047F">
        <w:rPr>
          <w:rFonts w:ascii="Candara" w:hAnsi="Candara"/>
          <w:color w:val="auto"/>
          <w:sz w:val="22"/>
          <w:lang w:val="en-US"/>
        </w:rPr>
        <w:t xml:space="preserve">Seksi </w:t>
      </w:r>
      <w:r w:rsidRPr="0095047F">
        <w:rPr>
          <w:rFonts w:ascii="Candara" w:hAnsi="Candara"/>
          <w:iCs/>
          <w:color w:val="auto"/>
          <w:sz w:val="22"/>
        </w:rPr>
        <w:t>Pertanahan;</w:t>
      </w:r>
    </w:p>
    <w:p w:rsidR="002B7A62" w:rsidRPr="0095047F" w:rsidRDefault="002B7A62" w:rsidP="002B7A62">
      <w:pPr>
        <w:tabs>
          <w:tab w:val="left" w:pos="1530"/>
          <w:tab w:val="left" w:pos="1890"/>
        </w:tabs>
        <w:spacing w:line="276" w:lineRule="auto"/>
        <w:ind w:left="1530"/>
        <w:rPr>
          <w:rFonts w:ascii="Candara" w:hAnsi="Candara" w:cs="Times New Roman"/>
          <w:lang w:val="sv-SE"/>
        </w:rPr>
      </w:pPr>
      <w:r w:rsidRPr="0095047F">
        <w:rPr>
          <w:rFonts w:ascii="Candara" w:hAnsi="Candara" w:cs="Times New Roman"/>
          <w:lang w:val="sv-SE"/>
        </w:rPr>
        <w:t>b.</w:t>
      </w:r>
      <w:r w:rsidRPr="0095047F">
        <w:rPr>
          <w:rFonts w:ascii="Candara" w:hAnsi="Candara" w:cs="Times New Roman"/>
          <w:lang w:val="sv-SE"/>
        </w:rPr>
        <w:tab/>
      </w:r>
      <w:r w:rsidRPr="0095047F">
        <w:rPr>
          <w:rFonts w:ascii="Candara" w:hAnsi="Candara" w:cs="Times New Roman"/>
        </w:rPr>
        <w:t>pemberian dukungan atas pelaksanaan tugas Seksi</w:t>
      </w:r>
      <w:r w:rsidRPr="0095047F">
        <w:rPr>
          <w:rFonts w:ascii="Candara" w:hAnsi="Candara" w:cs="Times New Roman"/>
          <w:iCs/>
        </w:rPr>
        <w:t xml:space="preserve"> Pertanahan;</w:t>
      </w:r>
    </w:p>
    <w:p w:rsidR="002B7A62" w:rsidRPr="0095047F" w:rsidRDefault="002B7A62" w:rsidP="002B7A62">
      <w:pPr>
        <w:tabs>
          <w:tab w:val="left" w:pos="1530"/>
          <w:tab w:val="left" w:pos="1890"/>
        </w:tabs>
        <w:spacing w:line="276" w:lineRule="auto"/>
        <w:ind w:left="1530"/>
        <w:rPr>
          <w:rFonts w:ascii="Candara" w:hAnsi="Candara" w:cs="Times New Roman"/>
          <w:lang w:val="sv-SE"/>
        </w:rPr>
      </w:pPr>
      <w:r w:rsidRPr="0095047F">
        <w:rPr>
          <w:rFonts w:ascii="Candara" w:hAnsi="Candara" w:cs="Times New Roman"/>
          <w:lang w:val="sv-SE"/>
        </w:rPr>
        <w:t>c.</w:t>
      </w:r>
      <w:r w:rsidRPr="0095047F">
        <w:rPr>
          <w:rFonts w:ascii="Candara" w:hAnsi="Candara" w:cs="Times New Roman"/>
          <w:lang w:val="sv-SE"/>
        </w:rPr>
        <w:tab/>
      </w:r>
      <w:r w:rsidRPr="0095047F">
        <w:rPr>
          <w:rFonts w:ascii="Candara" w:hAnsi="Candara" w:cs="Times New Roman"/>
        </w:rPr>
        <w:t>pembinaan dan pelaksanaan tugas Seksi</w:t>
      </w:r>
      <w:r w:rsidRPr="0095047F">
        <w:rPr>
          <w:rFonts w:ascii="Candara" w:hAnsi="Candara" w:cs="Times New Roman"/>
          <w:iCs/>
        </w:rPr>
        <w:t xml:space="preserve"> Pertanahan;</w:t>
      </w:r>
    </w:p>
    <w:p w:rsidR="002B7A62" w:rsidRPr="0095047F" w:rsidRDefault="002B7A62" w:rsidP="002B7A62">
      <w:pPr>
        <w:tabs>
          <w:tab w:val="left" w:pos="1890"/>
        </w:tabs>
        <w:spacing w:line="276" w:lineRule="auto"/>
        <w:ind w:left="1980" w:hanging="450"/>
        <w:rPr>
          <w:rFonts w:ascii="Candara" w:hAnsi="Candara" w:cs="Times New Roman"/>
        </w:rPr>
      </w:pPr>
      <w:r w:rsidRPr="0095047F">
        <w:rPr>
          <w:rFonts w:ascii="Candara" w:hAnsi="Candara" w:cs="Times New Roman"/>
          <w:lang w:val="sv-SE"/>
        </w:rPr>
        <w:t>d.</w:t>
      </w:r>
      <w:r w:rsidRPr="0095047F">
        <w:rPr>
          <w:rFonts w:ascii="Candara" w:hAnsi="Candara" w:cs="Times New Roman"/>
          <w:lang w:val="sv-SE"/>
        </w:rPr>
        <w:tab/>
      </w:r>
      <w:r w:rsidRPr="0095047F">
        <w:rPr>
          <w:rFonts w:ascii="Candara" w:hAnsi="Candara" w:cs="Times New Roman"/>
        </w:rPr>
        <w:t>pelaksanaanfungsi lain yang diberikan oleh pimpinan  sesuai dengan tugas dan fungsinya.</w:t>
      </w:r>
    </w:p>
    <w:p w:rsidR="002B7A62" w:rsidRPr="0095047F" w:rsidRDefault="002B7A62" w:rsidP="002B7A62">
      <w:pPr>
        <w:spacing w:line="276" w:lineRule="auto"/>
        <w:ind w:left="566" w:firstLine="964"/>
        <w:rPr>
          <w:rFonts w:ascii="Candara" w:hAnsi="Candara" w:cs="Times New Roman"/>
          <w:lang w:val="sv-SE"/>
        </w:rPr>
      </w:pPr>
      <w:r w:rsidRPr="0095047F">
        <w:rPr>
          <w:rFonts w:ascii="Candara" w:hAnsi="Candara" w:cs="Times New Roman"/>
          <w:lang w:val="fi-FI"/>
        </w:rPr>
        <w:t>Rincian</w:t>
      </w:r>
      <w:r w:rsidRPr="0095047F">
        <w:rPr>
          <w:rFonts w:ascii="Candara" w:hAnsi="Candara" w:cs="Times New Roman"/>
          <w:lang w:val="sv-SE"/>
        </w:rPr>
        <w:t xml:space="preserve"> tugas sebagai berikut  :</w:t>
      </w:r>
    </w:p>
    <w:p w:rsidR="002B7A62" w:rsidRPr="0095047F" w:rsidRDefault="002B7A62" w:rsidP="00104421">
      <w:pPr>
        <w:numPr>
          <w:ilvl w:val="0"/>
          <w:numId w:val="19"/>
        </w:numPr>
        <w:spacing w:after="187" w:line="276" w:lineRule="auto"/>
        <w:ind w:right="4"/>
        <w:jc w:val="both"/>
        <w:rPr>
          <w:rFonts w:ascii="Candara" w:hAnsi="Candara" w:cs="Times New Roman"/>
          <w:lang w:val="fi-FI"/>
        </w:rPr>
      </w:pPr>
      <w:r w:rsidRPr="0095047F">
        <w:rPr>
          <w:rFonts w:ascii="Candara" w:hAnsi="Candara" w:cs="Times New Roman"/>
        </w:rPr>
        <w:t>Menyusun rencana  kegiatan dan jadwal operasional tahunan Seksi Pertanahan  sebagai pedoman pelaksanaan tugas;</w:t>
      </w:r>
    </w:p>
    <w:p w:rsidR="002B7A62" w:rsidRPr="0095047F" w:rsidRDefault="002B7A62" w:rsidP="00104421">
      <w:pPr>
        <w:numPr>
          <w:ilvl w:val="0"/>
          <w:numId w:val="19"/>
        </w:numPr>
        <w:spacing w:after="187" w:line="276" w:lineRule="auto"/>
        <w:ind w:right="4"/>
        <w:jc w:val="both"/>
        <w:rPr>
          <w:rFonts w:ascii="Candara" w:hAnsi="Candara" w:cs="Times New Roman"/>
          <w:lang w:val="sv-SE"/>
        </w:rPr>
      </w:pPr>
      <w:r w:rsidRPr="0095047F">
        <w:rPr>
          <w:rFonts w:ascii="Candara" w:hAnsi="Candara" w:cs="Times New Roman"/>
        </w:rPr>
        <w:t>Membagi tugas kepada bawahan agar tercipta distribusi tugas yang merata;</w:t>
      </w:r>
    </w:p>
    <w:p w:rsidR="002B7A62" w:rsidRPr="0095047F" w:rsidRDefault="002B7A62" w:rsidP="00104421">
      <w:pPr>
        <w:numPr>
          <w:ilvl w:val="0"/>
          <w:numId w:val="19"/>
        </w:numPr>
        <w:spacing w:after="187" w:line="276" w:lineRule="auto"/>
        <w:ind w:right="4"/>
        <w:jc w:val="both"/>
        <w:rPr>
          <w:rFonts w:ascii="Candara" w:hAnsi="Candara" w:cs="Times New Roman"/>
          <w:lang w:val="sv-SE"/>
        </w:rPr>
      </w:pPr>
      <w:r w:rsidRPr="0095047F">
        <w:rPr>
          <w:rFonts w:ascii="Candara" w:hAnsi="Candara" w:cs="Times New Roman"/>
        </w:rPr>
        <w:t>Menyelia pelaksanaan tugas pokok organisasi agar berjalan sesuai rencana, tepat waktu, berkualitas dalam lingkup seksi</w:t>
      </w:r>
      <w:r w:rsidRPr="0095047F">
        <w:rPr>
          <w:rFonts w:ascii="Candara" w:hAnsi="Candara" w:cs="Times New Roman"/>
          <w:lang w:val="fi-FI"/>
        </w:rPr>
        <w:t>;</w:t>
      </w:r>
    </w:p>
    <w:p w:rsidR="002B7A62" w:rsidRPr="0095047F" w:rsidRDefault="002B7A62" w:rsidP="00104421">
      <w:pPr>
        <w:numPr>
          <w:ilvl w:val="0"/>
          <w:numId w:val="19"/>
        </w:numPr>
        <w:spacing w:after="187" w:line="276" w:lineRule="auto"/>
        <w:ind w:right="4"/>
        <w:jc w:val="both"/>
        <w:rPr>
          <w:rFonts w:ascii="Candara" w:hAnsi="Candara" w:cs="Times New Roman"/>
          <w:lang w:val="sv-SE"/>
        </w:rPr>
      </w:pPr>
      <w:r w:rsidRPr="0095047F">
        <w:rPr>
          <w:rFonts w:ascii="Candara" w:hAnsi="Candara" w:cs="Times New Roman"/>
        </w:rPr>
        <w:t>Memeriksa hasil pelaksanaan tugas pokok organisasi agar berjalan sesuai rencana, tepat waktu, berkualitas dalam lingkup seksi</w:t>
      </w:r>
      <w:r w:rsidRPr="0095047F">
        <w:rPr>
          <w:rFonts w:ascii="Candara" w:hAnsi="Candara" w:cs="Times New Roman"/>
          <w:lang w:val="fi-FI"/>
        </w:rPr>
        <w:t>;</w:t>
      </w:r>
    </w:p>
    <w:p w:rsidR="002B7A62" w:rsidRPr="0095047F" w:rsidRDefault="002B7A62" w:rsidP="00104421">
      <w:pPr>
        <w:numPr>
          <w:ilvl w:val="0"/>
          <w:numId w:val="19"/>
        </w:numPr>
        <w:spacing w:after="187" w:line="276" w:lineRule="auto"/>
        <w:ind w:right="4"/>
        <w:jc w:val="both"/>
        <w:rPr>
          <w:rFonts w:ascii="Candara" w:hAnsi="Candara" w:cs="Times New Roman"/>
          <w:lang w:val="sv-SE"/>
        </w:rPr>
      </w:pPr>
      <w:r w:rsidRPr="0095047F">
        <w:rPr>
          <w:rFonts w:ascii="Candara" w:hAnsi="Candara" w:cs="Times New Roman"/>
        </w:rPr>
        <w:lastRenderedPageBreak/>
        <w:t>Mengevaluasi hasil pelaksanaan tugas pokok organisasi agar berjalan sesuai rencana, tepat waktu, berkualitas dalam lingkup seksi</w:t>
      </w:r>
      <w:r w:rsidRPr="0095047F">
        <w:rPr>
          <w:rFonts w:ascii="Candara" w:hAnsi="Candara" w:cs="Times New Roman"/>
          <w:lang w:val="es-ES"/>
        </w:rPr>
        <w:t>;</w:t>
      </w:r>
    </w:p>
    <w:p w:rsidR="002B7A62" w:rsidRPr="0095047F" w:rsidRDefault="002B7A62" w:rsidP="00104421">
      <w:pPr>
        <w:numPr>
          <w:ilvl w:val="0"/>
          <w:numId w:val="19"/>
        </w:numPr>
        <w:spacing w:after="187" w:line="276" w:lineRule="auto"/>
        <w:ind w:right="4"/>
        <w:jc w:val="both"/>
        <w:rPr>
          <w:rFonts w:ascii="Candara" w:hAnsi="Candara" w:cs="Times New Roman"/>
          <w:lang w:val="sv-SE"/>
        </w:rPr>
      </w:pPr>
      <w:r w:rsidRPr="0095047F">
        <w:rPr>
          <w:rFonts w:ascii="Candara" w:hAnsi="Candara" w:cs="Times New Roman"/>
        </w:rPr>
        <w:t>Menyusun laporan dan memberi saran kepada atasan terkait pelaksanaan tugas;</w:t>
      </w:r>
    </w:p>
    <w:p w:rsidR="002B7A62" w:rsidRPr="0095047F" w:rsidRDefault="002B7A62" w:rsidP="00104421">
      <w:pPr>
        <w:numPr>
          <w:ilvl w:val="0"/>
          <w:numId w:val="19"/>
        </w:numPr>
        <w:spacing w:after="187" w:line="276" w:lineRule="auto"/>
        <w:ind w:right="4"/>
        <w:jc w:val="both"/>
        <w:rPr>
          <w:rFonts w:ascii="Candara" w:hAnsi="Candara" w:cs="Times New Roman"/>
          <w:lang w:val="sv-SE"/>
        </w:rPr>
      </w:pPr>
      <w:r w:rsidRPr="0095047F">
        <w:rPr>
          <w:rFonts w:ascii="Candara" w:hAnsi="Candara" w:cs="Times New Roman"/>
          <w:lang w:val="sv-SE"/>
        </w:rPr>
        <w:t>Menginventarisir permasalahan yang berhubungan dengan pemberian izin lokasi, penyelesaian sengketa tanah garapan, penyelesaian masalah ganti rugi  dan santunan tanah untuk pembangunan oleh pemerintah daerah, penyelesaian tanah kosong, tanah ulayat yang lokasinya dalam daerah, dan masalah lainnya yang terkait dengan urusan pertanahan sesuai dengan kewenangannya, serta menyiapkan bahan petunjuk pemecahan masalah</w:t>
      </w:r>
      <w:r w:rsidRPr="0095047F">
        <w:rPr>
          <w:rFonts w:ascii="Candara" w:hAnsi="Candara" w:cs="Times New Roman"/>
        </w:rPr>
        <w:t>;</w:t>
      </w:r>
    </w:p>
    <w:p w:rsidR="002B7A62" w:rsidRPr="0095047F" w:rsidRDefault="002B7A62" w:rsidP="00104421">
      <w:pPr>
        <w:numPr>
          <w:ilvl w:val="0"/>
          <w:numId w:val="19"/>
        </w:numPr>
        <w:spacing w:after="187" w:line="276" w:lineRule="auto"/>
        <w:ind w:right="4"/>
        <w:jc w:val="both"/>
        <w:rPr>
          <w:rFonts w:ascii="Candara" w:hAnsi="Candara" w:cs="Times New Roman"/>
          <w:lang w:val="sv-SE"/>
        </w:rPr>
      </w:pPr>
      <w:r w:rsidRPr="0095047F">
        <w:rPr>
          <w:rFonts w:ascii="Candara" w:hAnsi="Candara" w:cs="Times New Roman"/>
        </w:rPr>
        <w:t xml:space="preserve">Menyiapkan bahan penyusunan  kebijakan teknis dan pelaksanaan tugas   Seksi  pertanahan, yang meliputi  izin lokasi, sengketa tanah garapan, ganti kerugian dan santunan tanah untuk pembangunan oleh pemerintah daerah, subyek dan obyek redistribusi tanah, tanah ulayat yang lokasinya dalam daerah, penyelesaian masalah tanah kosong, izin membuka tanah, penggunaan tanah yang hamparannya dalam daerah, serta tanah absentee; </w:t>
      </w:r>
    </w:p>
    <w:p w:rsidR="002B7A62" w:rsidRPr="0095047F" w:rsidRDefault="002B7A62" w:rsidP="00104421">
      <w:pPr>
        <w:numPr>
          <w:ilvl w:val="0"/>
          <w:numId w:val="19"/>
        </w:numPr>
        <w:spacing w:after="187" w:line="276" w:lineRule="auto"/>
        <w:ind w:right="4"/>
        <w:jc w:val="both"/>
        <w:rPr>
          <w:rFonts w:ascii="Candara" w:hAnsi="Candara" w:cs="Times New Roman"/>
          <w:lang w:val="sv-SE"/>
        </w:rPr>
      </w:pPr>
      <w:r w:rsidRPr="0095047F">
        <w:rPr>
          <w:rFonts w:ascii="Candara" w:hAnsi="Candara" w:cs="Times New Roman"/>
        </w:rPr>
        <w:t xml:space="preserve">Mengoordinasikan dengan SKPD terkait terhadap pelaksanaan tugas dan kegiatan Seksi pertanahan, terutama yang berkaitan dengan pemberian izin lokasi dan penyelesaian sengketa tanah garapan, masalah ganti kerugian dan santunan tanah untuk pembangunan oleh pemerintah daerah, serta penyelesaian masalah tanah kosong dan inventarisasi dan pemanfaatan tanah kosong dalam daerah; </w:t>
      </w:r>
    </w:p>
    <w:p w:rsidR="002B7A62" w:rsidRPr="0095047F" w:rsidRDefault="002B7A62" w:rsidP="00104421">
      <w:pPr>
        <w:numPr>
          <w:ilvl w:val="0"/>
          <w:numId w:val="19"/>
        </w:numPr>
        <w:spacing w:after="187" w:line="276" w:lineRule="auto"/>
        <w:ind w:right="4"/>
        <w:jc w:val="both"/>
        <w:rPr>
          <w:rFonts w:ascii="Candara" w:hAnsi="Candara" w:cs="Times New Roman"/>
          <w:lang w:val="sv-SE"/>
        </w:rPr>
      </w:pPr>
      <w:r w:rsidRPr="0095047F">
        <w:rPr>
          <w:rFonts w:ascii="Candara" w:hAnsi="Candara" w:cs="Times New Roman"/>
        </w:rPr>
        <w:t>Melaksanakan pemberian dukungan dan bimbingan teknis atas pelaksanaan tugas  Seksi pertanahan, termasuk penerbitan izin membuka tanah dan penggunaan tanah yang hamparannya dalam daerah ;</w:t>
      </w:r>
    </w:p>
    <w:p w:rsidR="002B7A62" w:rsidRPr="0095047F" w:rsidRDefault="002B7A62" w:rsidP="00104421">
      <w:pPr>
        <w:numPr>
          <w:ilvl w:val="0"/>
          <w:numId w:val="19"/>
        </w:numPr>
        <w:spacing w:after="187" w:line="276" w:lineRule="auto"/>
        <w:ind w:right="4"/>
        <w:jc w:val="both"/>
        <w:rPr>
          <w:rFonts w:ascii="Candara" w:hAnsi="Candara" w:cs="Times New Roman"/>
          <w:lang w:val="sv-SE"/>
        </w:rPr>
      </w:pPr>
      <w:r w:rsidRPr="0095047F">
        <w:rPr>
          <w:rFonts w:ascii="Candara" w:hAnsi="Candara" w:cs="Times New Roman"/>
          <w:lang w:val="sv-SE"/>
        </w:rPr>
        <w:t xml:space="preserve">Melaksanakan pembinaan terkait dengan pelaksanaan tugas dan kegiatan  </w:t>
      </w:r>
      <w:r w:rsidRPr="0095047F">
        <w:rPr>
          <w:rFonts w:ascii="Candara" w:hAnsi="Candara" w:cs="Times New Roman"/>
        </w:rPr>
        <w:t>Seksi Pertanahan, yang berkaitan dengan pemberian izin lokasi, penyelesaian sengketa tanah garapan, penyelesaian ganti kerugian dan santunan tanah untuk pembangunan oleh pemerintah daerah, penetapan subyek dan obyek redistribusi tanah, serta ganti kerugian tanah kelebihan maksimun dan tanah absentee dalam daerah, penetapan tanah ulayat yang lokasinya dalam daerah, fasilitasi pensertifikatan tanah pemerintah daerah, penyelesaian tanah kosong, inventarisasi dan pemanfaatan tanah kosong, penerbitan izin membuka tanah serta perencanaan penggunaan tanah yang hamparannya dalam daerah;</w:t>
      </w:r>
    </w:p>
    <w:p w:rsidR="002B7A62" w:rsidRPr="0095047F" w:rsidRDefault="002B7A62" w:rsidP="00104421">
      <w:pPr>
        <w:numPr>
          <w:ilvl w:val="0"/>
          <w:numId w:val="19"/>
        </w:numPr>
        <w:spacing w:after="187" w:line="276" w:lineRule="auto"/>
        <w:ind w:right="4"/>
        <w:jc w:val="both"/>
        <w:rPr>
          <w:rFonts w:ascii="Candara" w:hAnsi="Candara" w:cs="Times New Roman"/>
          <w:lang w:val="sv-SE"/>
        </w:rPr>
      </w:pPr>
      <w:r w:rsidRPr="0095047F">
        <w:rPr>
          <w:rFonts w:ascii="Candara" w:hAnsi="Candara" w:cs="Times New Roman"/>
          <w:lang w:val="sv-SE"/>
        </w:rPr>
        <w:t>Melaksanakan sosialisasi kepada masyarakat terkait kebijakan pemerintah yang berkaitan dengan urusan pertanahan  yang menjadi kewenangan daerah;</w:t>
      </w:r>
    </w:p>
    <w:p w:rsidR="002B7A62" w:rsidRPr="0095047F" w:rsidRDefault="002B7A62" w:rsidP="00104421">
      <w:pPr>
        <w:numPr>
          <w:ilvl w:val="0"/>
          <w:numId w:val="19"/>
        </w:numPr>
        <w:spacing w:after="187" w:line="276" w:lineRule="auto"/>
        <w:ind w:right="4"/>
        <w:jc w:val="both"/>
        <w:rPr>
          <w:rFonts w:ascii="Candara" w:hAnsi="Candara" w:cs="Times New Roman"/>
          <w:lang w:val="sv-SE"/>
        </w:rPr>
      </w:pPr>
      <w:r w:rsidRPr="0095047F">
        <w:rPr>
          <w:rFonts w:ascii="Candara" w:hAnsi="Candara" w:cs="Times New Roman"/>
          <w:lang w:val="sv-SE"/>
        </w:rPr>
        <w:t xml:space="preserve">Melaksanakan monitoring, evaluasi dan pelaporan pelaksanaan tugas dan kegiatan </w:t>
      </w:r>
      <w:r w:rsidRPr="0095047F">
        <w:rPr>
          <w:rFonts w:ascii="Candara" w:hAnsi="Candara" w:cs="Times New Roman"/>
        </w:rPr>
        <w:t xml:space="preserve">Seksi Pertanahan; </w:t>
      </w:r>
    </w:p>
    <w:p w:rsidR="002B7A62" w:rsidRPr="0095047F" w:rsidRDefault="002B7A62" w:rsidP="00104421">
      <w:pPr>
        <w:numPr>
          <w:ilvl w:val="0"/>
          <w:numId w:val="19"/>
        </w:numPr>
        <w:spacing w:after="187" w:line="276" w:lineRule="auto"/>
        <w:ind w:right="4"/>
        <w:jc w:val="both"/>
        <w:rPr>
          <w:rFonts w:ascii="Candara" w:hAnsi="Candara" w:cs="Times New Roman"/>
          <w:b/>
          <w:bCs/>
          <w:lang w:val="sv-SE"/>
        </w:rPr>
      </w:pPr>
      <w:r w:rsidRPr="0095047F">
        <w:rPr>
          <w:rFonts w:ascii="Candara" w:hAnsi="Candara" w:cs="Times New Roman"/>
          <w:lang w:val="sv-SE"/>
        </w:rPr>
        <w:t>Menilai prestasi kerja bawahan dalam rangka pembinaan dan pengembangan karier;</w:t>
      </w:r>
    </w:p>
    <w:p w:rsidR="00621029" w:rsidRPr="00512210" w:rsidRDefault="002B7A62" w:rsidP="00621029">
      <w:pPr>
        <w:numPr>
          <w:ilvl w:val="0"/>
          <w:numId w:val="19"/>
        </w:numPr>
        <w:spacing w:after="187" w:line="276" w:lineRule="auto"/>
        <w:ind w:right="4"/>
        <w:jc w:val="both"/>
        <w:rPr>
          <w:rFonts w:ascii="Candara" w:hAnsi="Candara"/>
          <w:lang w:val="sv-SE"/>
        </w:rPr>
      </w:pPr>
      <w:r w:rsidRPr="0095047F">
        <w:rPr>
          <w:rFonts w:ascii="Candara" w:hAnsi="Candara" w:cs="Times New Roman"/>
          <w:lang w:val="sv-SE"/>
        </w:rPr>
        <w:lastRenderedPageBreak/>
        <w:t>Melaksanakan tugas kedinasan lainnya yang diperintahkan oleh pimpinan baik lisan maupun tertulis.</w:t>
      </w:r>
    </w:p>
    <w:p w:rsidR="002B7A62" w:rsidRPr="00E70021" w:rsidRDefault="008A2D24" w:rsidP="0004624E">
      <w:pPr>
        <w:pStyle w:val="ListParagraph"/>
        <w:numPr>
          <w:ilvl w:val="1"/>
          <w:numId w:val="26"/>
        </w:numPr>
        <w:spacing w:line="276" w:lineRule="auto"/>
        <w:ind w:left="426"/>
        <w:rPr>
          <w:rFonts w:ascii="Candara" w:hAnsi="Candara" w:cstheme="minorHAnsi"/>
          <w:b/>
          <w:color w:val="C45911" w:themeColor="accent2" w:themeShade="BF"/>
          <w:sz w:val="22"/>
        </w:rPr>
      </w:pPr>
      <w:r w:rsidRPr="00E70021">
        <w:rPr>
          <w:rFonts w:ascii="Candara" w:hAnsi="Candara" w:cstheme="minorHAnsi"/>
          <w:b/>
          <w:color w:val="C45911" w:themeColor="accent2" w:themeShade="BF"/>
          <w:sz w:val="22"/>
          <w:lang w:val="en-US"/>
        </w:rPr>
        <w:t xml:space="preserve"> </w:t>
      </w:r>
      <w:r w:rsidRPr="004309DF">
        <w:rPr>
          <w:rFonts w:ascii="Candara" w:hAnsi="Candara" w:cstheme="minorHAnsi"/>
          <w:b/>
          <w:color w:val="4472C4" w:themeColor="accent5"/>
          <w:sz w:val="22"/>
          <w:lang w:val="en-US"/>
        </w:rPr>
        <w:t>SARANA DAN PRASARANA</w:t>
      </w:r>
    </w:p>
    <w:p w:rsidR="008A2D24" w:rsidRPr="0095047F" w:rsidRDefault="008A2D24" w:rsidP="008A2D24">
      <w:pPr>
        <w:pStyle w:val="ListParagraph"/>
        <w:spacing w:line="276" w:lineRule="auto"/>
        <w:ind w:left="0" w:firstLine="0"/>
        <w:rPr>
          <w:rFonts w:ascii="Candara" w:hAnsi="Candara" w:cstheme="minorHAnsi"/>
          <w:b/>
          <w:sz w:val="22"/>
        </w:rPr>
      </w:pPr>
    </w:p>
    <w:p w:rsidR="008A2D24" w:rsidRPr="0095047F" w:rsidRDefault="008A2D24" w:rsidP="008A2D24">
      <w:pPr>
        <w:pStyle w:val="ListParagraph"/>
        <w:spacing w:after="0"/>
        <w:ind w:left="426" w:firstLine="708"/>
        <w:rPr>
          <w:rFonts w:ascii="Candara" w:hAnsi="Candara"/>
          <w:sz w:val="22"/>
        </w:rPr>
      </w:pPr>
      <w:r w:rsidRPr="0095047F">
        <w:rPr>
          <w:rFonts w:ascii="Candara" w:hAnsi="Candara"/>
          <w:sz w:val="22"/>
        </w:rPr>
        <w:t>Sarana dan prasarana yang dimiliki untuk menunjang kelancaran pelaksanaan tugas-tugas Dinas Perumahan dan Kawasan Permukiman Kabupaten Soppeng kurang  memadai. Artinya sarana dan prasarana yang dimiliki Dinas Perumahan dan Kawasan Permukiman belum mampu menopang secara optimal beban kerja yang besar dan dinamika perencanaan yang kompleks, adapun  sarana  dan prasarana pendukung yang ada saat ini diklasifikasikan menurut fungsinya. Pada umumnya sarana dan prasarana tersebut tidak dapat  dimanfaatkan secara optimal dalam upaya mendukung kelancaran pelaksanaan kegiatan organisasi.</w:t>
      </w:r>
    </w:p>
    <w:p w:rsidR="008A2D24" w:rsidRPr="0095047F" w:rsidRDefault="008A2D24" w:rsidP="008A2D24">
      <w:pPr>
        <w:rPr>
          <w:rFonts w:ascii="Candara" w:hAnsi="Candara"/>
        </w:rPr>
      </w:pPr>
    </w:p>
    <w:p w:rsidR="008A2D24" w:rsidRPr="0095047F" w:rsidRDefault="008A2D24" w:rsidP="008A2D24">
      <w:pPr>
        <w:spacing w:after="0"/>
        <w:jc w:val="center"/>
        <w:rPr>
          <w:rFonts w:ascii="Candara" w:hAnsi="Candara"/>
          <w:b/>
        </w:rPr>
      </w:pPr>
      <w:r w:rsidRPr="0095047F">
        <w:rPr>
          <w:rFonts w:ascii="Candara" w:hAnsi="Candara"/>
          <w:b/>
        </w:rPr>
        <w:t>Tabel 1.3</w:t>
      </w:r>
    </w:p>
    <w:p w:rsidR="008A2D24" w:rsidRPr="0095047F" w:rsidRDefault="008A2D24" w:rsidP="008A2D24">
      <w:pPr>
        <w:pStyle w:val="ListParagraph"/>
        <w:spacing w:after="0"/>
        <w:ind w:left="360" w:firstLine="0"/>
        <w:jc w:val="center"/>
        <w:rPr>
          <w:rFonts w:ascii="Candara" w:hAnsi="Candara"/>
          <w:b/>
          <w:sz w:val="22"/>
        </w:rPr>
      </w:pPr>
      <w:r w:rsidRPr="0095047F">
        <w:rPr>
          <w:rFonts w:ascii="Candara" w:hAnsi="Candara"/>
          <w:b/>
          <w:sz w:val="22"/>
        </w:rPr>
        <w:t>Sarana dan Prasarana Dinas Perumahan d</w:t>
      </w:r>
      <w:r w:rsidR="008B4746">
        <w:rPr>
          <w:rFonts w:ascii="Candara" w:hAnsi="Candara"/>
          <w:b/>
          <w:sz w:val="22"/>
        </w:rPr>
        <w:t>an Kawasan Permukiman Tahun 2020</w:t>
      </w:r>
      <w:r w:rsidRPr="0095047F">
        <w:rPr>
          <w:rFonts w:ascii="Candara" w:hAnsi="Candara"/>
          <w:b/>
          <w:sz w:val="22"/>
        </w:rPr>
        <w:t>.</w:t>
      </w:r>
    </w:p>
    <w:p w:rsidR="008A2D24" w:rsidRPr="00976400" w:rsidRDefault="008A2D24" w:rsidP="00976400">
      <w:pPr>
        <w:spacing w:after="0"/>
        <w:rPr>
          <w:rFonts w:ascii="Candara" w:hAnsi="Candara"/>
          <w:b/>
        </w:rPr>
      </w:pPr>
    </w:p>
    <w:tbl>
      <w:tblPr>
        <w:tblStyle w:val="GridTable4-Accent5"/>
        <w:tblW w:w="10063" w:type="dxa"/>
        <w:tblInd w:w="-185"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536"/>
        <w:gridCol w:w="2704"/>
        <w:gridCol w:w="1800"/>
        <w:gridCol w:w="2427"/>
        <w:gridCol w:w="2596"/>
      </w:tblGrid>
      <w:tr w:rsidR="003349AE" w:rsidRPr="00AB3A73" w:rsidTr="00287C61">
        <w:trPr>
          <w:cnfStyle w:val="100000000000" w:firstRow="1" w:lastRow="0" w:firstColumn="0" w:lastColumn="0" w:oddVBand="0" w:evenVBand="0" w:oddHBand="0"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536" w:type="dxa"/>
            <w:tcBorders>
              <w:top w:val="single" w:sz="18" w:space="0" w:color="auto"/>
              <w:left w:val="none" w:sz="0" w:space="0" w:color="auto"/>
              <w:bottom w:val="single" w:sz="18" w:space="0" w:color="auto"/>
              <w:right w:val="none" w:sz="0" w:space="0" w:color="auto"/>
            </w:tcBorders>
            <w:shd w:val="clear" w:color="auto" w:fill="8496B0" w:themeFill="text2" w:themeFillTint="99"/>
            <w:vAlign w:val="center"/>
          </w:tcPr>
          <w:p w:rsidR="00AB3A73" w:rsidRPr="00AB3A73" w:rsidRDefault="00AB3A73" w:rsidP="00FE0C26">
            <w:pPr>
              <w:spacing w:after="3388"/>
              <w:jc w:val="center"/>
              <w:rPr>
                <w:rFonts w:ascii="Candara" w:hAnsi="Candara"/>
                <w:b w:val="0"/>
                <w:color w:val="auto"/>
                <w:lang w:val="en-US"/>
              </w:rPr>
            </w:pPr>
            <w:r>
              <w:rPr>
                <w:rFonts w:ascii="Candara" w:hAnsi="Candara"/>
                <w:b w:val="0"/>
                <w:color w:val="auto"/>
                <w:lang w:val="en-US"/>
              </w:rPr>
              <w:t>KIB</w:t>
            </w:r>
          </w:p>
        </w:tc>
        <w:tc>
          <w:tcPr>
            <w:tcW w:w="2704" w:type="dxa"/>
            <w:tcBorders>
              <w:top w:val="single" w:sz="18" w:space="0" w:color="auto"/>
              <w:left w:val="none" w:sz="0" w:space="0" w:color="auto"/>
              <w:bottom w:val="single" w:sz="18" w:space="0" w:color="auto"/>
              <w:right w:val="none" w:sz="0" w:space="0" w:color="auto"/>
            </w:tcBorders>
            <w:shd w:val="clear" w:color="auto" w:fill="8496B0" w:themeFill="text2" w:themeFillTint="99"/>
            <w:vAlign w:val="center"/>
          </w:tcPr>
          <w:p w:rsidR="00AB3A73" w:rsidRDefault="00AB3A73" w:rsidP="00FE0C26">
            <w:pPr>
              <w:spacing w:after="3388"/>
              <w:jc w:val="center"/>
              <w:cnfStyle w:val="100000000000" w:firstRow="1" w:lastRow="0" w:firstColumn="0" w:lastColumn="0" w:oddVBand="0" w:evenVBand="0" w:oddHBand="0" w:evenHBand="0" w:firstRowFirstColumn="0" w:firstRowLastColumn="0" w:lastRowFirstColumn="0" w:lastRowLastColumn="0"/>
              <w:rPr>
                <w:rFonts w:ascii="Candara" w:hAnsi="Candara"/>
                <w:b w:val="0"/>
                <w:color w:val="auto"/>
                <w:lang w:val="en-US"/>
              </w:rPr>
            </w:pPr>
            <w:r>
              <w:rPr>
                <w:rFonts w:ascii="Candara" w:hAnsi="Candara"/>
                <w:b w:val="0"/>
                <w:color w:val="auto"/>
                <w:lang w:val="en-US"/>
              </w:rPr>
              <w:t>JENIS BARANG</w:t>
            </w:r>
          </w:p>
          <w:p w:rsidR="00FE0C26" w:rsidRPr="00AB3A73" w:rsidRDefault="00FE0C26" w:rsidP="00FE0C26">
            <w:pPr>
              <w:spacing w:after="3388"/>
              <w:jc w:val="center"/>
              <w:cnfStyle w:val="100000000000" w:firstRow="1" w:lastRow="0" w:firstColumn="0" w:lastColumn="0" w:oddVBand="0" w:evenVBand="0" w:oddHBand="0" w:evenHBand="0" w:firstRowFirstColumn="0" w:firstRowLastColumn="0" w:lastRowFirstColumn="0" w:lastRowLastColumn="0"/>
              <w:rPr>
                <w:rFonts w:ascii="Candara" w:hAnsi="Candara"/>
                <w:b w:val="0"/>
                <w:color w:val="auto"/>
                <w:lang w:val="en-US"/>
              </w:rPr>
            </w:pPr>
          </w:p>
        </w:tc>
        <w:tc>
          <w:tcPr>
            <w:tcW w:w="1800" w:type="dxa"/>
            <w:tcBorders>
              <w:top w:val="single" w:sz="18" w:space="0" w:color="auto"/>
              <w:left w:val="none" w:sz="0" w:space="0" w:color="auto"/>
              <w:bottom w:val="single" w:sz="18" w:space="0" w:color="auto"/>
              <w:right w:val="none" w:sz="0" w:space="0" w:color="auto"/>
            </w:tcBorders>
            <w:shd w:val="clear" w:color="auto" w:fill="8496B0" w:themeFill="text2" w:themeFillTint="99"/>
            <w:vAlign w:val="center"/>
          </w:tcPr>
          <w:p w:rsidR="00AB3A73" w:rsidRPr="00AB3A73" w:rsidRDefault="00AB3A73" w:rsidP="00FE0C26">
            <w:pPr>
              <w:spacing w:after="3388"/>
              <w:jc w:val="center"/>
              <w:cnfStyle w:val="100000000000" w:firstRow="1" w:lastRow="0" w:firstColumn="0" w:lastColumn="0" w:oddVBand="0" w:evenVBand="0" w:oddHBand="0" w:evenHBand="0" w:firstRowFirstColumn="0" w:firstRowLastColumn="0" w:lastRowFirstColumn="0" w:lastRowLastColumn="0"/>
              <w:rPr>
                <w:rFonts w:ascii="Candara" w:hAnsi="Candara"/>
                <w:b w:val="0"/>
                <w:color w:val="auto"/>
                <w:lang w:val="en-US"/>
              </w:rPr>
            </w:pPr>
            <w:r>
              <w:rPr>
                <w:rFonts w:ascii="Candara" w:hAnsi="Candara"/>
                <w:b w:val="0"/>
                <w:color w:val="auto"/>
                <w:lang w:val="en-US"/>
              </w:rPr>
              <w:t>ASET TETAP</w:t>
            </w:r>
          </w:p>
        </w:tc>
        <w:tc>
          <w:tcPr>
            <w:tcW w:w="2427" w:type="dxa"/>
            <w:tcBorders>
              <w:top w:val="single" w:sz="18" w:space="0" w:color="auto"/>
              <w:left w:val="none" w:sz="0" w:space="0" w:color="auto"/>
              <w:bottom w:val="single" w:sz="18" w:space="0" w:color="auto"/>
              <w:right w:val="none" w:sz="0" w:space="0" w:color="auto"/>
            </w:tcBorders>
            <w:shd w:val="clear" w:color="auto" w:fill="8496B0" w:themeFill="text2" w:themeFillTint="99"/>
            <w:vAlign w:val="center"/>
          </w:tcPr>
          <w:p w:rsidR="00AB3A73" w:rsidRPr="00AB3A73" w:rsidRDefault="00AB3A73" w:rsidP="00FE0C26">
            <w:pPr>
              <w:spacing w:after="3388"/>
              <w:jc w:val="center"/>
              <w:cnfStyle w:val="100000000000" w:firstRow="1" w:lastRow="0" w:firstColumn="0" w:lastColumn="0" w:oddVBand="0" w:evenVBand="0" w:oddHBand="0" w:evenHBand="0" w:firstRowFirstColumn="0" w:firstRowLastColumn="0" w:lastRowFirstColumn="0" w:lastRowLastColumn="0"/>
              <w:rPr>
                <w:rFonts w:ascii="Candara" w:hAnsi="Candara"/>
                <w:b w:val="0"/>
                <w:color w:val="auto"/>
              </w:rPr>
            </w:pPr>
            <w:r>
              <w:rPr>
                <w:rFonts w:ascii="Candara" w:hAnsi="Candara"/>
                <w:b w:val="0"/>
                <w:color w:val="auto"/>
                <w:lang w:val="en-US"/>
              </w:rPr>
              <w:t>EXTRACOMPTABLE</w:t>
            </w:r>
            <w:r w:rsidRPr="00AB3A73">
              <w:rPr>
                <w:rFonts w:ascii="Candara" w:hAnsi="Candara"/>
                <w:b w:val="0"/>
                <w:color w:val="auto"/>
              </w:rPr>
              <w:t>(Rp)</w:t>
            </w:r>
          </w:p>
        </w:tc>
        <w:tc>
          <w:tcPr>
            <w:tcW w:w="2596" w:type="dxa"/>
            <w:tcBorders>
              <w:top w:val="single" w:sz="18" w:space="0" w:color="auto"/>
              <w:left w:val="none" w:sz="0" w:space="0" w:color="auto"/>
              <w:bottom w:val="single" w:sz="18" w:space="0" w:color="auto"/>
              <w:right w:val="none" w:sz="0" w:space="0" w:color="auto"/>
            </w:tcBorders>
            <w:shd w:val="clear" w:color="auto" w:fill="8496B0" w:themeFill="text2" w:themeFillTint="99"/>
            <w:vAlign w:val="center"/>
          </w:tcPr>
          <w:p w:rsidR="00AB3A73" w:rsidRPr="00AB3A73" w:rsidRDefault="00AB3A73" w:rsidP="00FE0C26">
            <w:pPr>
              <w:spacing w:after="3388"/>
              <w:jc w:val="center"/>
              <w:cnfStyle w:val="100000000000" w:firstRow="1" w:lastRow="0" w:firstColumn="0" w:lastColumn="0" w:oddVBand="0" w:evenVBand="0" w:oddHBand="0" w:evenHBand="0" w:firstRowFirstColumn="0" w:firstRowLastColumn="0" w:lastRowFirstColumn="0" w:lastRowLastColumn="0"/>
              <w:rPr>
                <w:rFonts w:ascii="Candara" w:hAnsi="Candara"/>
                <w:b w:val="0"/>
                <w:color w:val="auto"/>
                <w:lang w:val="en-US"/>
              </w:rPr>
            </w:pPr>
            <w:r>
              <w:rPr>
                <w:rFonts w:ascii="Candara" w:hAnsi="Candara"/>
                <w:b w:val="0"/>
                <w:color w:val="auto"/>
                <w:lang w:val="en-US"/>
              </w:rPr>
              <w:t>ASET LAIN – LAIN (Rp)</w:t>
            </w:r>
          </w:p>
        </w:tc>
      </w:tr>
      <w:tr w:rsidR="003349AE" w:rsidRPr="00AB3A73" w:rsidTr="00287C61">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536" w:type="dxa"/>
            <w:tcBorders>
              <w:top w:val="single" w:sz="18" w:space="0" w:color="auto"/>
              <w:bottom w:val="single" w:sz="8" w:space="0" w:color="auto"/>
            </w:tcBorders>
            <w:shd w:val="clear" w:color="auto" w:fill="8496B0" w:themeFill="text2" w:themeFillTint="99"/>
            <w:vAlign w:val="center"/>
          </w:tcPr>
          <w:p w:rsidR="00AB3A73" w:rsidRPr="00AB3A73" w:rsidRDefault="00AB3A73" w:rsidP="00AB3A73">
            <w:pPr>
              <w:spacing w:after="3388"/>
              <w:jc w:val="center"/>
              <w:rPr>
                <w:rFonts w:ascii="Candara" w:hAnsi="Candara"/>
              </w:rPr>
            </w:pPr>
            <w:r w:rsidRPr="00AB3A73">
              <w:rPr>
                <w:rFonts w:ascii="Candara" w:hAnsi="Candara"/>
              </w:rPr>
              <w:t>A.</w:t>
            </w:r>
          </w:p>
        </w:tc>
        <w:tc>
          <w:tcPr>
            <w:tcW w:w="2704" w:type="dxa"/>
            <w:tcBorders>
              <w:top w:val="single" w:sz="18" w:space="0" w:color="auto"/>
              <w:bottom w:val="single" w:sz="8" w:space="0" w:color="auto"/>
            </w:tcBorders>
            <w:shd w:val="clear" w:color="auto" w:fill="C9C9C9" w:themeFill="accent3" w:themeFillTint="99"/>
            <w:vAlign w:val="center"/>
          </w:tcPr>
          <w:p w:rsidR="00AB3A73" w:rsidRPr="00583879" w:rsidRDefault="00583879" w:rsidP="00AB3A73">
            <w:pPr>
              <w:spacing w:after="3388"/>
              <w:cnfStyle w:val="000000100000" w:firstRow="0" w:lastRow="0" w:firstColumn="0" w:lastColumn="0" w:oddVBand="0" w:evenVBand="0" w:oddHBand="1" w:evenHBand="0" w:firstRowFirstColumn="0" w:firstRowLastColumn="0" w:lastRowFirstColumn="0" w:lastRowLastColumn="0"/>
              <w:rPr>
                <w:rFonts w:ascii="Candara" w:hAnsi="Candara"/>
                <w:b/>
                <w:lang w:val="en-US"/>
              </w:rPr>
            </w:pPr>
            <w:r>
              <w:rPr>
                <w:rFonts w:ascii="Candara" w:hAnsi="Candara"/>
                <w:b/>
              </w:rPr>
              <w:t>T</w:t>
            </w:r>
            <w:r>
              <w:rPr>
                <w:rFonts w:ascii="Candara" w:hAnsi="Candara"/>
                <w:b/>
                <w:lang w:val="en-US"/>
              </w:rPr>
              <w:t>anah</w:t>
            </w:r>
          </w:p>
          <w:p w:rsidR="00AB3A73" w:rsidRPr="00AB3A73" w:rsidRDefault="00AB3A73" w:rsidP="00AB3A73">
            <w:pPr>
              <w:spacing w:after="3388"/>
              <w:cnfStyle w:val="000000100000" w:firstRow="0" w:lastRow="0" w:firstColumn="0" w:lastColumn="0" w:oddVBand="0" w:evenVBand="0" w:oddHBand="1" w:evenHBand="0" w:firstRowFirstColumn="0" w:firstRowLastColumn="0" w:lastRowFirstColumn="0" w:lastRowLastColumn="0"/>
              <w:rPr>
                <w:rFonts w:ascii="Candara" w:hAnsi="Candara"/>
              </w:rPr>
            </w:pPr>
          </w:p>
          <w:p w:rsidR="00AB3A73" w:rsidRPr="00AB3A73" w:rsidRDefault="00AB3A73" w:rsidP="00AB3A73">
            <w:pPr>
              <w:spacing w:after="3388"/>
              <w:cnfStyle w:val="000000100000" w:firstRow="0" w:lastRow="0" w:firstColumn="0" w:lastColumn="0" w:oddVBand="0" w:evenVBand="0" w:oddHBand="1" w:evenHBand="0" w:firstRowFirstColumn="0" w:firstRowLastColumn="0" w:lastRowFirstColumn="0" w:lastRowLastColumn="0"/>
              <w:rPr>
                <w:rFonts w:ascii="Candara" w:hAnsi="Candara"/>
              </w:rPr>
            </w:pPr>
          </w:p>
        </w:tc>
        <w:tc>
          <w:tcPr>
            <w:tcW w:w="1800" w:type="dxa"/>
            <w:tcBorders>
              <w:top w:val="single" w:sz="18" w:space="0" w:color="auto"/>
              <w:bottom w:val="single" w:sz="8" w:space="0" w:color="auto"/>
            </w:tcBorders>
            <w:shd w:val="clear" w:color="auto" w:fill="C9C9C9" w:themeFill="accent3" w:themeFillTint="99"/>
            <w:vAlign w:val="center"/>
          </w:tcPr>
          <w:p w:rsidR="00AB3A73" w:rsidRPr="003349AE" w:rsidRDefault="003349AE" w:rsidP="00AB3A73">
            <w:pPr>
              <w:spacing w:after="3388"/>
              <w:jc w:val="center"/>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949,375.217,38</w:t>
            </w:r>
          </w:p>
        </w:tc>
        <w:tc>
          <w:tcPr>
            <w:tcW w:w="2427" w:type="dxa"/>
            <w:tcBorders>
              <w:top w:val="single" w:sz="18" w:space="0" w:color="auto"/>
              <w:bottom w:val="single" w:sz="8" w:space="0" w:color="auto"/>
            </w:tcBorders>
            <w:shd w:val="clear" w:color="auto" w:fill="C9C9C9" w:themeFill="accent3" w:themeFillTint="99"/>
            <w:vAlign w:val="center"/>
          </w:tcPr>
          <w:p w:rsidR="00AB3A73" w:rsidRPr="00583879" w:rsidRDefault="00583879" w:rsidP="00AB3A73">
            <w:pPr>
              <w:spacing w:after="3388"/>
              <w:jc w:val="center"/>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0</w:t>
            </w:r>
          </w:p>
        </w:tc>
        <w:tc>
          <w:tcPr>
            <w:tcW w:w="2596" w:type="dxa"/>
            <w:tcBorders>
              <w:top w:val="single" w:sz="18" w:space="0" w:color="auto"/>
              <w:bottom w:val="single" w:sz="8" w:space="0" w:color="auto"/>
            </w:tcBorders>
            <w:shd w:val="clear" w:color="auto" w:fill="C9C9C9" w:themeFill="accent3" w:themeFillTint="99"/>
            <w:vAlign w:val="center"/>
          </w:tcPr>
          <w:p w:rsidR="00AB3A73" w:rsidRPr="002E7AA9" w:rsidRDefault="002E7AA9" w:rsidP="00AB3A73">
            <w:pPr>
              <w:spacing w:after="3388"/>
              <w:jc w:val="center"/>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0</w:t>
            </w:r>
          </w:p>
        </w:tc>
      </w:tr>
      <w:tr w:rsidR="00FE0C26" w:rsidRPr="00AB3A73" w:rsidTr="00287C61">
        <w:trPr>
          <w:trHeight w:hRule="exact" w:val="372"/>
        </w:trPr>
        <w:tc>
          <w:tcPr>
            <w:cnfStyle w:val="001000000000" w:firstRow="0" w:lastRow="0" w:firstColumn="1" w:lastColumn="0" w:oddVBand="0" w:evenVBand="0" w:oddHBand="0" w:evenHBand="0" w:firstRowFirstColumn="0" w:firstRowLastColumn="0" w:lastRowFirstColumn="0" w:lastRowLastColumn="0"/>
            <w:tcW w:w="536" w:type="dxa"/>
            <w:tcBorders>
              <w:top w:val="single" w:sz="8" w:space="0" w:color="auto"/>
              <w:bottom w:val="single" w:sz="8" w:space="0" w:color="auto"/>
            </w:tcBorders>
            <w:shd w:val="clear" w:color="auto" w:fill="8496B0" w:themeFill="text2" w:themeFillTint="99"/>
            <w:vAlign w:val="center"/>
          </w:tcPr>
          <w:p w:rsidR="00AB3A73" w:rsidRPr="00AB3A73" w:rsidRDefault="00AB3A73" w:rsidP="00AB3A73">
            <w:pPr>
              <w:spacing w:after="3388"/>
              <w:jc w:val="center"/>
              <w:rPr>
                <w:rFonts w:ascii="Candara" w:hAnsi="Candara"/>
              </w:rPr>
            </w:pPr>
            <w:r w:rsidRPr="00AB3A73">
              <w:rPr>
                <w:rFonts w:ascii="Candara" w:hAnsi="Candara"/>
              </w:rPr>
              <w:t>B.</w:t>
            </w:r>
          </w:p>
        </w:tc>
        <w:tc>
          <w:tcPr>
            <w:tcW w:w="2704" w:type="dxa"/>
            <w:tcBorders>
              <w:top w:val="single" w:sz="8" w:space="0" w:color="auto"/>
              <w:bottom w:val="single" w:sz="8" w:space="0" w:color="auto"/>
            </w:tcBorders>
            <w:shd w:val="clear" w:color="auto" w:fill="C9C9C9" w:themeFill="accent3" w:themeFillTint="99"/>
            <w:vAlign w:val="center"/>
          </w:tcPr>
          <w:p w:rsidR="00AB3A73" w:rsidRPr="00AB3A73" w:rsidRDefault="00583879" w:rsidP="00AB3A73">
            <w:pPr>
              <w:spacing w:after="3388"/>
              <w:cnfStyle w:val="000000000000" w:firstRow="0" w:lastRow="0" w:firstColumn="0" w:lastColumn="0" w:oddVBand="0" w:evenVBand="0" w:oddHBand="0" w:evenHBand="0" w:firstRowFirstColumn="0" w:firstRowLastColumn="0" w:lastRowFirstColumn="0" w:lastRowLastColumn="0"/>
              <w:rPr>
                <w:rFonts w:ascii="Candara" w:hAnsi="Candara"/>
                <w:b/>
              </w:rPr>
            </w:pPr>
            <w:r>
              <w:rPr>
                <w:rFonts w:ascii="Candara" w:hAnsi="Candara"/>
                <w:b/>
              </w:rPr>
              <w:t>Peralatan Dan Mesin</w:t>
            </w:r>
          </w:p>
        </w:tc>
        <w:tc>
          <w:tcPr>
            <w:tcW w:w="1800" w:type="dxa"/>
            <w:tcBorders>
              <w:top w:val="single" w:sz="8" w:space="0" w:color="auto"/>
              <w:bottom w:val="single" w:sz="8" w:space="0" w:color="auto"/>
            </w:tcBorders>
            <w:shd w:val="clear" w:color="auto" w:fill="C9C9C9" w:themeFill="accent3" w:themeFillTint="99"/>
            <w:vAlign w:val="center"/>
          </w:tcPr>
          <w:p w:rsidR="00AB3A73" w:rsidRPr="003349AE" w:rsidRDefault="003349AE" w:rsidP="00AB3A73">
            <w:pPr>
              <w:spacing w:after="3388"/>
              <w:jc w:val="center"/>
              <w:cnfStyle w:val="000000000000" w:firstRow="0" w:lastRow="0" w:firstColumn="0" w:lastColumn="0" w:oddVBand="0" w:evenVBand="0" w:oddHBand="0" w:evenHBand="0" w:firstRowFirstColumn="0" w:firstRowLastColumn="0" w:lastRowFirstColumn="0" w:lastRowLastColumn="0"/>
              <w:rPr>
                <w:rFonts w:ascii="Candara" w:hAnsi="Candara"/>
                <w:lang w:val="en-US"/>
              </w:rPr>
            </w:pPr>
            <w:r>
              <w:rPr>
                <w:rFonts w:ascii="Candara" w:hAnsi="Candara"/>
                <w:lang w:val="en-US"/>
              </w:rPr>
              <w:t>1.218.074.315,29</w:t>
            </w:r>
          </w:p>
        </w:tc>
        <w:tc>
          <w:tcPr>
            <w:tcW w:w="2427" w:type="dxa"/>
            <w:tcBorders>
              <w:top w:val="single" w:sz="8" w:space="0" w:color="auto"/>
              <w:bottom w:val="single" w:sz="8" w:space="0" w:color="auto"/>
            </w:tcBorders>
            <w:shd w:val="clear" w:color="auto" w:fill="C9C9C9" w:themeFill="accent3" w:themeFillTint="99"/>
            <w:vAlign w:val="center"/>
          </w:tcPr>
          <w:p w:rsidR="00AB3A73" w:rsidRPr="003349AE" w:rsidRDefault="003349AE" w:rsidP="00AB3A73">
            <w:pPr>
              <w:spacing w:after="3388"/>
              <w:jc w:val="center"/>
              <w:cnfStyle w:val="000000000000" w:firstRow="0" w:lastRow="0" w:firstColumn="0" w:lastColumn="0" w:oddVBand="0" w:evenVBand="0" w:oddHBand="0" w:evenHBand="0" w:firstRowFirstColumn="0" w:firstRowLastColumn="0" w:lastRowFirstColumn="0" w:lastRowLastColumn="0"/>
              <w:rPr>
                <w:rFonts w:ascii="Candara" w:hAnsi="Candara"/>
                <w:lang w:val="en-US"/>
              </w:rPr>
            </w:pPr>
            <w:r>
              <w:rPr>
                <w:rFonts w:ascii="Candara" w:hAnsi="Candara"/>
                <w:lang w:val="en-US"/>
              </w:rPr>
              <w:t>16.087.000,00</w:t>
            </w:r>
          </w:p>
        </w:tc>
        <w:tc>
          <w:tcPr>
            <w:tcW w:w="2596" w:type="dxa"/>
            <w:tcBorders>
              <w:top w:val="single" w:sz="8" w:space="0" w:color="auto"/>
              <w:bottom w:val="single" w:sz="8" w:space="0" w:color="auto"/>
            </w:tcBorders>
            <w:shd w:val="clear" w:color="auto" w:fill="C9C9C9" w:themeFill="accent3" w:themeFillTint="99"/>
            <w:vAlign w:val="center"/>
          </w:tcPr>
          <w:p w:rsidR="00AB3A73" w:rsidRPr="002E7AA9" w:rsidRDefault="002E7AA9" w:rsidP="00AB3A73">
            <w:pPr>
              <w:spacing w:after="3388"/>
              <w:jc w:val="center"/>
              <w:cnfStyle w:val="000000000000" w:firstRow="0" w:lastRow="0" w:firstColumn="0" w:lastColumn="0" w:oddVBand="0" w:evenVBand="0" w:oddHBand="0" w:evenHBand="0" w:firstRowFirstColumn="0" w:firstRowLastColumn="0" w:lastRowFirstColumn="0" w:lastRowLastColumn="0"/>
              <w:rPr>
                <w:rFonts w:ascii="Candara" w:hAnsi="Candara"/>
                <w:lang w:val="en-US"/>
              </w:rPr>
            </w:pPr>
            <w:r>
              <w:rPr>
                <w:rFonts w:ascii="Candara" w:hAnsi="Candara"/>
                <w:lang w:val="en-US"/>
              </w:rPr>
              <w:t>0</w:t>
            </w:r>
          </w:p>
        </w:tc>
      </w:tr>
      <w:tr w:rsidR="00583879" w:rsidRPr="00AB3A73" w:rsidTr="00287C61">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536" w:type="dxa"/>
            <w:tcBorders>
              <w:top w:val="single" w:sz="8" w:space="0" w:color="auto"/>
              <w:bottom w:val="single" w:sz="8" w:space="0" w:color="auto"/>
            </w:tcBorders>
            <w:shd w:val="clear" w:color="auto" w:fill="8496B0" w:themeFill="text2" w:themeFillTint="99"/>
            <w:vAlign w:val="center"/>
          </w:tcPr>
          <w:p w:rsidR="00AB3A73" w:rsidRPr="00AB3A73" w:rsidRDefault="00AB3A73" w:rsidP="00583879">
            <w:pPr>
              <w:spacing w:after="3388"/>
              <w:jc w:val="center"/>
              <w:rPr>
                <w:rFonts w:ascii="Candara" w:hAnsi="Candara"/>
              </w:rPr>
            </w:pPr>
            <w:r w:rsidRPr="00AB3A73">
              <w:rPr>
                <w:rFonts w:ascii="Candara" w:hAnsi="Candara"/>
              </w:rPr>
              <w:t>C.</w:t>
            </w:r>
          </w:p>
        </w:tc>
        <w:tc>
          <w:tcPr>
            <w:tcW w:w="2704" w:type="dxa"/>
            <w:tcBorders>
              <w:top w:val="single" w:sz="8" w:space="0" w:color="auto"/>
              <w:bottom w:val="single" w:sz="8" w:space="0" w:color="auto"/>
            </w:tcBorders>
            <w:shd w:val="clear" w:color="auto" w:fill="C9C9C9" w:themeFill="accent3" w:themeFillTint="99"/>
            <w:vAlign w:val="center"/>
          </w:tcPr>
          <w:p w:rsidR="00AB3A73" w:rsidRPr="00583879" w:rsidRDefault="00583879" w:rsidP="00AB3A73">
            <w:pPr>
              <w:spacing w:after="3388"/>
              <w:cnfStyle w:val="000000100000" w:firstRow="0" w:lastRow="0" w:firstColumn="0" w:lastColumn="0" w:oddVBand="0" w:evenVBand="0" w:oddHBand="1" w:evenHBand="0" w:firstRowFirstColumn="0" w:firstRowLastColumn="0" w:lastRowFirstColumn="0" w:lastRowLastColumn="0"/>
              <w:rPr>
                <w:rFonts w:ascii="Candara" w:hAnsi="Candara"/>
                <w:b/>
                <w:lang w:val="en-US"/>
              </w:rPr>
            </w:pPr>
            <w:r>
              <w:rPr>
                <w:rFonts w:ascii="Candara" w:hAnsi="Candara"/>
                <w:b/>
                <w:lang w:val="en-US"/>
              </w:rPr>
              <w:t>Gedung Dan Bangunan</w:t>
            </w:r>
          </w:p>
        </w:tc>
        <w:tc>
          <w:tcPr>
            <w:tcW w:w="1800" w:type="dxa"/>
            <w:tcBorders>
              <w:top w:val="single" w:sz="8" w:space="0" w:color="auto"/>
              <w:bottom w:val="single" w:sz="8" w:space="0" w:color="auto"/>
            </w:tcBorders>
            <w:shd w:val="clear" w:color="auto" w:fill="C9C9C9" w:themeFill="accent3" w:themeFillTint="99"/>
            <w:vAlign w:val="center"/>
          </w:tcPr>
          <w:p w:rsidR="00AB3A73" w:rsidRPr="00583879" w:rsidRDefault="00583879" w:rsidP="00583879">
            <w:pPr>
              <w:spacing w:after="3388"/>
              <w:jc w:val="center"/>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1.499.916.000,00</w:t>
            </w:r>
          </w:p>
        </w:tc>
        <w:tc>
          <w:tcPr>
            <w:tcW w:w="2427" w:type="dxa"/>
            <w:tcBorders>
              <w:top w:val="single" w:sz="8" w:space="0" w:color="auto"/>
              <w:bottom w:val="single" w:sz="8" w:space="0" w:color="auto"/>
            </w:tcBorders>
            <w:shd w:val="clear" w:color="auto" w:fill="C9C9C9" w:themeFill="accent3" w:themeFillTint="99"/>
            <w:vAlign w:val="center"/>
          </w:tcPr>
          <w:p w:rsidR="00AB3A73" w:rsidRPr="00583879" w:rsidRDefault="00583879" w:rsidP="00583879">
            <w:pPr>
              <w:spacing w:after="3388"/>
              <w:jc w:val="center"/>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0</w:t>
            </w:r>
          </w:p>
        </w:tc>
        <w:tc>
          <w:tcPr>
            <w:tcW w:w="2596" w:type="dxa"/>
            <w:tcBorders>
              <w:top w:val="single" w:sz="8" w:space="0" w:color="auto"/>
              <w:bottom w:val="single" w:sz="8" w:space="0" w:color="auto"/>
            </w:tcBorders>
            <w:shd w:val="clear" w:color="auto" w:fill="C9C9C9" w:themeFill="accent3" w:themeFillTint="99"/>
            <w:vAlign w:val="center"/>
          </w:tcPr>
          <w:p w:rsidR="00AB3A73" w:rsidRPr="002E7AA9" w:rsidRDefault="002E7AA9" w:rsidP="00583879">
            <w:pPr>
              <w:spacing w:after="3388"/>
              <w:jc w:val="center"/>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0</w:t>
            </w:r>
          </w:p>
        </w:tc>
      </w:tr>
      <w:tr w:rsidR="00C57FA9" w:rsidRPr="00AB3A73" w:rsidTr="00287C61">
        <w:trPr>
          <w:trHeight w:hRule="exact" w:val="635"/>
        </w:trPr>
        <w:tc>
          <w:tcPr>
            <w:cnfStyle w:val="001000000000" w:firstRow="0" w:lastRow="0" w:firstColumn="1" w:lastColumn="0" w:oddVBand="0" w:evenVBand="0" w:oddHBand="0" w:evenHBand="0" w:firstRowFirstColumn="0" w:firstRowLastColumn="0" w:lastRowFirstColumn="0" w:lastRowLastColumn="0"/>
            <w:tcW w:w="536" w:type="dxa"/>
            <w:tcBorders>
              <w:top w:val="single" w:sz="8" w:space="0" w:color="auto"/>
              <w:bottom w:val="single" w:sz="8" w:space="0" w:color="auto"/>
            </w:tcBorders>
            <w:shd w:val="clear" w:color="auto" w:fill="8496B0" w:themeFill="text2" w:themeFillTint="99"/>
            <w:vAlign w:val="center"/>
          </w:tcPr>
          <w:p w:rsidR="00AB3A73" w:rsidRPr="00583879" w:rsidRDefault="00583879" w:rsidP="00AB3A73">
            <w:pPr>
              <w:spacing w:after="3388"/>
              <w:jc w:val="center"/>
              <w:rPr>
                <w:rFonts w:ascii="Candara" w:hAnsi="Candara"/>
                <w:lang w:val="en-US"/>
              </w:rPr>
            </w:pPr>
            <w:r>
              <w:rPr>
                <w:rFonts w:ascii="Candara" w:hAnsi="Candara"/>
                <w:lang w:val="en-US"/>
              </w:rPr>
              <w:t>D.</w:t>
            </w:r>
          </w:p>
        </w:tc>
        <w:tc>
          <w:tcPr>
            <w:tcW w:w="2704" w:type="dxa"/>
            <w:tcBorders>
              <w:top w:val="single" w:sz="8" w:space="0" w:color="auto"/>
              <w:bottom w:val="single" w:sz="8" w:space="0" w:color="auto"/>
            </w:tcBorders>
            <w:shd w:val="clear" w:color="auto" w:fill="C9C9C9" w:themeFill="accent3" w:themeFillTint="99"/>
            <w:vAlign w:val="center"/>
          </w:tcPr>
          <w:p w:rsidR="00AB3A73" w:rsidRPr="008B2C4E" w:rsidRDefault="008B2C4E" w:rsidP="00AB3A73">
            <w:pPr>
              <w:spacing w:after="3388"/>
              <w:cnfStyle w:val="000000000000" w:firstRow="0" w:lastRow="0" w:firstColumn="0" w:lastColumn="0" w:oddVBand="0" w:evenVBand="0" w:oddHBand="0" w:evenHBand="0" w:firstRowFirstColumn="0" w:firstRowLastColumn="0" w:lastRowFirstColumn="0" w:lastRowLastColumn="0"/>
              <w:rPr>
                <w:rFonts w:ascii="Candara" w:hAnsi="Candara"/>
                <w:lang w:val="en-US"/>
              </w:rPr>
            </w:pPr>
            <w:r>
              <w:rPr>
                <w:rFonts w:ascii="Candara" w:hAnsi="Candara"/>
                <w:lang w:val="en-US"/>
              </w:rPr>
              <w:t>Jalan, Irigasi, Dan B</w:t>
            </w:r>
            <w:r w:rsidR="00C57FA9">
              <w:rPr>
                <w:rFonts w:ascii="Candara" w:hAnsi="Candara"/>
                <w:lang w:val="en-US"/>
              </w:rPr>
              <w:t>angunan</w:t>
            </w:r>
          </w:p>
        </w:tc>
        <w:tc>
          <w:tcPr>
            <w:tcW w:w="1800" w:type="dxa"/>
            <w:tcBorders>
              <w:top w:val="single" w:sz="8" w:space="0" w:color="auto"/>
              <w:bottom w:val="single" w:sz="8" w:space="0" w:color="auto"/>
            </w:tcBorders>
            <w:shd w:val="clear" w:color="auto" w:fill="C9C9C9" w:themeFill="accent3" w:themeFillTint="99"/>
            <w:vAlign w:val="center"/>
          </w:tcPr>
          <w:p w:rsidR="00AB3A73" w:rsidRPr="00AB3A73" w:rsidRDefault="00C57FA9" w:rsidP="00AB3A73">
            <w:pPr>
              <w:spacing w:after="3388"/>
              <w:jc w:val="center"/>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rPr>
              <w:t>39.996.000,00</w:t>
            </w:r>
          </w:p>
        </w:tc>
        <w:tc>
          <w:tcPr>
            <w:tcW w:w="2427" w:type="dxa"/>
            <w:tcBorders>
              <w:top w:val="single" w:sz="8" w:space="0" w:color="auto"/>
              <w:bottom w:val="single" w:sz="8" w:space="0" w:color="auto"/>
            </w:tcBorders>
            <w:shd w:val="clear" w:color="auto" w:fill="C9C9C9" w:themeFill="accent3" w:themeFillTint="99"/>
            <w:vAlign w:val="center"/>
          </w:tcPr>
          <w:p w:rsidR="00AB3A73" w:rsidRPr="00C57FA9" w:rsidRDefault="00C57FA9" w:rsidP="00AB3A73">
            <w:pPr>
              <w:spacing w:after="3388"/>
              <w:jc w:val="center"/>
              <w:cnfStyle w:val="000000000000" w:firstRow="0" w:lastRow="0" w:firstColumn="0" w:lastColumn="0" w:oddVBand="0" w:evenVBand="0" w:oddHBand="0" w:evenHBand="0" w:firstRowFirstColumn="0" w:firstRowLastColumn="0" w:lastRowFirstColumn="0" w:lastRowLastColumn="0"/>
              <w:rPr>
                <w:rFonts w:ascii="Candara" w:hAnsi="Candara"/>
                <w:lang w:val="en-US"/>
              </w:rPr>
            </w:pPr>
            <w:r>
              <w:rPr>
                <w:rFonts w:ascii="Candara" w:hAnsi="Candara"/>
                <w:lang w:val="en-US"/>
              </w:rPr>
              <w:t>0</w:t>
            </w:r>
          </w:p>
        </w:tc>
        <w:tc>
          <w:tcPr>
            <w:tcW w:w="2596" w:type="dxa"/>
            <w:tcBorders>
              <w:top w:val="single" w:sz="8" w:space="0" w:color="auto"/>
              <w:bottom w:val="single" w:sz="8" w:space="0" w:color="auto"/>
            </w:tcBorders>
            <w:shd w:val="clear" w:color="auto" w:fill="C9C9C9" w:themeFill="accent3" w:themeFillTint="99"/>
            <w:vAlign w:val="center"/>
          </w:tcPr>
          <w:p w:rsidR="00AB3A73" w:rsidRPr="002E7AA9" w:rsidRDefault="002E7AA9" w:rsidP="00AB3A73">
            <w:pPr>
              <w:spacing w:after="3388"/>
              <w:jc w:val="center"/>
              <w:cnfStyle w:val="000000000000" w:firstRow="0" w:lastRow="0" w:firstColumn="0" w:lastColumn="0" w:oddVBand="0" w:evenVBand="0" w:oddHBand="0" w:evenHBand="0" w:firstRowFirstColumn="0" w:firstRowLastColumn="0" w:lastRowFirstColumn="0" w:lastRowLastColumn="0"/>
              <w:rPr>
                <w:rFonts w:ascii="Candara" w:hAnsi="Candara"/>
                <w:lang w:val="en-US"/>
              </w:rPr>
            </w:pPr>
            <w:r>
              <w:rPr>
                <w:rFonts w:ascii="Candara" w:hAnsi="Candara"/>
                <w:lang w:val="en-US"/>
              </w:rPr>
              <w:t>0</w:t>
            </w:r>
          </w:p>
        </w:tc>
      </w:tr>
      <w:tr w:rsidR="00C57FA9" w:rsidRPr="00AB3A73" w:rsidTr="00287C61">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536" w:type="dxa"/>
            <w:tcBorders>
              <w:top w:val="single" w:sz="8" w:space="0" w:color="auto"/>
              <w:bottom w:val="single" w:sz="8" w:space="0" w:color="auto"/>
            </w:tcBorders>
            <w:shd w:val="clear" w:color="auto" w:fill="8496B0" w:themeFill="text2" w:themeFillTint="99"/>
            <w:vAlign w:val="center"/>
          </w:tcPr>
          <w:p w:rsidR="00C57FA9" w:rsidRPr="00C57FA9" w:rsidRDefault="00C57FA9" w:rsidP="00AB3A73">
            <w:pPr>
              <w:spacing w:after="3388"/>
              <w:jc w:val="center"/>
              <w:rPr>
                <w:rFonts w:ascii="Candara" w:hAnsi="Candara"/>
                <w:lang w:val="en-US"/>
              </w:rPr>
            </w:pPr>
            <w:r>
              <w:rPr>
                <w:rFonts w:ascii="Candara" w:hAnsi="Candara"/>
                <w:lang w:val="en-US"/>
              </w:rPr>
              <w:t>E.</w:t>
            </w:r>
          </w:p>
        </w:tc>
        <w:tc>
          <w:tcPr>
            <w:tcW w:w="2704" w:type="dxa"/>
            <w:tcBorders>
              <w:top w:val="single" w:sz="8" w:space="0" w:color="auto"/>
              <w:bottom w:val="single" w:sz="8" w:space="0" w:color="auto"/>
            </w:tcBorders>
            <w:shd w:val="clear" w:color="auto" w:fill="C9C9C9" w:themeFill="accent3" w:themeFillTint="99"/>
            <w:vAlign w:val="center"/>
          </w:tcPr>
          <w:p w:rsidR="00C57FA9" w:rsidRPr="00C57FA9" w:rsidRDefault="00C57FA9" w:rsidP="00AB3A73">
            <w:pPr>
              <w:spacing w:after="3388"/>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Aset Tetap Lainnya</w:t>
            </w:r>
          </w:p>
        </w:tc>
        <w:tc>
          <w:tcPr>
            <w:tcW w:w="1800" w:type="dxa"/>
            <w:tcBorders>
              <w:top w:val="single" w:sz="8" w:space="0" w:color="auto"/>
              <w:bottom w:val="single" w:sz="8" w:space="0" w:color="auto"/>
            </w:tcBorders>
            <w:shd w:val="clear" w:color="auto" w:fill="C9C9C9" w:themeFill="accent3" w:themeFillTint="99"/>
            <w:vAlign w:val="center"/>
          </w:tcPr>
          <w:p w:rsidR="00C57FA9" w:rsidRPr="00C57FA9" w:rsidRDefault="00C57FA9" w:rsidP="00AB3A73">
            <w:pPr>
              <w:spacing w:after="3388"/>
              <w:jc w:val="center"/>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0</w:t>
            </w:r>
          </w:p>
        </w:tc>
        <w:tc>
          <w:tcPr>
            <w:tcW w:w="2427" w:type="dxa"/>
            <w:tcBorders>
              <w:top w:val="single" w:sz="8" w:space="0" w:color="auto"/>
              <w:bottom w:val="single" w:sz="8" w:space="0" w:color="auto"/>
            </w:tcBorders>
            <w:shd w:val="clear" w:color="auto" w:fill="C9C9C9" w:themeFill="accent3" w:themeFillTint="99"/>
            <w:vAlign w:val="center"/>
          </w:tcPr>
          <w:p w:rsidR="00C57FA9" w:rsidRPr="00C57FA9" w:rsidRDefault="00C57FA9" w:rsidP="00AB3A73">
            <w:pPr>
              <w:spacing w:after="3388"/>
              <w:jc w:val="center"/>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0</w:t>
            </w:r>
          </w:p>
        </w:tc>
        <w:tc>
          <w:tcPr>
            <w:tcW w:w="2596" w:type="dxa"/>
            <w:tcBorders>
              <w:top w:val="single" w:sz="8" w:space="0" w:color="auto"/>
              <w:bottom w:val="single" w:sz="8" w:space="0" w:color="auto"/>
            </w:tcBorders>
            <w:shd w:val="clear" w:color="auto" w:fill="C9C9C9" w:themeFill="accent3" w:themeFillTint="99"/>
            <w:vAlign w:val="center"/>
          </w:tcPr>
          <w:p w:rsidR="00C57FA9" w:rsidRPr="002E7AA9" w:rsidRDefault="002E7AA9" w:rsidP="00AB3A73">
            <w:pPr>
              <w:spacing w:after="3388"/>
              <w:jc w:val="center"/>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0</w:t>
            </w:r>
          </w:p>
        </w:tc>
      </w:tr>
      <w:tr w:rsidR="00C57FA9" w:rsidRPr="00AB3A73" w:rsidTr="00287C61">
        <w:trPr>
          <w:trHeight w:hRule="exact" w:val="626"/>
        </w:trPr>
        <w:tc>
          <w:tcPr>
            <w:cnfStyle w:val="001000000000" w:firstRow="0" w:lastRow="0" w:firstColumn="1" w:lastColumn="0" w:oddVBand="0" w:evenVBand="0" w:oddHBand="0" w:evenHBand="0" w:firstRowFirstColumn="0" w:firstRowLastColumn="0" w:lastRowFirstColumn="0" w:lastRowLastColumn="0"/>
            <w:tcW w:w="536" w:type="dxa"/>
            <w:tcBorders>
              <w:top w:val="single" w:sz="8" w:space="0" w:color="auto"/>
              <w:bottom w:val="single" w:sz="8" w:space="0" w:color="auto"/>
            </w:tcBorders>
            <w:shd w:val="clear" w:color="auto" w:fill="8496B0" w:themeFill="text2" w:themeFillTint="99"/>
            <w:vAlign w:val="center"/>
          </w:tcPr>
          <w:p w:rsidR="00C57FA9" w:rsidRPr="00C57FA9" w:rsidRDefault="00C57FA9" w:rsidP="00AB3A73">
            <w:pPr>
              <w:spacing w:after="3388"/>
              <w:jc w:val="center"/>
              <w:rPr>
                <w:rFonts w:ascii="Candara" w:hAnsi="Candara"/>
                <w:lang w:val="en-US"/>
              </w:rPr>
            </w:pPr>
            <w:r>
              <w:rPr>
                <w:rFonts w:ascii="Candara" w:hAnsi="Candara"/>
                <w:lang w:val="en-US"/>
              </w:rPr>
              <w:t>F.</w:t>
            </w:r>
          </w:p>
        </w:tc>
        <w:tc>
          <w:tcPr>
            <w:tcW w:w="2704" w:type="dxa"/>
            <w:tcBorders>
              <w:top w:val="single" w:sz="8" w:space="0" w:color="auto"/>
              <w:bottom w:val="single" w:sz="8" w:space="0" w:color="auto"/>
            </w:tcBorders>
            <w:shd w:val="clear" w:color="auto" w:fill="C9C9C9" w:themeFill="accent3" w:themeFillTint="99"/>
            <w:vAlign w:val="center"/>
          </w:tcPr>
          <w:p w:rsidR="00C57FA9" w:rsidRPr="00C57FA9" w:rsidRDefault="00C57FA9" w:rsidP="00AB3A73">
            <w:pPr>
              <w:spacing w:after="3388"/>
              <w:cnfStyle w:val="000000000000" w:firstRow="0" w:lastRow="0" w:firstColumn="0" w:lastColumn="0" w:oddVBand="0" w:evenVBand="0" w:oddHBand="0" w:evenHBand="0" w:firstRowFirstColumn="0" w:firstRowLastColumn="0" w:lastRowFirstColumn="0" w:lastRowLastColumn="0"/>
              <w:rPr>
                <w:rFonts w:ascii="Candara" w:hAnsi="Candara"/>
                <w:lang w:val="en-US"/>
              </w:rPr>
            </w:pPr>
            <w:r>
              <w:rPr>
                <w:rFonts w:ascii="Candara" w:hAnsi="Candara"/>
                <w:lang w:val="en-US"/>
              </w:rPr>
              <w:t>Konstruksi Dalam Pengerjaan</w:t>
            </w:r>
          </w:p>
        </w:tc>
        <w:tc>
          <w:tcPr>
            <w:tcW w:w="1800" w:type="dxa"/>
            <w:tcBorders>
              <w:top w:val="single" w:sz="8" w:space="0" w:color="auto"/>
              <w:bottom w:val="single" w:sz="8" w:space="0" w:color="auto"/>
            </w:tcBorders>
            <w:shd w:val="clear" w:color="auto" w:fill="C9C9C9" w:themeFill="accent3" w:themeFillTint="99"/>
            <w:vAlign w:val="center"/>
          </w:tcPr>
          <w:p w:rsidR="00C57FA9" w:rsidRPr="007D1549" w:rsidRDefault="007D1549" w:rsidP="00AB3A73">
            <w:pPr>
              <w:spacing w:after="3388"/>
              <w:jc w:val="center"/>
              <w:cnfStyle w:val="000000000000" w:firstRow="0" w:lastRow="0" w:firstColumn="0" w:lastColumn="0" w:oddVBand="0" w:evenVBand="0" w:oddHBand="0" w:evenHBand="0" w:firstRowFirstColumn="0" w:firstRowLastColumn="0" w:lastRowFirstColumn="0" w:lastRowLastColumn="0"/>
              <w:rPr>
                <w:rFonts w:ascii="Candara" w:hAnsi="Candara"/>
                <w:lang w:val="en-US"/>
              </w:rPr>
            </w:pPr>
            <w:r>
              <w:rPr>
                <w:rFonts w:ascii="Candara" w:hAnsi="Candara"/>
                <w:lang w:val="en-US"/>
              </w:rPr>
              <w:t>0</w:t>
            </w:r>
          </w:p>
        </w:tc>
        <w:tc>
          <w:tcPr>
            <w:tcW w:w="2427" w:type="dxa"/>
            <w:tcBorders>
              <w:top w:val="single" w:sz="8" w:space="0" w:color="auto"/>
              <w:bottom w:val="single" w:sz="8" w:space="0" w:color="auto"/>
            </w:tcBorders>
            <w:shd w:val="clear" w:color="auto" w:fill="C9C9C9" w:themeFill="accent3" w:themeFillTint="99"/>
            <w:vAlign w:val="center"/>
          </w:tcPr>
          <w:p w:rsidR="00C57FA9" w:rsidRPr="007D1549" w:rsidRDefault="007D1549" w:rsidP="00AB3A73">
            <w:pPr>
              <w:spacing w:after="3388"/>
              <w:jc w:val="center"/>
              <w:cnfStyle w:val="000000000000" w:firstRow="0" w:lastRow="0" w:firstColumn="0" w:lastColumn="0" w:oddVBand="0" w:evenVBand="0" w:oddHBand="0" w:evenHBand="0" w:firstRowFirstColumn="0" w:firstRowLastColumn="0" w:lastRowFirstColumn="0" w:lastRowLastColumn="0"/>
              <w:rPr>
                <w:rFonts w:ascii="Candara" w:hAnsi="Candara"/>
                <w:lang w:val="en-US"/>
              </w:rPr>
            </w:pPr>
            <w:r>
              <w:rPr>
                <w:rFonts w:ascii="Candara" w:hAnsi="Candara"/>
                <w:lang w:val="en-US"/>
              </w:rPr>
              <w:t>0</w:t>
            </w:r>
          </w:p>
        </w:tc>
        <w:tc>
          <w:tcPr>
            <w:tcW w:w="2596" w:type="dxa"/>
            <w:tcBorders>
              <w:top w:val="single" w:sz="8" w:space="0" w:color="auto"/>
              <w:bottom w:val="single" w:sz="8" w:space="0" w:color="auto"/>
            </w:tcBorders>
            <w:shd w:val="clear" w:color="auto" w:fill="C9C9C9" w:themeFill="accent3" w:themeFillTint="99"/>
            <w:vAlign w:val="center"/>
          </w:tcPr>
          <w:p w:rsidR="00C57FA9" w:rsidRPr="002E7AA9" w:rsidRDefault="002E7AA9" w:rsidP="00AB3A73">
            <w:pPr>
              <w:spacing w:after="3388"/>
              <w:jc w:val="center"/>
              <w:cnfStyle w:val="000000000000" w:firstRow="0" w:lastRow="0" w:firstColumn="0" w:lastColumn="0" w:oddVBand="0" w:evenVBand="0" w:oddHBand="0" w:evenHBand="0" w:firstRowFirstColumn="0" w:firstRowLastColumn="0" w:lastRowFirstColumn="0" w:lastRowLastColumn="0"/>
              <w:rPr>
                <w:rFonts w:ascii="Candara" w:hAnsi="Candara"/>
                <w:lang w:val="en-US"/>
              </w:rPr>
            </w:pPr>
            <w:r>
              <w:rPr>
                <w:rFonts w:ascii="Candara" w:hAnsi="Candara"/>
                <w:lang w:val="en-US"/>
              </w:rPr>
              <w:t>0</w:t>
            </w:r>
          </w:p>
        </w:tc>
      </w:tr>
      <w:tr w:rsidR="00C57FA9" w:rsidRPr="00AB3A73" w:rsidTr="00287C61">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536" w:type="dxa"/>
            <w:tcBorders>
              <w:top w:val="single" w:sz="8" w:space="0" w:color="auto"/>
              <w:bottom w:val="single" w:sz="18" w:space="0" w:color="auto"/>
            </w:tcBorders>
            <w:shd w:val="clear" w:color="auto" w:fill="8496B0" w:themeFill="text2" w:themeFillTint="99"/>
            <w:vAlign w:val="center"/>
          </w:tcPr>
          <w:p w:rsidR="00C57FA9" w:rsidRPr="007D1549" w:rsidRDefault="007D1549" w:rsidP="00AB3A73">
            <w:pPr>
              <w:spacing w:after="3388"/>
              <w:jc w:val="center"/>
              <w:rPr>
                <w:rFonts w:ascii="Candara" w:hAnsi="Candara"/>
                <w:lang w:val="en-US"/>
              </w:rPr>
            </w:pPr>
            <w:r>
              <w:rPr>
                <w:rFonts w:ascii="Candara" w:hAnsi="Candara"/>
                <w:lang w:val="en-US"/>
              </w:rPr>
              <w:t>G.</w:t>
            </w:r>
          </w:p>
        </w:tc>
        <w:tc>
          <w:tcPr>
            <w:tcW w:w="2704" w:type="dxa"/>
            <w:tcBorders>
              <w:top w:val="single" w:sz="8" w:space="0" w:color="auto"/>
              <w:bottom w:val="single" w:sz="18" w:space="0" w:color="auto"/>
            </w:tcBorders>
            <w:shd w:val="clear" w:color="auto" w:fill="C9C9C9" w:themeFill="accent3" w:themeFillTint="99"/>
            <w:vAlign w:val="center"/>
          </w:tcPr>
          <w:p w:rsidR="00C57FA9" w:rsidRPr="007D1549" w:rsidRDefault="007D1549" w:rsidP="00AB3A73">
            <w:pPr>
              <w:spacing w:after="3388"/>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Aset Tidak Berwujud</w:t>
            </w:r>
          </w:p>
        </w:tc>
        <w:tc>
          <w:tcPr>
            <w:tcW w:w="1800" w:type="dxa"/>
            <w:tcBorders>
              <w:top w:val="single" w:sz="8" w:space="0" w:color="auto"/>
              <w:bottom w:val="single" w:sz="18" w:space="0" w:color="auto"/>
            </w:tcBorders>
            <w:shd w:val="clear" w:color="auto" w:fill="C9C9C9" w:themeFill="accent3" w:themeFillTint="99"/>
            <w:vAlign w:val="center"/>
          </w:tcPr>
          <w:p w:rsidR="00C57FA9" w:rsidRPr="00FA6666" w:rsidRDefault="00FA6666" w:rsidP="00AB3A73">
            <w:pPr>
              <w:spacing w:after="3388"/>
              <w:jc w:val="center"/>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0</w:t>
            </w:r>
          </w:p>
        </w:tc>
        <w:tc>
          <w:tcPr>
            <w:tcW w:w="2427" w:type="dxa"/>
            <w:tcBorders>
              <w:top w:val="single" w:sz="8" w:space="0" w:color="auto"/>
              <w:bottom w:val="single" w:sz="18" w:space="0" w:color="auto"/>
            </w:tcBorders>
            <w:shd w:val="clear" w:color="auto" w:fill="C9C9C9" w:themeFill="accent3" w:themeFillTint="99"/>
            <w:vAlign w:val="center"/>
          </w:tcPr>
          <w:p w:rsidR="00C57FA9" w:rsidRPr="00FA6666" w:rsidRDefault="00FA6666" w:rsidP="00AB3A73">
            <w:pPr>
              <w:spacing w:after="3388"/>
              <w:jc w:val="center"/>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0</w:t>
            </w:r>
          </w:p>
        </w:tc>
        <w:tc>
          <w:tcPr>
            <w:tcW w:w="2596" w:type="dxa"/>
            <w:tcBorders>
              <w:top w:val="single" w:sz="8" w:space="0" w:color="auto"/>
              <w:bottom w:val="single" w:sz="18" w:space="0" w:color="auto"/>
            </w:tcBorders>
            <w:shd w:val="clear" w:color="auto" w:fill="C9C9C9" w:themeFill="accent3" w:themeFillTint="99"/>
            <w:vAlign w:val="center"/>
          </w:tcPr>
          <w:p w:rsidR="00C57FA9" w:rsidRPr="002E7AA9" w:rsidRDefault="002E7AA9" w:rsidP="00AB3A73">
            <w:pPr>
              <w:spacing w:after="3388"/>
              <w:jc w:val="center"/>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123.755.000,00</w:t>
            </w:r>
          </w:p>
        </w:tc>
      </w:tr>
      <w:tr w:rsidR="00FE0C26" w:rsidRPr="00AB3A73" w:rsidTr="00287C61">
        <w:trPr>
          <w:trHeight w:hRule="exact" w:val="446"/>
        </w:trPr>
        <w:tc>
          <w:tcPr>
            <w:cnfStyle w:val="001000000000" w:firstRow="0" w:lastRow="0" w:firstColumn="1" w:lastColumn="0" w:oddVBand="0" w:evenVBand="0" w:oddHBand="0" w:evenHBand="0" w:firstRowFirstColumn="0" w:firstRowLastColumn="0" w:lastRowFirstColumn="0" w:lastRowLastColumn="0"/>
            <w:tcW w:w="3240" w:type="dxa"/>
            <w:gridSpan w:val="2"/>
            <w:tcBorders>
              <w:top w:val="single" w:sz="18" w:space="0" w:color="auto"/>
              <w:bottom w:val="single" w:sz="18" w:space="0" w:color="auto"/>
            </w:tcBorders>
            <w:shd w:val="clear" w:color="auto" w:fill="8496B0" w:themeFill="text2" w:themeFillTint="99"/>
            <w:vAlign w:val="center"/>
          </w:tcPr>
          <w:p w:rsidR="00AB3A73" w:rsidRPr="00AB3A73" w:rsidRDefault="00AB3A73" w:rsidP="00C57FA9">
            <w:pPr>
              <w:spacing w:after="3388"/>
              <w:jc w:val="center"/>
              <w:rPr>
                <w:rFonts w:ascii="Candara" w:hAnsi="Candara"/>
              </w:rPr>
            </w:pPr>
            <w:r w:rsidRPr="00AB3A73">
              <w:rPr>
                <w:rFonts w:ascii="Candara" w:hAnsi="Candara"/>
              </w:rPr>
              <w:t>JUMLAH</w:t>
            </w:r>
          </w:p>
        </w:tc>
        <w:tc>
          <w:tcPr>
            <w:tcW w:w="1800" w:type="dxa"/>
            <w:tcBorders>
              <w:top w:val="single" w:sz="18" w:space="0" w:color="auto"/>
              <w:bottom w:val="single" w:sz="18" w:space="0" w:color="auto"/>
            </w:tcBorders>
            <w:shd w:val="clear" w:color="auto" w:fill="8496B0" w:themeFill="text2" w:themeFillTint="99"/>
            <w:vAlign w:val="center"/>
          </w:tcPr>
          <w:p w:rsidR="00AB3A73" w:rsidRPr="00AB3A73" w:rsidRDefault="002E7AA9" w:rsidP="00C57FA9">
            <w:pPr>
              <w:spacing w:after="3388"/>
              <w:jc w:val="center"/>
              <w:cnfStyle w:val="000000000000" w:firstRow="0" w:lastRow="0" w:firstColumn="0" w:lastColumn="0" w:oddVBand="0" w:evenVBand="0" w:oddHBand="0" w:evenHBand="0" w:firstRowFirstColumn="0" w:firstRowLastColumn="0" w:lastRowFirstColumn="0" w:lastRowLastColumn="0"/>
              <w:rPr>
                <w:rFonts w:ascii="Candara" w:hAnsi="Candara"/>
                <w:lang w:val="en-US"/>
              </w:rPr>
            </w:pPr>
            <w:r>
              <w:rPr>
                <w:rFonts w:ascii="Candara" w:hAnsi="Candara"/>
                <w:lang w:val="en-US"/>
              </w:rPr>
              <w:t>3.707.362.532,67</w:t>
            </w:r>
          </w:p>
        </w:tc>
        <w:tc>
          <w:tcPr>
            <w:tcW w:w="2427" w:type="dxa"/>
            <w:tcBorders>
              <w:top w:val="single" w:sz="18" w:space="0" w:color="auto"/>
              <w:bottom w:val="single" w:sz="18" w:space="0" w:color="auto"/>
            </w:tcBorders>
            <w:shd w:val="clear" w:color="auto" w:fill="8496B0" w:themeFill="text2" w:themeFillTint="99"/>
            <w:vAlign w:val="center"/>
          </w:tcPr>
          <w:p w:rsidR="00AB3A73" w:rsidRPr="00AB3A73" w:rsidRDefault="002E7AA9" w:rsidP="00C57FA9">
            <w:pPr>
              <w:spacing w:after="3388"/>
              <w:jc w:val="center"/>
              <w:cnfStyle w:val="000000000000" w:firstRow="0" w:lastRow="0" w:firstColumn="0" w:lastColumn="0" w:oddVBand="0" w:evenVBand="0" w:oddHBand="0" w:evenHBand="0" w:firstRowFirstColumn="0" w:firstRowLastColumn="0" w:lastRowFirstColumn="0" w:lastRowLastColumn="0"/>
              <w:rPr>
                <w:rFonts w:ascii="Candara" w:hAnsi="Candara"/>
                <w:lang w:val="en-US"/>
              </w:rPr>
            </w:pPr>
            <w:r>
              <w:rPr>
                <w:rFonts w:ascii="Candara" w:hAnsi="Candara"/>
                <w:lang w:val="en-US"/>
              </w:rPr>
              <w:t>16.087.000,00</w:t>
            </w:r>
          </w:p>
        </w:tc>
        <w:tc>
          <w:tcPr>
            <w:tcW w:w="2596" w:type="dxa"/>
            <w:tcBorders>
              <w:top w:val="single" w:sz="18" w:space="0" w:color="auto"/>
              <w:bottom w:val="single" w:sz="18" w:space="0" w:color="auto"/>
            </w:tcBorders>
            <w:shd w:val="clear" w:color="auto" w:fill="8496B0" w:themeFill="text2" w:themeFillTint="99"/>
            <w:vAlign w:val="center"/>
          </w:tcPr>
          <w:p w:rsidR="00AB3A73" w:rsidRPr="00AB3A73" w:rsidRDefault="002E7AA9" w:rsidP="00C57FA9">
            <w:pPr>
              <w:spacing w:after="3388"/>
              <w:jc w:val="center"/>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lang w:val="en-US"/>
              </w:rPr>
              <w:t>123.755.000,00</w:t>
            </w:r>
          </w:p>
        </w:tc>
      </w:tr>
      <w:tr w:rsidR="008D5442" w:rsidRPr="00AB3A73" w:rsidTr="00287C61">
        <w:trPr>
          <w:cnfStyle w:val="000000100000" w:firstRow="0" w:lastRow="0" w:firstColumn="0" w:lastColumn="0" w:oddVBand="0" w:evenVBand="0" w:oddHBand="1"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7467" w:type="dxa"/>
            <w:gridSpan w:val="4"/>
            <w:tcBorders>
              <w:top w:val="single" w:sz="18" w:space="0" w:color="auto"/>
              <w:bottom w:val="single" w:sz="18" w:space="0" w:color="auto"/>
            </w:tcBorders>
            <w:shd w:val="clear" w:color="auto" w:fill="C9C9C9" w:themeFill="accent3" w:themeFillTint="99"/>
            <w:vAlign w:val="center"/>
          </w:tcPr>
          <w:p w:rsidR="008D5442" w:rsidRPr="008D5442" w:rsidRDefault="008D5442" w:rsidP="00C57FA9">
            <w:pPr>
              <w:spacing w:after="3388"/>
              <w:jc w:val="center"/>
              <w:rPr>
                <w:rFonts w:ascii="Candara" w:hAnsi="Candara"/>
                <w:lang w:val="en-US"/>
              </w:rPr>
            </w:pPr>
            <w:r>
              <w:rPr>
                <w:rFonts w:ascii="Candara" w:hAnsi="Candara"/>
                <w:lang w:val="en-US"/>
              </w:rPr>
              <w:t>TOTAL</w:t>
            </w:r>
          </w:p>
        </w:tc>
        <w:tc>
          <w:tcPr>
            <w:tcW w:w="2596" w:type="dxa"/>
            <w:tcBorders>
              <w:top w:val="single" w:sz="18" w:space="0" w:color="auto"/>
              <w:bottom w:val="single" w:sz="18" w:space="0" w:color="auto"/>
            </w:tcBorders>
            <w:shd w:val="clear" w:color="auto" w:fill="C9C9C9" w:themeFill="accent3" w:themeFillTint="99"/>
            <w:vAlign w:val="center"/>
          </w:tcPr>
          <w:p w:rsidR="008D5442" w:rsidRPr="008D5442" w:rsidRDefault="008D5442" w:rsidP="00C57FA9">
            <w:pPr>
              <w:spacing w:after="3388"/>
              <w:jc w:val="center"/>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3.847.204.532,67</w:t>
            </w:r>
          </w:p>
        </w:tc>
      </w:tr>
    </w:tbl>
    <w:p w:rsidR="00621029" w:rsidRDefault="00621029" w:rsidP="00B36116">
      <w:pPr>
        <w:tabs>
          <w:tab w:val="left" w:pos="1528"/>
        </w:tabs>
        <w:rPr>
          <w:rFonts w:ascii="Candara" w:hAnsi="Candara"/>
        </w:rPr>
      </w:pPr>
    </w:p>
    <w:p w:rsidR="00976400" w:rsidRDefault="00976400" w:rsidP="00B36116">
      <w:pPr>
        <w:tabs>
          <w:tab w:val="left" w:pos="1528"/>
        </w:tabs>
        <w:rPr>
          <w:rFonts w:ascii="Candara" w:hAnsi="Candara"/>
        </w:rPr>
      </w:pPr>
    </w:p>
    <w:p w:rsidR="00976400" w:rsidRDefault="00976400" w:rsidP="00B36116">
      <w:pPr>
        <w:tabs>
          <w:tab w:val="left" w:pos="1528"/>
        </w:tabs>
        <w:rPr>
          <w:rFonts w:ascii="Candara" w:hAnsi="Candara"/>
        </w:rPr>
      </w:pPr>
    </w:p>
    <w:p w:rsidR="00FE0C26" w:rsidRDefault="00FE0C26" w:rsidP="00B36116">
      <w:pPr>
        <w:tabs>
          <w:tab w:val="left" w:pos="1528"/>
        </w:tabs>
        <w:rPr>
          <w:rFonts w:ascii="Candara" w:hAnsi="Candara"/>
        </w:rPr>
      </w:pPr>
    </w:p>
    <w:p w:rsidR="00976400" w:rsidRDefault="00976400" w:rsidP="00B36116">
      <w:pPr>
        <w:tabs>
          <w:tab w:val="left" w:pos="1528"/>
        </w:tabs>
        <w:rPr>
          <w:rFonts w:ascii="Candara" w:hAnsi="Candara"/>
        </w:rPr>
      </w:pPr>
    </w:p>
    <w:p w:rsidR="00976400" w:rsidRDefault="00976400" w:rsidP="00B36116">
      <w:pPr>
        <w:tabs>
          <w:tab w:val="left" w:pos="1528"/>
        </w:tabs>
        <w:rPr>
          <w:rFonts w:ascii="Candara" w:hAnsi="Candara"/>
        </w:rPr>
      </w:pPr>
    </w:p>
    <w:p w:rsidR="00976400" w:rsidRDefault="00976400" w:rsidP="00B36116">
      <w:pPr>
        <w:tabs>
          <w:tab w:val="left" w:pos="1528"/>
        </w:tabs>
        <w:rPr>
          <w:rFonts w:ascii="Candara" w:hAnsi="Candara"/>
        </w:rPr>
      </w:pPr>
    </w:p>
    <w:p w:rsidR="00512210" w:rsidRDefault="00512210" w:rsidP="00B36116">
      <w:pPr>
        <w:tabs>
          <w:tab w:val="left" w:pos="1528"/>
        </w:tabs>
        <w:rPr>
          <w:rFonts w:ascii="Candara" w:hAnsi="Candara"/>
        </w:rPr>
      </w:pPr>
    </w:p>
    <w:p w:rsidR="00621029" w:rsidRPr="004309DF" w:rsidRDefault="00621029" w:rsidP="00621029">
      <w:pPr>
        <w:spacing w:line="276" w:lineRule="auto"/>
        <w:ind w:left="142"/>
        <w:rPr>
          <w:rFonts w:ascii="Candara" w:hAnsi="Candara" w:cstheme="minorHAnsi"/>
          <w:b/>
          <w:color w:val="4472C4" w:themeColor="accent5"/>
        </w:rPr>
      </w:pPr>
      <w:r w:rsidRPr="004309DF">
        <w:rPr>
          <w:rFonts w:ascii="Candara" w:hAnsi="Candara" w:cstheme="minorHAnsi"/>
          <w:b/>
          <w:color w:val="4472C4" w:themeColor="accent5"/>
        </w:rPr>
        <w:lastRenderedPageBreak/>
        <w:t>1.5   LANDASAN HUKUM</w:t>
      </w:r>
    </w:p>
    <w:p w:rsidR="00621029" w:rsidRDefault="00621029" w:rsidP="00D32A43">
      <w:pPr>
        <w:tabs>
          <w:tab w:val="left" w:pos="1134"/>
        </w:tabs>
        <w:spacing w:line="276" w:lineRule="auto"/>
        <w:ind w:left="567"/>
        <w:rPr>
          <w:rFonts w:ascii="Candara" w:hAnsi="Candara" w:cstheme="minorHAnsi"/>
        </w:rPr>
      </w:pPr>
      <w:r>
        <w:rPr>
          <w:rFonts w:ascii="Candara" w:hAnsi="Candara" w:cstheme="minorHAnsi"/>
          <w:b/>
          <w:color w:val="C45911" w:themeColor="accent2" w:themeShade="BF"/>
        </w:rPr>
        <w:tab/>
      </w:r>
      <w:r w:rsidR="00D32A43">
        <w:rPr>
          <w:rFonts w:ascii="Candara" w:hAnsi="Candara" w:cstheme="minorHAnsi"/>
        </w:rPr>
        <w:t>Laporan Kinerja Dinas Perumahan dan Kawasan Permukiman Kabupaten Soppeng Tahun 2019</w:t>
      </w:r>
      <w:r w:rsidR="00702DA3">
        <w:rPr>
          <w:rFonts w:ascii="Candara" w:hAnsi="Candara" w:cstheme="minorHAnsi"/>
        </w:rPr>
        <w:t xml:space="preserve"> ini disusun </w:t>
      </w:r>
      <w:r w:rsidR="00512210">
        <w:rPr>
          <w:rFonts w:ascii="Candara" w:hAnsi="Candara" w:cstheme="minorHAnsi"/>
        </w:rPr>
        <w:t>berdasarkan beberapa landasan hu</w:t>
      </w:r>
      <w:r w:rsidR="00702DA3">
        <w:rPr>
          <w:rFonts w:ascii="Candara" w:hAnsi="Candara" w:cstheme="minorHAnsi"/>
        </w:rPr>
        <w:t>kum sebagai berikut :</w:t>
      </w:r>
    </w:p>
    <w:p w:rsidR="00702DA3" w:rsidRDefault="00702DA3" w:rsidP="00BB52DD">
      <w:pPr>
        <w:tabs>
          <w:tab w:val="left" w:pos="1134"/>
        </w:tabs>
        <w:spacing w:line="276" w:lineRule="auto"/>
        <w:ind w:left="851" w:hanging="284"/>
        <w:jc w:val="both"/>
        <w:rPr>
          <w:rFonts w:ascii="Candara" w:hAnsi="Candara" w:cstheme="minorHAnsi"/>
        </w:rPr>
      </w:pPr>
      <w:r>
        <w:rPr>
          <w:rFonts w:ascii="Candara" w:hAnsi="Candara" w:cstheme="minorHAnsi"/>
        </w:rPr>
        <w:t xml:space="preserve">1. </w:t>
      </w:r>
      <w:r>
        <w:rPr>
          <w:rFonts w:ascii="Candara" w:hAnsi="Candara" w:cstheme="minorHAnsi"/>
        </w:rPr>
        <w:tab/>
        <w:t>Undang – Undang No.28 Tahun 1999 tentang Penyelenggaraan Negara yang Bersih, Bebas Korupsi dan Nepotisme</w:t>
      </w:r>
    </w:p>
    <w:p w:rsidR="00702DA3" w:rsidRDefault="00702DA3" w:rsidP="00BB52DD">
      <w:pPr>
        <w:tabs>
          <w:tab w:val="left" w:pos="1134"/>
        </w:tabs>
        <w:spacing w:line="276" w:lineRule="auto"/>
        <w:ind w:left="851" w:hanging="284"/>
        <w:jc w:val="both"/>
        <w:rPr>
          <w:rFonts w:ascii="Candara" w:hAnsi="Candara" w:cstheme="minorHAnsi"/>
        </w:rPr>
      </w:pPr>
      <w:r>
        <w:rPr>
          <w:rFonts w:ascii="Candara" w:hAnsi="Candara" w:cstheme="minorHAnsi"/>
        </w:rPr>
        <w:t>2.</w:t>
      </w:r>
      <w:r>
        <w:rPr>
          <w:rFonts w:ascii="Candara" w:hAnsi="Candara" w:cstheme="minorHAnsi"/>
        </w:rPr>
        <w:tab/>
        <w:t>Undang- Undan No. 32 Tahun 1999 tentang Pemerintahan Daerah</w:t>
      </w:r>
    </w:p>
    <w:p w:rsidR="00702DA3" w:rsidRDefault="00702DA3" w:rsidP="00BB52DD">
      <w:pPr>
        <w:tabs>
          <w:tab w:val="left" w:pos="1134"/>
        </w:tabs>
        <w:spacing w:line="276" w:lineRule="auto"/>
        <w:ind w:left="851" w:hanging="284"/>
        <w:jc w:val="both"/>
        <w:rPr>
          <w:rFonts w:ascii="Candara" w:hAnsi="Candara" w:cstheme="minorHAnsi"/>
        </w:rPr>
      </w:pPr>
      <w:r>
        <w:rPr>
          <w:rFonts w:ascii="Candara" w:hAnsi="Candara" w:cstheme="minorHAnsi"/>
        </w:rPr>
        <w:t>3.</w:t>
      </w:r>
      <w:r>
        <w:rPr>
          <w:rFonts w:ascii="Candara" w:hAnsi="Candara" w:cstheme="minorHAnsi"/>
        </w:rPr>
        <w:tab/>
        <w:t>Undang-Undang No. 33 Tahun 2004 tentang Perimbangan Keuangan antara Pemerintah Pusat dan Pemerintah Daerah</w:t>
      </w:r>
    </w:p>
    <w:p w:rsidR="00702DA3" w:rsidRDefault="00702DA3" w:rsidP="00BB52DD">
      <w:pPr>
        <w:tabs>
          <w:tab w:val="left" w:pos="1134"/>
        </w:tabs>
        <w:spacing w:line="276" w:lineRule="auto"/>
        <w:ind w:left="851" w:hanging="284"/>
        <w:jc w:val="both"/>
        <w:rPr>
          <w:rFonts w:ascii="Candara" w:hAnsi="Candara" w:cstheme="minorHAnsi"/>
        </w:rPr>
      </w:pPr>
      <w:r>
        <w:rPr>
          <w:rFonts w:ascii="Candara" w:hAnsi="Candara" w:cstheme="minorHAnsi"/>
        </w:rPr>
        <w:t>4.</w:t>
      </w:r>
      <w:r>
        <w:rPr>
          <w:rFonts w:ascii="Candara" w:hAnsi="Candara" w:cstheme="minorHAnsi"/>
        </w:rPr>
        <w:tab/>
        <w:t xml:space="preserve">Perarturan Pemerintah Republik Indonesia Nomor 38 Tahun  2007  tentang Urusan Pemerintahan </w:t>
      </w:r>
      <w:r w:rsidR="00112628">
        <w:rPr>
          <w:rFonts w:ascii="Candara" w:hAnsi="Candara" w:cstheme="minorHAnsi"/>
        </w:rPr>
        <w:t>antara Pemerintah</w:t>
      </w:r>
      <w:r w:rsidR="00BB52DD">
        <w:rPr>
          <w:rFonts w:ascii="Candara" w:hAnsi="Candara" w:cstheme="minorHAnsi"/>
        </w:rPr>
        <w:t>, Pemerintah Daerah Provinsi dan Pemerintah Daerah Kabupaten/Kota.</w:t>
      </w:r>
    </w:p>
    <w:p w:rsidR="00BB52DD" w:rsidRDefault="00BB52DD" w:rsidP="00BB52DD">
      <w:pPr>
        <w:tabs>
          <w:tab w:val="left" w:pos="1134"/>
        </w:tabs>
        <w:spacing w:line="276" w:lineRule="auto"/>
        <w:ind w:left="851" w:hanging="284"/>
        <w:jc w:val="both"/>
        <w:rPr>
          <w:rFonts w:ascii="Candara" w:hAnsi="Candara" w:cstheme="minorHAnsi"/>
        </w:rPr>
      </w:pPr>
      <w:r>
        <w:rPr>
          <w:rFonts w:ascii="Candara" w:hAnsi="Candara" w:cstheme="minorHAnsi"/>
        </w:rPr>
        <w:t>5.</w:t>
      </w:r>
      <w:r>
        <w:rPr>
          <w:rFonts w:ascii="Candara" w:hAnsi="Candara" w:cstheme="minorHAnsi"/>
        </w:rPr>
        <w:tab/>
      </w:r>
      <w:r w:rsidR="005B0358">
        <w:rPr>
          <w:rFonts w:ascii="Candara" w:hAnsi="Candara" w:cstheme="minorHAnsi"/>
        </w:rPr>
        <w:t>Peraturan Menteri Negara Pendayagunaan Aparatur Negara Nomor : PER/09/M.PAN/5/2007 tentang Pedoman Umum Penetapan Indikator Kinerja Utama di Lingkungan Instansi Pemerintah.</w:t>
      </w:r>
    </w:p>
    <w:p w:rsidR="005B0358" w:rsidRDefault="005B0358" w:rsidP="00BB52DD">
      <w:pPr>
        <w:tabs>
          <w:tab w:val="left" w:pos="1134"/>
        </w:tabs>
        <w:spacing w:line="276" w:lineRule="auto"/>
        <w:ind w:left="851" w:hanging="284"/>
        <w:jc w:val="both"/>
        <w:rPr>
          <w:rFonts w:ascii="Candara" w:hAnsi="Candara" w:cstheme="minorHAnsi"/>
        </w:rPr>
      </w:pPr>
      <w:r>
        <w:rPr>
          <w:rFonts w:ascii="Candara" w:hAnsi="Candara" w:cstheme="minorHAnsi"/>
        </w:rPr>
        <w:t>6.</w:t>
      </w:r>
      <w:r>
        <w:rPr>
          <w:rFonts w:ascii="Candara" w:hAnsi="Candara" w:cstheme="minorHAnsi"/>
        </w:rPr>
        <w:tab/>
        <w:t>Peraturan Presiden Nomor 29 Tahun 2014 tentang Akuntabilitas Kinerja Instansi Pemerintah</w:t>
      </w:r>
    </w:p>
    <w:p w:rsidR="005B0358" w:rsidRDefault="005B0358" w:rsidP="00BB52DD">
      <w:pPr>
        <w:tabs>
          <w:tab w:val="left" w:pos="1134"/>
        </w:tabs>
        <w:spacing w:line="276" w:lineRule="auto"/>
        <w:ind w:left="851" w:hanging="284"/>
        <w:jc w:val="both"/>
        <w:rPr>
          <w:rFonts w:ascii="Candara" w:hAnsi="Candara" w:cstheme="minorHAnsi"/>
        </w:rPr>
      </w:pPr>
      <w:r>
        <w:rPr>
          <w:rFonts w:ascii="Candara" w:hAnsi="Candara" w:cstheme="minorHAnsi"/>
        </w:rPr>
        <w:t>7.</w:t>
      </w:r>
      <w:r>
        <w:rPr>
          <w:rFonts w:ascii="Candara" w:hAnsi="Candara" w:cstheme="minorHAnsi"/>
        </w:rPr>
        <w:tab/>
      </w:r>
      <w:r w:rsidR="00C718C7">
        <w:rPr>
          <w:rFonts w:ascii="Candara" w:hAnsi="Candara" w:cstheme="minorHAnsi"/>
        </w:rPr>
        <w:t>Peraturan Menteri Pendayagunaan Aparatur Negara dan Reformasi Birokrasi Republik Indonesia Nomor 53 tahun 2014 tentang Petunjuk Teknis Perjanjian Kinerja, Pelaporan Kinerja dan Tata Cara Reviu Laporan Kinerja Instansi Pemerintah.</w:t>
      </w:r>
    </w:p>
    <w:p w:rsidR="00D56F9E" w:rsidRPr="004309DF" w:rsidRDefault="00D56F9E" w:rsidP="005667CF">
      <w:pPr>
        <w:spacing w:line="276" w:lineRule="auto"/>
        <w:ind w:left="142"/>
        <w:jc w:val="both"/>
        <w:rPr>
          <w:rFonts w:ascii="Candara" w:hAnsi="Candara" w:cstheme="minorHAnsi"/>
          <w:b/>
          <w:color w:val="4472C4" w:themeColor="accent5"/>
        </w:rPr>
      </w:pPr>
      <w:r w:rsidRPr="004309DF">
        <w:rPr>
          <w:rFonts w:ascii="Candara" w:hAnsi="Candara" w:cstheme="minorHAnsi"/>
          <w:b/>
          <w:color w:val="4472C4" w:themeColor="accent5"/>
        </w:rPr>
        <w:t>1.6   SISTEMATIKA PENULISAN</w:t>
      </w:r>
    </w:p>
    <w:p w:rsidR="00E91FF1" w:rsidRDefault="00E91FF1" w:rsidP="005667CF">
      <w:pPr>
        <w:spacing w:line="276" w:lineRule="auto"/>
        <w:ind w:left="851" w:hanging="284"/>
        <w:jc w:val="both"/>
        <w:rPr>
          <w:rFonts w:ascii="Candara" w:hAnsi="Candara" w:cstheme="minorHAnsi"/>
        </w:rPr>
      </w:pPr>
      <w:r>
        <w:rPr>
          <w:rFonts w:ascii="Candara" w:hAnsi="Candara" w:cstheme="minorHAnsi"/>
          <w:b/>
          <w:color w:val="C45911" w:themeColor="accent2" w:themeShade="BF"/>
        </w:rPr>
        <w:tab/>
      </w:r>
      <w:r>
        <w:rPr>
          <w:rFonts w:ascii="Candara" w:hAnsi="Candara" w:cstheme="minorHAnsi"/>
          <w:b/>
          <w:color w:val="C45911" w:themeColor="accent2" w:themeShade="BF"/>
        </w:rPr>
        <w:tab/>
      </w:r>
      <w:r w:rsidRPr="00E91FF1">
        <w:rPr>
          <w:rFonts w:ascii="Candara" w:hAnsi="Candara" w:cstheme="minorHAnsi"/>
        </w:rPr>
        <w:t xml:space="preserve">Sistematika </w:t>
      </w:r>
      <w:r>
        <w:rPr>
          <w:rFonts w:ascii="Candara" w:hAnsi="Candara" w:cstheme="minorHAnsi"/>
        </w:rPr>
        <w:t xml:space="preserve">Penyusunan Laporan Kinerja </w:t>
      </w:r>
      <w:r w:rsidR="005667CF">
        <w:rPr>
          <w:rFonts w:ascii="Candara" w:hAnsi="Candara" w:cstheme="minorHAnsi"/>
        </w:rPr>
        <w:t xml:space="preserve">Dinas Perumahan dan Kawasan Permukiman </w:t>
      </w:r>
      <w:r>
        <w:rPr>
          <w:rFonts w:ascii="Candara" w:hAnsi="Candara" w:cstheme="minorHAnsi"/>
        </w:rPr>
        <w:t xml:space="preserve"> Kabupaten S</w:t>
      </w:r>
      <w:r w:rsidR="005667CF">
        <w:rPr>
          <w:rFonts w:ascii="Candara" w:hAnsi="Candara" w:cstheme="minorHAnsi"/>
        </w:rPr>
        <w:t xml:space="preserve">oppeng  tahun </w:t>
      </w:r>
      <w:r w:rsidR="00DC798D">
        <w:rPr>
          <w:rFonts w:ascii="Candara" w:hAnsi="Candara" w:cstheme="minorHAnsi"/>
        </w:rPr>
        <w:t>2020</w:t>
      </w:r>
      <w:r>
        <w:rPr>
          <w:rFonts w:ascii="Candara" w:hAnsi="Candara" w:cstheme="minorHAnsi"/>
        </w:rPr>
        <w:t xml:space="preserve"> sebagaimana </w:t>
      </w:r>
      <w:r w:rsidR="005667CF">
        <w:rPr>
          <w:rFonts w:ascii="Candara" w:hAnsi="Candara" w:cstheme="minorHAnsi"/>
        </w:rPr>
        <w:t xml:space="preserve"> Peraturan Menteri Pendayagunaan Aparatur Negara dan Reformasi Birokrasi Republik Indonesia Nomor 53 Tahun 2014 tentang petunjuk Teknis Perjanjian Kinerja , Pelaporan Kinerja dan Tata Cara Reviu Laporan Kinerja Instansi Pemerintah adalah sebagai berikut :</w:t>
      </w:r>
    </w:p>
    <w:p w:rsidR="00A425EB" w:rsidRPr="004309DF" w:rsidRDefault="00A425EB" w:rsidP="0004624E">
      <w:pPr>
        <w:pStyle w:val="ListParagraph"/>
        <w:numPr>
          <w:ilvl w:val="0"/>
          <w:numId w:val="31"/>
        </w:numPr>
        <w:spacing w:line="276" w:lineRule="auto"/>
        <w:rPr>
          <w:rFonts w:ascii="Candara" w:hAnsi="Candara" w:cstheme="minorHAnsi"/>
          <w:b/>
          <w:color w:val="4472C4" w:themeColor="accent5"/>
          <w:sz w:val="22"/>
        </w:rPr>
      </w:pPr>
      <w:r w:rsidRPr="004309DF">
        <w:rPr>
          <w:rFonts w:ascii="Candara" w:hAnsi="Candara" w:cstheme="minorHAnsi"/>
          <w:b/>
          <w:color w:val="4472C4" w:themeColor="accent5"/>
          <w:sz w:val="22"/>
          <w:lang w:val="en-US"/>
        </w:rPr>
        <w:t>Bab Pendahuluan</w:t>
      </w:r>
      <w:r w:rsidRPr="004309DF">
        <w:rPr>
          <w:rFonts w:ascii="Candara" w:hAnsi="Candara" w:cstheme="minorHAnsi"/>
          <w:b/>
          <w:color w:val="4472C4" w:themeColor="accent5"/>
          <w:sz w:val="22"/>
        </w:rPr>
        <w:t xml:space="preserve"> </w:t>
      </w:r>
    </w:p>
    <w:p w:rsidR="00A425EB" w:rsidRDefault="00A425EB" w:rsidP="00A425EB">
      <w:pPr>
        <w:pStyle w:val="ListParagraph"/>
        <w:spacing w:line="276" w:lineRule="auto"/>
        <w:ind w:left="1276" w:firstLine="567"/>
        <w:rPr>
          <w:rFonts w:ascii="Candara" w:hAnsi="Candara" w:cstheme="minorHAnsi"/>
          <w:color w:val="auto"/>
          <w:sz w:val="22"/>
          <w:lang w:val="en-US"/>
        </w:rPr>
      </w:pPr>
      <w:r>
        <w:rPr>
          <w:rFonts w:ascii="Candara" w:hAnsi="Candara" w:cstheme="minorHAnsi"/>
          <w:color w:val="auto"/>
          <w:sz w:val="22"/>
          <w:lang w:val="en-US"/>
        </w:rPr>
        <w:t>Pada Bab ini disajikan penjelasan umum organisasi, dengan penekanan kepada aspek strategis organisasi serta permasalahan utama ( strategic issue ) yang sedang dihadapi organisasi . Bab ini terdiri atas</w:t>
      </w:r>
      <w:r w:rsidR="00381ABF">
        <w:rPr>
          <w:rFonts w:ascii="Candara" w:hAnsi="Candara" w:cstheme="minorHAnsi"/>
          <w:color w:val="auto"/>
          <w:sz w:val="22"/>
          <w:lang w:val="en-US"/>
        </w:rPr>
        <w:t>:</w:t>
      </w:r>
    </w:p>
    <w:p w:rsidR="00381ABF" w:rsidRDefault="00381ABF" w:rsidP="00FD29D5">
      <w:pPr>
        <w:tabs>
          <w:tab w:val="left" w:pos="1276"/>
        </w:tabs>
        <w:spacing w:line="240" w:lineRule="auto"/>
        <w:rPr>
          <w:rFonts w:ascii="Candara" w:hAnsi="Candara" w:cstheme="minorHAnsi"/>
        </w:rPr>
      </w:pPr>
      <w:r>
        <w:rPr>
          <w:rFonts w:ascii="Candara" w:hAnsi="Candara" w:cstheme="minorHAnsi"/>
        </w:rPr>
        <w:tab/>
        <w:t>a. Latar belakang</w:t>
      </w:r>
    </w:p>
    <w:p w:rsidR="00381ABF" w:rsidRDefault="00381ABF" w:rsidP="00FD29D5">
      <w:pPr>
        <w:tabs>
          <w:tab w:val="left" w:pos="1276"/>
        </w:tabs>
        <w:spacing w:line="240" w:lineRule="auto"/>
        <w:rPr>
          <w:rFonts w:ascii="Candara" w:hAnsi="Candara" w:cstheme="minorHAnsi"/>
        </w:rPr>
      </w:pPr>
      <w:r>
        <w:rPr>
          <w:rFonts w:ascii="Candara" w:hAnsi="Candara" w:cstheme="minorHAnsi"/>
        </w:rPr>
        <w:tab/>
        <w:t>b. Tugas Pokok dan Fungsi</w:t>
      </w:r>
    </w:p>
    <w:p w:rsidR="00381ABF" w:rsidRDefault="00381ABF" w:rsidP="00FD29D5">
      <w:pPr>
        <w:tabs>
          <w:tab w:val="left" w:pos="1276"/>
        </w:tabs>
        <w:spacing w:line="240" w:lineRule="auto"/>
        <w:rPr>
          <w:rFonts w:ascii="Candara" w:hAnsi="Candara" w:cstheme="minorHAnsi"/>
        </w:rPr>
      </w:pPr>
      <w:r>
        <w:rPr>
          <w:rFonts w:ascii="Candara" w:hAnsi="Candara" w:cstheme="minorHAnsi"/>
        </w:rPr>
        <w:tab/>
        <w:t>c.  Landasan Hukum</w:t>
      </w:r>
    </w:p>
    <w:p w:rsidR="00381ABF" w:rsidRDefault="00381ABF" w:rsidP="00FD29D5">
      <w:pPr>
        <w:tabs>
          <w:tab w:val="left" w:pos="1276"/>
        </w:tabs>
        <w:spacing w:line="240" w:lineRule="auto"/>
        <w:rPr>
          <w:rFonts w:ascii="Candara" w:hAnsi="Candara" w:cstheme="minorHAnsi"/>
        </w:rPr>
      </w:pPr>
      <w:r>
        <w:rPr>
          <w:rFonts w:ascii="Candara" w:hAnsi="Candara" w:cstheme="minorHAnsi"/>
        </w:rPr>
        <w:tab/>
        <w:t>d.  Sistematika Penulisan</w:t>
      </w:r>
    </w:p>
    <w:p w:rsidR="00381ABF" w:rsidRPr="004309DF" w:rsidRDefault="00381ABF" w:rsidP="00FD29D5">
      <w:pPr>
        <w:spacing w:line="240" w:lineRule="auto"/>
        <w:ind w:left="927"/>
        <w:rPr>
          <w:rFonts w:ascii="Candara" w:hAnsi="Candara" w:cstheme="minorHAnsi"/>
          <w:b/>
          <w:color w:val="4472C4" w:themeColor="accent5"/>
        </w:rPr>
      </w:pPr>
      <w:r w:rsidRPr="004309DF">
        <w:rPr>
          <w:rFonts w:ascii="Candara" w:hAnsi="Candara" w:cstheme="minorHAnsi"/>
          <w:b/>
          <w:color w:val="4472C4" w:themeColor="accent5"/>
        </w:rPr>
        <w:t>2.    Bab Perencanaan</w:t>
      </w:r>
      <w:r w:rsidR="00013AC5">
        <w:rPr>
          <w:rFonts w:ascii="Candara" w:hAnsi="Candara" w:cstheme="minorHAnsi"/>
          <w:b/>
          <w:color w:val="4472C4" w:themeColor="accent5"/>
        </w:rPr>
        <w:t xml:space="preserve"> Dan Perjanjian</w:t>
      </w:r>
      <w:r w:rsidRPr="004309DF">
        <w:rPr>
          <w:rFonts w:ascii="Candara" w:hAnsi="Candara" w:cstheme="minorHAnsi"/>
          <w:b/>
          <w:color w:val="4472C4" w:themeColor="accent5"/>
        </w:rPr>
        <w:t xml:space="preserve"> Kinerja</w:t>
      </w:r>
    </w:p>
    <w:p w:rsidR="00FA722E" w:rsidRDefault="00381ABF" w:rsidP="00512210">
      <w:pPr>
        <w:spacing w:line="240" w:lineRule="auto"/>
        <w:ind w:left="1276" w:firstLine="709"/>
        <w:rPr>
          <w:rFonts w:ascii="Candara" w:hAnsi="Candara" w:cstheme="minorHAnsi"/>
        </w:rPr>
      </w:pPr>
      <w:r>
        <w:rPr>
          <w:rFonts w:ascii="Candara" w:hAnsi="Candara" w:cstheme="minorHAnsi"/>
        </w:rPr>
        <w:t>Pada Bab ini berisi ringkasan / ikhtisar perjanjian kinerja tahun yang bersangkutan</w:t>
      </w:r>
    </w:p>
    <w:p w:rsidR="00381ABF" w:rsidRPr="004309DF" w:rsidRDefault="00381ABF" w:rsidP="00381ABF">
      <w:pPr>
        <w:spacing w:line="276" w:lineRule="auto"/>
        <w:ind w:left="927"/>
        <w:rPr>
          <w:rFonts w:ascii="Candara" w:hAnsi="Candara" w:cstheme="minorHAnsi"/>
          <w:b/>
          <w:color w:val="4472C4" w:themeColor="accent5"/>
        </w:rPr>
      </w:pPr>
      <w:r w:rsidRPr="004309DF">
        <w:rPr>
          <w:rFonts w:ascii="Candara" w:hAnsi="Candara" w:cstheme="minorHAnsi"/>
          <w:b/>
          <w:color w:val="4472C4" w:themeColor="accent5"/>
        </w:rPr>
        <w:t>3.    Bab Akuntabilitas Kinerja</w:t>
      </w:r>
    </w:p>
    <w:p w:rsidR="00381ABF" w:rsidRPr="00381ABF" w:rsidRDefault="00381ABF" w:rsidP="00FD29D5">
      <w:pPr>
        <w:spacing w:line="240" w:lineRule="auto"/>
        <w:ind w:left="1276" w:hanging="349"/>
        <w:rPr>
          <w:rFonts w:ascii="Candara" w:hAnsi="Candara" w:cstheme="minorHAnsi"/>
        </w:rPr>
      </w:pPr>
      <w:r>
        <w:rPr>
          <w:rFonts w:ascii="Candara" w:hAnsi="Candara" w:cstheme="minorHAnsi"/>
          <w:b/>
          <w:color w:val="C45911" w:themeColor="accent2" w:themeShade="BF"/>
        </w:rPr>
        <w:tab/>
      </w:r>
      <w:r>
        <w:rPr>
          <w:rFonts w:ascii="Candara" w:hAnsi="Candara" w:cstheme="minorHAnsi"/>
        </w:rPr>
        <w:t>a.</w:t>
      </w:r>
      <w:r>
        <w:rPr>
          <w:rFonts w:ascii="Candara" w:hAnsi="Candara" w:cstheme="minorHAnsi"/>
        </w:rPr>
        <w:tab/>
        <w:t xml:space="preserve">   Capaian </w:t>
      </w:r>
      <w:r w:rsidR="00C02903">
        <w:rPr>
          <w:rFonts w:ascii="Candara" w:hAnsi="Candara" w:cstheme="minorHAnsi"/>
        </w:rPr>
        <w:t>Kinerja Organisasi</w:t>
      </w:r>
    </w:p>
    <w:p w:rsidR="003D41BE" w:rsidRDefault="003D41BE" w:rsidP="00FD29D5">
      <w:pPr>
        <w:spacing w:line="240" w:lineRule="auto"/>
        <w:ind w:left="1560" w:firstLine="600"/>
        <w:jc w:val="both"/>
        <w:rPr>
          <w:rFonts w:ascii="Candara" w:hAnsi="Candara" w:cstheme="minorHAnsi"/>
        </w:rPr>
      </w:pPr>
      <w:r>
        <w:rPr>
          <w:rFonts w:ascii="Candara" w:hAnsi="Candara" w:cstheme="minorHAnsi"/>
        </w:rPr>
        <w:lastRenderedPageBreak/>
        <w:t xml:space="preserve">Pada sub bab ini berisi disajikan </w:t>
      </w:r>
      <w:r w:rsidR="00C67C57">
        <w:rPr>
          <w:rFonts w:ascii="Candara" w:hAnsi="Candara" w:cstheme="minorHAnsi"/>
        </w:rPr>
        <w:t>capaian kinerja organisasi untuk setiap pernyataan kinerja sasaran strategis organisasi sesuai dengan hasil pengukuran kinerja organisasi . Untuk setiap pernyataan kinerja sasaran strategis tersebut dilakukan analisis capaian kinerja sebagai berikut:</w:t>
      </w:r>
    </w:p>
    <w:p w:rsidR="00C67C57" w:rsidRDefault="00820B27" w:rsidP="00FD29D5">
      <w:pPr>
        <w:spacing w:line="240" w:lineRule="auto"/>
        <w:ind w:left="1560"/>
        <w:jc w:val="both"/>
        <w:rPr>
          <w:rFonts w:ascii="Candara" w:hAnsi="Candara" w:cstheme="minorHAnsi"/>
        </w:rPr>
      </w:pPr>
      <w:r>
        <w:rPr>
          <w:rFonts w:ascii="Candara" w:hAnsi="Candara" w:cstheme="minorHAnsi"/>
        </w:rPr>
        <w:t>1). Membandingkan antara target dan realisasi kinerja tahun ini</w:t>
      </w:r>
    </w:p>
    <w:p w:rsidR="00820B27" w:rsidRDefault="00820B27" w:rsidP="00FD29D5">
      <w:pPr>
        <w:spacing w:line="240" w:lineRule="auto"/>
        <w:ind w:left="1843" w:hanging="283"/>
        <w:jc w:val="both"/>
        <w:rPr>
          <w:rFonts w:ascii="Candara" w:hAnsi="Candara" w:cstheme="minorHAnsi"/>
        </w:rPr>
      </w:pPr>
      <w:r>
        <w:rPr>
          <w:rFonts w:ascii="Candara" w:hAnsi="Candara" w:cstheme="minorHAnsi"/>
        </w:rPr>
        <w:t>2). Membandingkan antara  realsiasi kinerja serta capaian kinerja tahun ini dengan tahun lalu dan beberapa tahun terakhir</w:t>
      </w:r>
    </w:p>
    <w:p w:rsidR="00820B27" w:rsidRDefault="00820B27" w:rsidP="00FD29D5">
      <w:pPr>
        <w:spacing w:line="240" w:lineRule="auto"/>
        <w:ind w:left="1560"/>
        <w:jc w:val="both"/>
        <w:rPr>
          <w:rFonts w:ascii="Candara" w:hAnsi="Candara" w:cstheme="minorHAnsi"/>
        </w:rPr>
      </w:pPr>
      <w:r>
        <w:rPr>
          <w:rFonts w:ascii="Candara" w:hAnsi="Candara" w:cstheme="minorHAnsi"/>
        </w:rPr>
        <w:t xml:space="preserve">3). </w:t>
      </w:r>
      <w:r w:rsidR="007B61E5">
        <w:rPr>
          <w:rFonts w:ascii="Candara" w:hAnsi="Candara" w:cstheme="minorHAnsi"/>
        </w:rPr>
        <w:t>Membandingkan realisasi kinerja sampai dengan tahun ini  dengan target jangka menengah yang terdapat dalam dokumen perencanaan strategis organisasi</w:t>
      </w:r>
    </w:p>
    <w:p w:rsidR="007B61E5" w:rsidRDefault="007B61E5" w:rsidP="00FD29D5">
      <w:pPr>
        <w:spacing w:line="240" w:lineRule="auto"/>
        <w:ind w:left="1560"/>
        <w:jc w:val="both"/>
        <w:rPr>
          <w:rFonts w:ascii="Candara" w:hAnsi="Candara" w:cstheme="minorHAnsi"/>
        </w:rPr>
      </w:pPr>
      <w:r>
        <w:rPr>
          <w:rFonts w:ascii="Candara" w:hAnsi="Candara" w:cstheme="minorHAnsi"/>
        </w:rPr>
        <w:t xml:space="preserve">4). </w:t>
      </w:r>
      <w:r w:rsidR="00183782">
        <w:rPr>
          <w:rFonts w:ascii="Candara" w:hAnsi="Candara" w:cstheme="minorHAnsi"/>
        </w:rPr>
        <w:t>Membandingkan realisasi kinerja tahun ini dengan standar nasional ( Jika ada )</w:t>
      </w:r>
    </w:p>
    <w:p w:rsidR="00183782" w:rsidRDefault="00183782" w:rsidP="00FD29D5">
      <w:pPr>
        <w:spacing w:line="240" w:lineRule="auto"/>
        <w:ind w:left="1843" w:hanging="283"/>
        <w:jc w:val="both"/>
        <w:rPr>
          <w:rFonts w:ascii="Candara" w:hAnsi="Candara" w:cstheme="minorHAnsi"/>
        </w:rPr>
      </w:pPr>
      <w:r>
        <w:rPr>
          <w:rFonts w:ascii="Candara" w:hAnsi="Candara" w:cstheme="minorHAnsi"/>
        </w:rPr>
        <w:t>5). Analisis penyebab keberhasilan / kegagalan atau peningkatan/ penurunan kinerja serta alternative solusi yang telah dilakukan.</w:t>
      </w:r>
    </w:p>
    <w:p w:rsidR="00183782" w:rsidRDefault="00183782" w:rsidP="00FD29D5">
      <w:pPr>
        <w:spacing w:line="240" w:lineRule="auto"/>
        <w:ind w:left="1843" w:hanging="283"/>
        <w:rPr>
          <w:rFonts w:ascii="Candara" w:hAnsi="Candara" w:cstheme="minorHAnsi"/>
        </w:rPr>
      </w:pPr>
      <w:r>
        <w:rPr>
          <w:rFonts w:ascii="Candara" w:hAnsi="Candara" w:cstheme="minorHAnsi"/>
        </w:rPr>
        <w:t>6). Analisis atas efisiensi penggunaan sumber daya</w:t>
      </w:r>
    </w:p>
    <w:p w:rsidR="00183782" w:rsidRDefault="00183782" w:rsidP="00414E5C">
      <w:pPr>
        <w:spacing w:line="240" w:lineRule="auto"/>
        <w:ind w:left="1843" w:hanging="283"/>
        <w:jc w:val="both"/>
        <w:rPr>
          <w:rFonts w:ascii="Candara" w:hAnsi="Candara" w:cstheme="minorHAnsi"/>
        </w:rPr>
      </w:pPr>
      <w:r>
        <w:rPr>
          <w:rFonts w:ascii="Candara" w:hAnsi="Candara" w:cstheme="minorHAnsi"/>
        </w:rPr>
        <w:t>7). Analisis program / kegiatan yang menunjang keberhasilan ataupun kegagalan pencapaian pernyataan kinerja.</w:t>
      </w:r>
    </w:p>
    <w:p w:rsidR="00787B48" w:rsidRDefault="00787B48" w:rsidP="00414E5C">
      <w:pPr>
        <w:spacing w:line="240" w:lineRule="auto"/>
        <w:ind w:left="1560" w:hanging="283"/>
        <w:jc w:val="both"/>
        <w:rPr>
          <w:rFonts w:ascii="Candara" w:hAnsi="Candara" w:cstheme="minorHAnsi"/>
        </w:rPr>
      </w:pPr>
      <w:r>
        <w:rPr>
          <w:rFonts w:ascii="Candara" w:hAnsi="Candara" w:cstheme="minorHAnsi"/>
        </w:rPr>
        <w:t>b.</w:t>
      </w:r>
      <w:r>
        <w:rPr>
          <w:rFonts w:ascii="Candara" w:hAnsi="Candara" w:cstheme="minorHAnsi"/>
        </w:rPr>
        <w:tab/>
        <w:t xml:space="preserve">Realisasi Anggaran </w:t>
      </w:r>
    </w:p>
    <w:p w:rsidR="00787B48" w:rsidRDefault="00787B48" w:rsidP="00414E5C">
      <w:pPr>
        <w:spacing w:line="240" w:lineRule="auto"/>
        <w:ind w:left="1560" w:hanging="283"/>
        <w:jc w:val="both"/>
        <w:rPr>
          <w:rFonts w:ascii="Candara" w:hAnsi="Candara" w:cstheme="minorHAnsi"/>
        </w:rPr>
      </w:pPr>
      <w:r>
        <w:rPr>
          <w:rFonts w:ascii="Candara" w:hAnsi="Candara" w:cstheme="minorHAnsi"/>
        </w:rPr>
        <w:tab/>
      </w:r>
      <w:r>
        <w:rPr>
          <w:rFonts w:ascii="Candara" w:hAnsi="Candara" w:cstheme="minorHAnsi"/>
        </w:rPr>
        <w:tab/>
        <w:t>Pada sub ini diuraikan realisasi anggaran yang digunakan dan yang telah digunakan untuk mewujudkan kinerja organisasi  sesuai dengan dokumen Perjanjian Kinerja.</w:t>
      </w:r>
    </w:p>
    <w:p w:rsidR="00566D3E" w:rsidRPr="004309DF" w:rsidRDefault="00D02C64" w:rsidP="00414E5C">
      <w:pPr>
        <w:spacing w:line="240" w:lineRule="auto"/>
        <w:ind w:left="927"/>
        <w:jc w:val="both"/>
        <w:rPr>
          <w:rFonts w:ascii="Candara" w:hAnsi="Candara" w:cstheme="minorHAnsi"/>
          <w:b/>
          <w:color w:val="4472C4" w:themeColor="accent5"/>
        </w:rPr>
      </w:pPr>
      <w:r w:rsidRPr="004309DF">
        <w:rPr>
          <w:rFonts w:ascii="Candara" w:hAnsi="Candara" w:cstheme="minorHAnsi"/>
          <w:b/>
          <w:color w:val="4472C4" w:themeColor="accent5"/>
        </w:rPr>
        <w:t>4</w:t>
      </w:r>
      <w:r w:rsidR="00566D3E" w:rsidRPr="004309DF">
        <w:rPr>
          <w:rFonts w:ascii="Candara" w:hAnsi="Candara" w:cstheme="minorHAnsi"/>
          <w:b/>
          <w:color w:val="4472C4" w:themeColor="accent5"/>
        </w:rPr>
        <w:t xml:space="preserve">.    Bab </w:t>
      </w:r>
      <w:r w:rsidRPr="004309DF">
        <w:rPr>
          <w:rFonts w:ascii="Candara" w:hAnsi="Candara" w:cstheme="minorHAnsi"/>
          <w:b/>
          <w:color w:val="4472C4" w:themeColor="accent5"/>
        </w:rPr>
        <w:t>Penutup</w:t>
      </w:r>
    </w:p>
    <w:p w:rsidR="00D02C64" w:rsidRDefault="00D02C64" w:rsidP="00414E5C">
      <w:pPr>
        <w:spacing w:line="240" w:lineRule="auto"/>
        <w:ind w:left="1276"/>
        <w:jc w:val="both"/>
        <w:rPr>
          <w:rFonts w:ascii="Candara" w:hAnsi="Candara" w:cstheme="minorHAnsi"/>
        </w:rPr>
      </w:pPr>
      <w:r>
        <w:rPr>
          <w:rFonts w:ascii="Candara" w:hAnsi="Candara" w:cstheme="minorHAnsi"/>
          <w:b/>
          <w:color w:val="C45911" w:themeColor="accent2" w:themeShade="BF"/>
        </w:rPr>
        <w:tab/>
      </w:r>
      <w:r>
        <w:rPr>
          <w:rFonts w:ascii="Candara" w:hAnsi="Candara" w:cstheme="minorHAnsi"/>
          <w:b/>
          <w:color w:val="C45911" w:themeColor="accent2" w:themeShade="BF"/>
        </w:rPr>
        <w:tab/>
      </w:r>
      <w:r>
        <w:rPr>
          <w:rFonts w:ascii="Candara" w:hAnsi="Candara" w:cstheme="minorHAnsi"/>
        </w:rPr>
        <w:t>Pada bab ini diuraikan simpulan umum atas capaian kinerja organisasi serta langkah di masa  mendatang yang akan dilakukan organisasi untuk meningkatkan kinerjanya.</w:t>
      </w:r>
    </w:p>
    <w:p w:rsidR="002971F1" w:rsidRPr="004309DF" w:rsidRDefault="002971F1" w:rsidP="00414E5C">
      <w:pPr>
        <w:spacing w:line="240" w:lineRule="auto"/>
        <w:ind w:left="927"/>
        <w:jc w:val="both"/>
        <w:rPr>
          <w:rFonts w:ascii="Candara" w:hAnsi="Candara" w:cstheme="minorHAnsi"/>
          <w:b/>
          <w:color w:val="4472C4" w:themeColor="accent5"/>
        </w:rPr>
      </w:pPr>
      <w:r w:rsidRPr="004309DF">
        <w:rPr>
          <w:rFonts w:ascii="Candara" w:hAnsi="Candara" w:cstheme="minorHAnsi"/>
          <w:b/>
          <w:color w:val="4472C4" w:themeColor="accent5"/>
        </w:rPr>
        <w:t>5.    Lampiran</w:t>
      </w:r>
    </w:p>
    <w:p w:rsidR="002971F1" w:rsidRDefault="002971F1" w:rsidP="00FD29D5">
      <w:pPr>
        <w:spacing w:line="240" w:lineRule="auto"/>
        <w:ind w:left="2268" w:hanging="425"/>
        <w:rPr>
          <w:rFonts w:ascii="Candara" w:hAnsi="Candara" w:cstheme="minorHAnsi"/>
        </w:rPr>
      </w:pPr>
      <w:r>
        <w:rPr>
          <w:rFonts w:ascii="Candara" w:hAnsi="Candara" w:cstheme="minorHAnsi"/>
          <w:b/>
          <w:color w:val="C45911" w:themeColor="accent2" w:themeShade="BF"/>
        </w:rPr>
        <w:tab/>
      </w:r>
      <w:r>
        <w:rPr>
          <w:rFonts w:ascii="Candara" w:hAnsi="Candara" w:cstheme="minorHAnsi"/>
        </w:rPr>
        <w:t>Lampiran pada Laporan Kinerja ini terdiri dari:</w:t>
      </w:r>
    </w:p>
    <w:p w:rsidR="00E7449B" w:rsidRDefault="002971F1" w:rsidP="00414E5C">
      <w:pPr>
        <w:spacing w:line="240" w:lineRule="auto"/>
        <w:ind w:left="2268" w:hanging="425"/>
        <w:jc w:val="both"/>
        <w:rPr>
          <w:rFonts w:ascii="Candara" w:hAnsi="Candara" w:cstheme="minorHAnsi"/>
        </w:rPr>
      </w:pPr>
      <w:r>
        <w:rPr>
          <w:rFonts w:ascii="Candara" w:hAnsi="Candara" w:cstheme="minorHAnsi"/>
        </w:rPr>
        <w:t>a.</w:t>
      </w:r>
      <w:r>
        <w:rPr>
          <w:rFonts w:ascii="Candara" w:hAnsi="Candara" w:cstheme="minorHAnsi"/>
        </w:rPr>
        <w:tab/>
      </w:r>
      <w:r w:rsidR="00E7449B">
        <w:rPr>
          <w:rFonts w:ascii="Candara" w:hAnsi="Candara" w:cstheme="minorHAnsi"/>
        </w:rPr>
        <w:t>Lampiran pertama berupa dokumen Perjanjian Kinerja Dinas Perumahan  dan Kawasan Permukiman T</w:t>
      </w:r>
      <w:r w:rsidR="00035ABF">
        <w:rPr>
          <w:rFonts w:ascii="Candara" w:hAnsi="Candara" w:cstheme="minorHAnsi"/>
        </w:rPr>
        <w:t>ahun 2020</w:t>
      </w:r>
    </w:p>
    <w:p w:rsidR="00EF2974" w:rsidRDefault="002971F1" w:rsidP="00EF2974">
      <w:pPr>
        <w:spacing w:line="240" w:lineRule="auto"/>
        <w:ind w:left="2268" w:hanging="425"/>
        <w:jc w:val="both"/>
        <w:rPr>
          <w:rFonts w:ascii="Candara" w:hAnsi="Candara" w:cstheme="minorHAnsi"/>
        </w:rPr>
      </w:pPr>
      <w:r>
        <w:rPr>
          <w:rFonts w:ascii="Candara" w:hAnsi="Candara" w:cstheme="minorHAnsi"/>
        </w:rPr>
        <w:t>b.</w:t>
      </w:r>
      <w:r>
        <w:rPr>
          <w:rFonts w:ascii="Candara" w:hAnsi="Candara" w:cstheme="minorHAnsi"/>
        </w:rPr>
        <w:tab/>
      </w:r>
      <w:r w:rsidR="00E7449B">
        <w:rPr>
          <w:rFonts w:ascii="Candara" w:hAnsi="Candara" w:cstheme="minorHAnsi"/>
        </w:rPr>
        <w:t>Lampiran kedua berupa Indikator Kinerja Utama Dinas Perumahan d</w:t>
      </w:r>
      <w:r w:rsidR="00C955A5">
        <w:rPr>
          <w:rFonts w:ascii="Candara" w:hAnsi="Candara" w:cstheme="minorHAnsi"/>
        </w:rPr>
        <w:t>an Kawasan Permukiman Tahun 2020</w:t>
      </w:r>
    </w:p>
    <w:p w:rsidR="00EF2974" w:rsidRDefault="00EF2974" w:rsidP="00EF2974">
      <w:pPr>
        <w:spacing w:line="240" w:lineRule="auto"/>
        <w:ind w:left="2268" w:hanging="425"/>
        <w:jc w:val="both"/>
        <w:rPr>
          <w:rFonts w:ascii="Candara" w:hAnsi="Candara" w:cstheme="minorHAnsi"/>
        </w:rPr>
      </w:pPr>
      <w:r>
        <w:rPr>
          <w:rFonts w:ascii="Candara" w:hAnsi="Candara" w:cstheme="minorHAnsi"/>
        </w:rPr>
        <w:t>C.</w:t>
      </w:r>
      <w:r>
        <w:rPr>
          <w:rFonts w:ascii="Candara" w:hAnsi="Candara" w:cstheme="minorHAnsi"/>
        </w:rPr>
        <w:tab/>
      </w:r>
      <w:r w:rsidR="00B01C5B">
        <w:rPr>
          <w:rFonts w:ascii="Candara" w:hAnsi="Candara" w:cstheme="minorHAnsi"/>
        </w:rPr>
        <w:t>Matriks Renstra</w:t>
      </w:r>
    </w:p>
    <w:p w:rsidR="00B01C5B" w:rsidRPr="00EF2974" w:rsidRDefault="00B01C5B" w:rsidP="00EF2974">
      <w:pPr>
        <w:spacing w:line="240" w:lineRule="auto"/>
        <w:ind w:left="2268" w:hanging="425"/>
        <w:jc w:val="both"/>
        <w:rPr>
          <w:rFonts w:ascii="Candara" w:hAnsi="Candara" w:cstheme="minorHAnsi"/>
        </w:rPr>
      </w:pPr>
      <w:r>
        <w:rPr>
          <w:rFonts w:ascii="Candara" w:hAnsi="Candara" w:cstheme="minorHAnsi"/>
        </w:rPr>
        <w:t>d.</w:t>
      </w:r>
      <w:r>
        <w:rPr>
          <w:rFonts w:ascii="Candara" w:hAnsi="Candara" w:cstheme="minorHAnsi"/>
        </w:rPr>
        <w:tab/>
        <w:t>Laporan Realisasi Anggaran 2020 (LRA)</w:t>
      </w:r>
    </w:p>
    <w:p w:rsidR="002971F1" w:rsidRDefault="002971F1" w:rsidP="00414E5C">
      <w:pPr>
        <w:spacing w:line="240" w:lineRule="auto"/>
        <w:ind w:left="2268" w:hanging="425"/>
        <w:jc w:val="both"/>
        <w:rPr>
          <w:rFonts w:ascii="Candara" w:hAnsi="Candara" w:cstheme="minorHAnsi"/>
        </w:rPr>
      </w:pPr>
    </w:p>
    <w:p w:rsidR="006E736D" w:rsidRDefault="006E736D" w:rsidP="00FD29D5">
      <w:pPr>
        <w:spacing w:line="240" w:lineRule="auto"/>
        <w:rPr>
          <w:rFonts w:ascii="Candara" w:hAnsi="Candara" w:cstheme="minorHAnsi"/>
        </w:rPr>
      </w:pPr>
      <w:r>
        <w:rPr>
          <w:rFonts w:ascii="Candara" w:hAnsi="Candara" w:cstheme="minorHAnsi"/>
        </w:rPr>
        <w:br w:type="page"/>
      </w:r>
    </w:p>
    <w:p w:rsidR="00727F68" w:rsidRPr="004309DF" w:rsidRDefault="00105136" w:rsidP="00E70021">
      <w:pPr>
        <w:pStyle w:val="Heading1"/>
        <w:rPr>
          <w:color w:val="4472C4" w:themeColor="accent5"/>
        </w:rPr>
      </w:pPr>
      <w:r w:rsidRPr="004309DF">
        <w:rPr>
          <w:color w:val="4472C4" w:themeColor="accent5"/>
        </w:rPr>
        <w:lastRenderedPageBreak/>
        <w:t>BAB II</w:t>
      </w:r>
    </w:p>
    <w:p w:rsidR="00105136" w:rsidRPr="004309DF" w:rsidRDefault="00105136" w:rsidP="00E70021">
      <w:pPr>
        <w:pStyle w:val="Heading1"/>
        <w:rPr>
          <w:color w:val="4472C4" w:themeColor="accent5"/>
        </w:rPr>
      </w:pPr>
      <w:r w:rsidRPr="004309DF">
        <w:rPr>
          <w:color w:val="4472C4" w:themeColor="accent5"/>
        </w:rPr>
        <w:t>PERENCANAAN DAN PERJANJIAN KERJA</w:t>
      </w:r>
    </w:p>
    <w:p w:rsidR="00B07C36" w:rsidRPr="004309DF" w:rsidRDefault="00B07C36" w:rsidP="00F93447">
      <w:pPr>
        <w:pStyle w:val="NoSpacing"/>
        <w:spacing w:line="360" w:lineRule="auto"/>
        <w:ind w:left="993"/>
        <w:jc w:val="center"/>
        <w:rPr>
          <w:rFonts w:ascii="Candara" w:hAnsi="Candara"/>
          <w:b/>
          <w:color w:val="4472C4" w:themeColor="accent5"/>
        </w:rPr>
      </w:pPr>
    </w:p>
    <w:p w:rsidR="0023566D" w:rsidRPr="004309DF" w:rsidRDefault="00B36116" w:rsidP="002A2B8B">
      <w:pPr>
        <w:spacing w:line="360" w:lineRule="auto"/>
        <w:ind w:left="709" w:hanging="709"/>
        <w:rPr>
          <w:rFonts w:ascii="Candara" w:hAnsi="Candara" w:cstheme="minorHAnsi"/>
          <w:b/>
          <w:color w:val="4472C4" w:themeColor="accent5"/>
        </w:rPr>
      </w:pPr>
      <w:r w:rsidRPr="004309DF">
        <w:rPr>
          <w:rFonts w:ascii="Candara" w:hAnsi="Candara" w:cstheme="minorHAnsi"/>
          <w:b/>
          <w:color w:val="4472C4" w:themeColor="accent5"/>
        </w:rPr>
        <w:t>2.</w:t>
      </w:r>
      <w:r w:rsidR="008E72FB" w:rsidRPr="004309DF">
        <w:rPr>
          <w:rFonts w:ascii="Candara" w:hAnsi="Candara" w:cstheme="minorHAnsi"/>
          <w:b/>
          <w:color w:val="4472C4" w:themeColor="accent5"/>
        </w:rPr>
        <w:t xml:space="preserve">1 </w:t>
      </w:r>
      <w:r w:rsidRPr="004309DF">
        <w:rPr>
          <w:rFonts w:ascii="Candara" w:hAnsi="Candara" w:cstheme="minorHAnsi"/>
          <w:b/>
          <w:color w:val="4472C4" w:themeColor="accent5"/>
        </w:rPr>
        <w:t xml:space="preserve"> </w:t>
      </w:r>
      <w:r w:rsidR="002A2B8B" w:rsidRPr="004309DF">
        <w:rPr>
          <w:rFonts w:ascii="Candara" w:hAnsi="Candara" w:cstheme="minorHAnsi"/>
          <w:b/>
          <w:color w:val="4472C4" w:themeColor="accent5"/>
        </w:rPr>
        <w:tab/>
      </w:r>
      <w:r w:rsidR="00ED0C6F" w:rsidRPr="004309DF">
        <w:rPr>
          <w:rFonts w:ascii="Candara" w:hAnsi="Candara" w:cstheme="minorHAnsi"/>
          <w:b/>
          <w:color w:val="4472C4" w:themeColor="accent5"/>
        </w:rPr>
        <w:t>TUJUAN DAN SASARAN</w:t>
      </w:r>
    </w:p>
    <w:p w:rsidR="0063308B" w:rsidRPr="0095047F" w:rsidRDefault="0063308B" w:rsidP="00F5393C">
      <w:pPr>
        <w:spacing w:line="276" w:lineRule="auto"/>
        <w:ind w:left="709" w:firstLine="567"/>
        <w:jc w:val="both"/>
        <w:rPr>
          <w:rFonts w:ascii="Candara" w:hAnsi="Candara"/>
        </w:rPr>
      </w:pPr>
      <w:r w:rsidRPr="0095047F">
        <w:rPr>
          <w:rFonts w:ascii="Candara" w:hAnsi="Candara"/>
        </w:rPr>
        <w:t>Untuk merealisasikan misi Dinas Perumahan dan Kawasan Permukiman tersebut perlu ditetapkan tujuan Dinas Perumahan dan Kawasan Permukiman Kab. Soppeng dalam kurun waktu lima (5) tahun ke depan. Tujuan merupakan sesuatu kondisi yang akan dicapai dalam jangka waktu 1 (satu) sampai dengan 5 (lima) tahunan. Tujuan ini ditetapkan dengan mengacu kepada pernyataan visi dan misi serta didasarkan pada isu-isu strategis dan analisis lingkungan. Tujuan ini dirumuskan untuk memberikan arah dalam setiap penyusunan perencanaan pembangunan yang dilakukan oleh Dinas Perumahan dan Kawasan Permukiman Kabupaten Soppeng.</w:t>
      </w:r>
    </w:p>
    <w:p w:rsidR="0063308B" w:rsidRPr="0095047F" w:rsidRDefault="0063308B" w:rsidP="00F5393C">
      <w:pPr>
        <w:spacing w:after="0" w:line="276" w:lineRule="auto"/>
        <w:ind w:left="709" w:firstLine="567"/>
        <w:jc w:val="both"/>
        <w:rPr>
          <w:rFonts w:ascii="Candara" w:hAnsi="Candara"/>
        </w:rPr>
      </w:pPr>
      <w:r w:rsidRPr="0095047F">
        <w:rPr>
          <w:rFonts w:ascii="Candara" w:hAnsi="Candara"/>
        </w:rPr>
        <w:t>Sedangkan Sasaran merupakan hasil yang akan dicapai secara nyata, spesifik,</w:t>
      </w:r>
    </w:p>
    <w:p w:rsidR="0063308B" w:rsidRPr="0095047F" w:rsidRDefault="0063308B" w:rsidP="00F5393C">
      <w:pPr>
        <w:spacing w:line="276" w:lineRule="auto"/>
        <w:ind w:left="709"/>
        <w:jc w:val="both"/>
        <w:rPr>
          <w:rFonts w:ascii="Candara" w:hAnsi="Candara"/>
        </w:rPr>
      </w:pPr>
      <w:r w:rsidRPr="0095047F">
        <w:rPr>
          <w:rFonts w:ascii="Candara" w:hAnsi="Candara"/>
        </w:rPr>
        <w:t>terukur dalam kurun waktu yang lebih pendek dari tujuan, dalam kurun waktu tertentu/tahunan secara berkesinambungan sejalan dengan tujuan.</w:t>
      </w:r>
    </w:p>
    <w:p w:rsidR="0063308B" w:rsidRPr="0095047F" w:rsidRDefault="0063308B" w:rsidP="00F5393C">
      <w:pPr>
        <w:spacing w:line="276" w:lineRule="auto"/>
        <w:ind w:left="709" w:firstLine="567"/>
        <w:jc w:val="both"/>
        <w:rPr>
          <w:rFonts w:ascii="Candara" w:hAnsi="Candara"/>
        </w:rPr>
      </w:pPr>
      <w:r w:rsidRPr="0095047F">
        <w:rPr>
          <w:rFonts w:ascii="Candara" w:hAnsi="Candara"/>
        </w:rPr>
        <w:t>Dalam rangka pencapaian tujuan dan sasaran RPJMD 2016-2021 , Dinas Perumahan dan Kawasan Permukiman Kabupaten Soppeng dilakukan dengan mereview dan menganalisa tujuan dan sasaran pembangunan jangka menengah daerah dalam rancangan awal RPJMD untuk selanjutnya dikaitkan dengan tugas dan fungsi SKPD. Adapun tujuan dan sasaran RPJMD Kab.Soppeng 2016-2021 :</w:t>
      </w: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245834" w:rsidRDefault="00245834" w:rsidP="00170AA8">
      <w:pPr>
        <w:pStyle w:val="NoSpacing"/>
        <w:jc w:val="center"/>
        <w:rPr>
          <w:rFonts w:ascii="Candara" w:hAnsi="Candara"/>
          <w:b/>
        </w:rPr>
      </w:pPr>
    </w:p>
    <w:p w:rsidR="005E7268" w:rsidRDefault="005E7268" w:rsidP="00170AA8">
      <w:pPr>
        <w:pStyle w:val="NoSpacing"/>
        <w:jc w:val="center"/>
        <w:rPr>
          <w:rFonts w:ascii="Candara" w:hAnsi="Candara"/>
          <w:b/>
        </w:rPr>
      </w:pPr>
    </w:p>
    <w:p w:rsidR="00EA6681" w:rsidRPr="0095047F" w:rsidRDefault="00EA6681" w:rsidP="00170AA8">
      <w:pPr>
        <w:pStyle w:val="NoSpacing"/>
        <w:jc w:val="center"/>
        <w:rPr>
          <w:rFonts w:ascii="Candara" w:hAnsi="Candara"/>
          <w:b/>
        </w:rPr>
      </w:pPr>
      <w:r w:rsidRPr="0095047F">
        <w:rPr>
          <w:rFonts w:ascii="Candara" w:hAnsi="Candara"/>
          <w:b/>
        </w:rPr>
        <w:t>TABEL 2.1</w:t>
      </w:r>
    </w:p>
    <w:p w:rsidR="00EA6681" w:rsidRPr="0095047F" w:rsidRDefault="00EA6681" w:rsidP="00170AA8">
      <w:pPr>
        <w:pStyle w:val="NoSpacing"/>
        <w:jc w:val="center"/>
        <w:rPr>
          <w:rFonts w:ascii="Candara" w:hAnsi="Candara"/>
          <w:b/>
        </w:rPr>
      </w:pPr>
      <w:r w:rsidRPr="0095047F">
        <w:rPr>
          <w:rFonts w:ascii="Candara" w:hAnsi="Candara"/>
          <w:b/>
        </w:rPr>
        <w:t>Tujuan dan Sasaran Dinas Perumahan dan Kawasan Permukiman</w:t>
      </w:r>
    </w:p>
    <w:p w:rsidR="00EA6681" w:rsidRDefault="00EA6681" w:rsidP="00170AA8">
      <w:pPr>
        <w:pStyle w:val="NoSpacing"/>
        <w:jc w:val="center"/>
        <w:rPr>
          <w:rFonts w:ascii="Candara" w:hAnsi="Candara"/>
          <w:b/>
        </w:rPr>
      </w:pPr>
      <w:r w:rsidRPr="0095047F">
        <w:rPr>
          <w:rFonts w:ascii="Candara" w:hAnsi="Candara"/>
          <w:b/>
        </w:rPr>
        <w:t>Kabupaten Soppeng</w:t>
      </w:r>
    </w:p>
    <w:p w:rsidR="00BF37D7" w:rsidRPr="0095047F" w:rsidRDefault="00BF37D7" w:rsidP="00170AA8">
      <w:pPr>
        <w:pStyle w:val="NoSpacing"/>
        <w:jc w:val="center"/>
        <w:rPr>
          <w:rFonts w:ascii="Candara" w:hAnsi="Candara"/>
          <w:b/>
        </w:rPr>
      </w:pPr>
    </w:p>
    <w:tbl>
      <w:tblPr>
        <w:tblStyle w:val="GridTable5Dark-Accent4"/>
        <w:tblW w:w="8885" w:type="dxa"/>
        <w:tblInd w:w="562" w:type="dxa"/>
        <w:tblLayout w:type="fixed"/>
        <w:tblLook w:val="04A0" w:firstRow="1" w:lastRow="0" w:firstColumn="1" w:lastColumn="0" w:noHBand="0" w:noVBand="1"/>
      </w:tblPr>
      <w:tblGrid>
        <w:gridCol w:w="521"/>
        <w:gridCol w:w="2314"/>
        <w:gridCol w:w="2410"/>
        <w:gridCol w:w="1701"/>
        <w:gridCol w:w="947"/>
        <w:gridCol w:w="992"/>
      </w:tblGrid>
      <w:tr w:rsidR="00743FE0" w:rsidRPr="0095047F" w:rsidTr="0068241D">
        <w:trPr>
          <w:cnfStyle w:val="100000000000" w:firstRow="1" w:lastRow="0" w:firstColumn="0" w:lastColumn="0" w:oddVBand="0" w:evenVBand="0" w:oddHBand="0" w:evenHBand="0" w:firstRowFirstColumn="0" w:firstRowLastColumn="0" w:lastRowFirstColumn="0" w:lastRowLastColumn="0"/>
          <w:trHeight w:hRule="exact" w:val="721"/>
        </w:trPr>
        <w:tc>
          <w:tcPr>
            <w:cnfStyle w:val="001000000000" w:firstRow="0" w:lastRow="0" w:firstColumn="1" w:lastColumn="0" w:oddVBand="0" w:evenVBand="0" w:oddHBand="0" w:evenHBand="0" w:firstRowFirstColumn="0" w:firstRowLastColumn="0" w:lastRowFirstColumn="0" w:lastRowLastColumn="0"/>
            <w:tcW w:w="521" w:type="dxa"/>
            <w:shd w:val="clear" w:color="auto" w:fill="8496B0" w:themeFill="text2" w:themeFillTint="99"/>
          </w:tcPr>
          <w:p w:rsidR="00743FE0" w:rsidRPr="00BF37D7" w:rsidRDefault="00743FE0" w:rsidP="00A1000B">
            <w:pPr>
              <w:jc w:val="center"/>
              <w:rPr>
                <w:rFonts w:ascii="Candara" w:hAnsi="Candara"/>
                <w:b w:val="0"/>
                <w:color w:val="auto"/>
              </w:rPr>
            </w:pPr>
            <w:r w:rsidRPr="00BF37D7">
              <w:rPr>
                <w:rFonts w:ascii="Candara" w:hAnsi="Candara"/>
                <w:b w:val="0"/>
                <w:color w:val="auto"/>
              </w:rPr>
              <w:t>No</w:t>
            </w:r>
          </w:p>
        </w:tc>
        <w:tc>
          <w:tcPr>
            <w:tcW w:w="2314" w:type="dxa"/>
            <w:shd w:val="clear" w:color="auto" w:fill="8496B0" w:themeFill="text2" w:themeFillTint="99"/>
          </w:tcPr>
          <w:p w:rsidR="00743FE0" w:rsidRPr="00BF37D7" w:rsidRDefault="00743FE0" w:rsidP="00A1000B">
            <w:pPr>
              <w:jc w:val="center"/>
              <w:cnfStyle w:val="100000000000" w:firstRow="1" w:lastRow="0" w:firstColumn="0" w:lastColumn="0" w:oddVBand="0" w:evenVBand="0" w:oddHBand="0" w:evenHBand="0" w:firstRowFirstColumn="0" w:firstRowLastColumn="0" w:lastRowFirstColumn="0" w:lastRowLastColumn="0"/>
              <w:rPr>
                <w:rFonts w:ascii="Candara" w:hAnsi="Candara"/>
                <w:b w:val="0"/>
                <w:color w:val="auto"/>
              </w:rPr>
            </w:pPr>
            <w:r w:rsidRPr="00BF37D7">
              <w:rPr>
                <w:rFonts w:ascii="Candara" w:hAnsi="Candara"/>
                <w:b w:val="0"/>
                <w:color w:val="auto"/>
              </w:rPr>
              <w:t>Tujuan</w:t>
            </w:r>
          </w:p>
        </w:tc>
        <w:tc>
          <w:tcPr>
            <w:tcW w:w="2410" w:type="dxa"/>
            <w:shd w:val="clear" w:color="auto" w:fill="8496B0" w:themeFill="text2" w:themeFillTint="99"/>
          </w:tcPr>
          <w:p w:rsidR="00743FE0" w:rsidRPr="00BF37D7" w:rsidRDefault="00743FE0" w:rsidP="00A1000B">
            <w:pPr>
              <w:jc w:val="center"/>
              <w:cnfStyle w:val="100000000000" w:firstRow="1" w:lastRow="0" w:firstColumn="0" w:lastColumn="0" w:oddVBand="0" w:evenVBand="0" w:oddHBand="0" w:evenHBand="0" w:firstRowFirstColumn="0" w:firstRowLastColumn="0" w:lastRowFirstColumn="0" w:lastRowLastColumn="0"/>
              <w:rPr>
                <w:rFonts w:ascii="Candara" w:hAnsi="Candara"/>
                <w:b w:val="0"/>
                <w:color w:val="auto"/>
              </w:rPr>
            </w:pPr>
            <w:r w:rsidRPr="00BF37D7">
              <w:rPr>
                <w:rFonts w:ascii="Candara" w:hAnsi="Candara"/>
                <w:b w:val="0"/>
                <w:color w:val="auto"/>
              </w:rPr>
              <w:t>Sasaran</w:t>
            </w:r>
          </w:p>
        </w:tc>
        <w:tc>
          <w:tcPr>
            <w:tcW w:w="1701" w:type="dxa"/>
            <w:shd w:val="clear" w:color="auto" w:fill="8496B0" w:themeFill="text2" w:themeFillTint="99"/>
          </w:tcPr>
          <w:p w:rsidR="00743FE0" w:rsidRPr="00BF37D7" w:rsidRDefault="00743FE0" w:rsidP="00A1000B">
            <w:pPr>
              <w:jc w:val="center"/>
              <w:cnfStyle w:val="100000000000" w:firstRow="1" w:lastRow="0" w:firstColumn="0" w:lastColumn="0" w:oddVBand="0" w:evenVBand="0" w:oddHBand="0" w:evenHBand="0" w:firstRowFirstColumn="0" w:firstRowLastColumn="0" w:lastRowFirstColumn="0" w:lastRowLastColumn="0"/>
              <w:rPr>
                <w:rFonts w:ascii="Candara" w:hAnsi="Candara"/>
                <w:b w:val="0"/>
                <w:color w:val="auto"/>
                <w:lang w:val="en-US"/>
              </w:rPr>
            </w:pPr>
            <w:r w:rsidRPr="00BF37D7">
              <w:rPr>
                <w:rFonts w:ascii="Candara" w:hAnsi="Candara"/>
                <w:b w:val="0"/>
                <w:color w:val="auto"/>
                <w:lang w:val="en-US"/>
              </w:rPr>
              <w:t>Indikator Sasaran</w:t>
            </w:r>
          </w:p>
        </w:tc>
        <w:tc>
          <w:tcPr>
            <w:tcW w:w="947" w:type="dxa"/>
            <w:shd w:val="clear" w:color="auto" w:fill="8496B0" w:themeFill="text2" w:themeFillTint="99"/>
          </w:tcPr>
          <w:p w:rsidR="00743FE0" w:rsidRPr="00BF37D7" w:rsidRDefault="00743FE0" w:rsidP="00A1000B">
            <w:pPr>
              <w:jc w:val="center"/>
              <w:cnfStyle w:val="100000000000" w:firstRow="1" w:lastRow="0" w:firstColumn="0" w:lastColumn="0" w:oddVBand="0" w:evenVBand="0" w:oddHBand="0" w:evenHBand="0" w:firstRowFirstColumn="0" w:firstRowLastColumn="0" w:lastRowFirstColumn="0" w:lastRowLastColumn="0"/>
              <w:rPr>
                <w:rFonts w:ascii="Candara" w:hAnsi="Candara"/>
                <w:b w:val="0"/>
                <w:color w:val="auto"/>
                <w:lang w:val="en-US"/>
              </w:rPr>
            </w:pPr>
            <w:r w:rsidRPr="00BF37D7">
              <w:rPr>
                <w:rFonts w:ascii="Candara" w:hAnsi="Candara"/>
                <w:b w:val="0"/>
                <w:color w:val="auto"/>
                <w:lang w:val="en-US"/>
              </w:rPr>
              <w:t>Kondisi Awal</w:t>
            </w:r>
          </w:p>
        </w:tc>
        <w:tc>
          <w:tcPr>
            <w:tcW w:w="992" w:type="dxa"/>
            <w:shd w:val="clear" w:color="auto" w:fill="8496B0" w:themeFill="text2" w:themeFillTint="99"/>
          </w:tcPr>
          <w:p w:rsidR="00743FE0" w:rsidRPr="00BF37D7" w:rsidRDefault="00743FE0" w:rsidP="00A1000B">
            <w:pPr>
              <w:jc w:val="center"/>
              <w:cnfStyle w:val="100000000000" w:firstRow="1" w:lastRow="0" w:firstColumn="0" w:lastColumn="0" w:oddVBand="0" w:evenVBand="0" w:oddHBand="0" w:evenHBand="0" w:firstRowFirstColumn="0" w:firstRowLastColumn="0" w:lastRowFirstColumn="0" w:lastRowLastColumn="0"/>
              <w:rPr>
                <w:rFonts w:ascii="Candara" w:hAnsi="Candara"/>
                <w:b w:val="0"/>
                <w:color w:val="auto"/>
                <w:lang w:val="en-US"/>
              </w:rPr>
            </w:pPr>
            <w:r w:rsidRPr="00BF37D7">
              <w:rPr>
                <w:rFonts w:ascii="Candara" w:hAnsi="Candara"/>
                <w:b w:val="0"/>
                <w:color w:val="auto"/>
                <w:lang w:val="en-US"/>
              </w:rPr>
              <w:t>Target Akhir</w:t>
            </w:r>
          </w:p>
        </w:tc>
      </w:tr>
      <w:tr w:rsidR="00743FE0" w:rsidRPr="0095047F" w:rsidTr="00682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shd w:val="clear" w:color="auto" w:fill="8496B0" w:themeFill="text2" w:themeFillTint="99"/>
          </w:tcPr>
          <w:p w:rsidR="00743FE0" w:rsidRPr="0095047F" w:rsidRDefault="00743FE0" w:rsidP="00A1000B">
            <w:pPr>
              <w:rPr>
                <w:rFonts w:ascii="Candara" w:hAnsi="Candara"/>
              </w:rPr>
            </w:pPr>
          </w:p>
        </w:tc>
        <w:tc>
          <w:tcPr>
            <w:tcW w:w="2314" w:type="dxa"/>
            <w:shd w:val="clear" w:color="auto" w:fill="C9C9C9" w:themeFill="accent3" w:themeFillTint="99"/>
          </w:tcPr>
          <w:p w:rsidR="00743FE0" w:rsidRPr="00F5393C"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E9FFFE"/>
              </w:rPr>
            </w:pPr>
            <w:r w:rsidRPr="00F5393C">
              <w:rPr>
                <w:rFonts w:ascii="Candara" w:hAnsi="Candara"/>
                <w:sz w:val="20"/>
                <w:szCs w:val="20"/>
                <w:shd w:val="clear" w:color="auto" w:fill="E9FFFE"/>
              </w:rPr>
              <w:t>Meningkatkan penyelenggaraan pelayanan dasar pada SPM perumahan rakyat</w:t>
            </w:r>
          </w:p>
          <w:p w:rsidR="00CE74B7" w:rsidRPr="00F5393C" w:rsidRDefault="00CE74B7"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E9FFFE"/>
              </w:rPr>
            </w:pPr>
          </w:p>
          <w:p w:rsidR="00743FE0" w:rsidRPr="00F5393C"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E9FFFE"/>
              </w:rPr>
            </w:pPr>
            <w:r w:rsidRPr="00F5393C">
              <w:rPr>
                <w:rFonts w:ascii="Candara" w:hAnsi="Candara"/>
                <w:sz w:val="20"/>
                <w:szCs w:val="20"/>
                <w:shd w:val="clear" w:color="auto" w:fill="E9FFFE"/>
              </w:rPr>
              <w:t>Menyelenggarakan infrastruktur perumahan dan permukiman yang terpadu dan berkelanjutan</w:t>
            </w:r>
          </w:p>
          <w:p w:rsidR="00CE74B7" w:rsidRPr="00F5393C" w:rsidRDefault="00CE74B7"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E9FFFE"/>
              </w:rPr>
            </w:pPr>
          </w:p>
          <w:p w:rsidR="00743FE0" w:rsidRPr="00F5393C"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E9FFFE"/>
              </w:rPr>
            </w:pPr>
            <w:r w:rsidRPr="00F5393C">
              <w:rPr>
                <w:rFonts w:ascii="Candara" w:hAnsi="Candara"/>
                <w:sz w:val="20"/>
                <w:szCs w:val="20"/>
                <w:shd w:val="clear" w:color="auto" w:fill="E9FFFE"/>
              </w:rPr>
              <w:t>Mewujudkan tertib administrasi kepemilikan dan penguasaan tanah</w:t>
            </w:r>
          </w:p>
          <w:p w:rsidR="00743FE0" w:rsidRPr="00F5393C"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E9FFFE"/>
              </w:rPr>
            </w:pPr>
          </w:p>
          <w:p w:rsidR="00743FE0" w:rsidRPr="00F5393C"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E9FFFE"/>
              </w:rPr>
            </w:pPr>
          </w:p>
          <w:p w:rsidR="00C70126" w:rsidRPr="00F5393C" w:rsidRDefault="00C70126"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E9FFFE"/>
              </w:rPr>
            </w:pPr>
          </w:p>
          <w:p w:rsidR="00C70126" w:rsidRPr="00F5393C" w:rsidRDefault="00C70126"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E9FFFE"/>
              </w:rPr>
            </w:pPr>
          </w:p>
          <w:p w:rsidR="00C70126" w:rsidRPr="00F5393C" w:rsidRDefault="00C70126"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E9FFFE"/>
              </w:rPr>
            </w:pPr>
          </w:p>
          <w:p w:rsidR="00170AA8" w:rsidRPr="00F5393C"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E9FFFE"/>
              </w:rPr>
            </w:pPr>
          </w:p>
          <w:p w:rsidR="00743FE0" w:rsidRPr="00F5393C"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E9FFFE"/>
              </w:rPr>
            </w:pPr>
            <w:r w:rsidRPr="00F5393C">
              <w:rPr>
                <w:rFonts w:ascii="Candara" w:hAnsi="Candara"/>
                <w:sz w:val="20"/>
                <w:szCs w:val="20"/>
                <w:shd w:val="clear" w:color="auto" w:fill="E9FFFE"/>
              </w:rPr>
              <w:t>Meningkatkan kinerja aparatur dalam pemenuhan pendukung penyelenggaraan urusan di dinas perumahan dan kawasan pemukiman</w:t>
            </w:r>
          </w:p>
          <w:p w:rsidR="00743FE0" w:rsidRPr="00F5393C"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c>
          <w:tcPr>
            <w:tcW w:w="2410" w:type="dxa"/>
            <w:shd w:val="clear" w:color="auto" w:fill="C9C9C9" w:themeFill="accent3" w:themeFillTint="99"/>
          </w:tcPr>
          <w:p w:rsidR="00170AA8" w:rsidRPr="00F5393C"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FAE0D8"/>
              </w:rPr>
            </w:pPr>
            <w:r w:rsidRPr="00F5393C">
              <w:rPr>
                <w:rFonts w:ascii="Candara" w:hAnsi="Candara"/>
                <w:sz w:val="20"/>
                <w:szCs w:val="20"/>
                <w:shd w:val="clear" w:color="auto" w:fill="FAE0D8"/>
              </w:rPr>
              <w:t>Meningkatnya kapasitas dan kualitas infrastruktur perumahan dan pemukiman</w:t>
            </w:r>
          </w:p>
          <w:p w:rsidR="00170AA8" w:rsidRPr="00F5393C"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FAE0D8"/>
              </w:rPr>
            </w:pPr>
          </w:p>
          <w:p w:rsidR="00743FE0" w:rsidRPr="00F5393C"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FFFFEE"/>
              </w:rPr>
            </w:pPr>
            <w:r w:rsidRPr="00F5393C">
              <w:rPr>
                <w:rFonts w:ascii="Candara" w:hAnsi="Candara"/>
                <w:sz w:val="20"/>
                <w:szCs w:val="20"/>
                <w:shd w:val="clear" w:color="auto" w:fill="FFFFEE"/>
              </w:rPr>
              <w:t>Meningkatnya kualitas dan kuantitas PSU perumahan</w:t>
            </w:r>
          </w:p>
          <w:p w:rsidR="004F3CF2" w:rsidRPr="00F5393C" w:rsidRDefault="004F3CF2"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FAE0D8"/>
              </w:rPr>
            </w:pPr>
          </w:p>
          <w:p w:rsidR="004F3CF2" w:rsidRPr="00F5393C" w:rsidRDefault="004F3CF2"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FAE0D8"/>
              </w:rPr>
            </w:pPr>
          </w:p>
          <w:p w:rsidR="004F3CF2" w:rsidRPr="00F5393C" w:rsidRDefault="004F3CF2"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FAE0D8"/>
              </w:rPr>
            </w:pPr>
          </w:p>
          <w:p w:rsidR="00743FE0" w:rsidRPr="00F5393C"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FAE0D8"/>
              </w:rPr>
            </w:pPr>
            <w:r w:rsidRPr="00F5393C">
              <w:rPr>
                <w:rFonts w:ascii="Candara" w:hAnsi="Candara"/>
                <w:sz w:val="20"/>
                <w:szCs w:val="20"/>
                <w:shd w:val="clear" w:color="auto" w:fill="FAE0D8"/>
              </w:rPr>
              <w:t>Terciptanya pelayanan pertanahan yang berkualitas dan profesional</w:t>
            </w:r>
          </w:p>
          <w:p w:rsidR="004F3CF2" w:rsidRPr="00F5393C" w:rsidRDefault="004F3CF2"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FFFFEE"/>
              </w:rPr>
            </w:pPr>
          </w:p>
          <w:p w:rsidR="00C70126" w:rsidRPr="00F5393C" w:rsidRDefault="00C70126"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FFFFEE"/>
              </w:rPr>
            </w:pPr>
          </w:p>
          <w:p w:rsidR="00C70126" w:rsidRPr="00F5393C" w:rsidRDefault="00C70126"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FFFFEE"/>
              </w:rPr>
            </w:pPr>
          </w:p>
          <w:p w:rsidR="008457CD" w:rsidRPr="00F5393C" w:rsidRDefault="008457CD"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FFFFEE"/>
              </w:rPr>
            </w:pPr>
          </w:p>
          <w:p w:rsidR="00C70126" w:rsidRPr="00F5393C" w:rsidRDefault="00C70126"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FFFFEE"/>
              </w:rPr>
            </w:pPr>
          </w:p>
          <w:p w:rsidR="00170AA8" w:rsidRPr="00F5393C"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shd w:val="clear" w:color="auto" w:fill="FFFFEE"/>
              </w:rPr>
            </w:pPr>
          </w:p>
          <w:p w:rsidR="00743FE0" w:rsidRPr="00F5393C"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F5393C">
              <w:rPr>
                <w:rFonts w:ascii="Candara" w:hAnsi="Candara"/>
                <w:sz w:val="20"/>
                <w:szCs w:val="20"/>
                <w:shd w:val="clear" w:color="auto" w:fill="FFFFEE"/>
              </w:rPr>
              <w:t>Meningkatnya efektivitas dan efisiensi pemenuhan pendukung penyelenggaraan urusan</w:t>
            </w:r>
          </w:p>
        </w:tc>
        <w:tc>
          <w:tcPr>
            <w:tcW w:w="1701" w:type="dxa"/>
            <w:shd w:val="clear" w:color="auto" w:fill="C9C9C9" w:themeFill="accent3" w:themeFillTint="99"/>
          </w:tcPr>
          <w:p w:rsidR="00743FE0" w:rsidRPr="00F5393C"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color w:val="333333"/>
                <w:sz w:val="20"/>
                <w:szCs w:val="20"/>
                <w:shd w:val="clear" w:color="auto" w:fill="FAE0D8"/>
              </w:rPr>
            </w:pPr>
            <w:r w:rsidRPr="00F5393C">
              <w:rPr>
                <w:rFonts w:ascii="Candara" w:hAnsi="Candara"/>
                <w:color w:val="333333"/>
                <w:sz w:val="20"/>
                <w:szCs w:val="20"/>
                <w:shd w:val="clear" w:color="auto" w:fill="FAE0D8"/>
              </w:rPr>
              <w:t xml:space="preserve">Persentase rumah </w:t>
            </w:r>
            <w:r w:rsidR="00170AA8" w:rsidRPr="00F5393C">
              <w:rPr>
                <w:rFonts w:ascii="Candara" w:hAnsi="Candara"/>
                <w:color w:val="333333"/>
                <w:sz w:val="20"/>
                <w:szCs w:val="20"/>
                <w:shd w:val="clear" w:color="auto" w:fill="FAE0D8"/>
                <w:lang w:val="en-US"/>
              </w:rPr>
              <w:t>l</w:t>
            </w:r>
            <w:r w:rsidRPr="00F5393C">
              <w:rPr>
                <w:rFonts w:ascii="Candara" w:hAnsi="Candara"/>
                <w:color w:val="333333"/>
                <w:sz w:val="20"/>
                <w:szCs w:val="20"/>
                <w:shd w:val="clear" w:color="auto" w:fill="FAE0D8"/>
              </w:rPr>
              <w:t>ayak huni</w:t>
            </w:r>
          </w:p>
          <w:p w:rsidR="00743FE0" w:rsidRPr="00F5393C"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color w:val="333333"/>
                <w:sz w:val="20"/>
                <w:szCs w:val="20"/>
                <w:shd w:val="clear" w:color="auto" w:fill="FAE0D8"/>
              </w:rPr>
            </w:pPr>
          </w:p>
          <w:p w:rsidR="00170AA8" w:rsidRPr="00F5393C"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color w:val="333333"/>
                <w:sz w:val="20"/>
                <w:szCs w:val="20"/>
                <w:shd w:val="clear" w:color="auto" w:fill="FAE0D8"/>
              </w:rPr>
            </w:pPr>
          </w:p>
          <w:p w:rsidR="00170AA8" w:rsidRPr="00F5393C"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color w:val="333333"/>
                <w:sz w:val="20"/>
                <w:szCs w:val="20"/>
                <w:shd w:val="clear" w:color="auto" w:fill="FAE0D8"/>
              </w:rPr>
            </w:pPr>
          </w:p>
          <w:p w:rsidR="00743FE0" w:rsidRPr="00F5393C"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color w:val="333333"/>
                <w:sz w:val="20"/>
                <w:szCs w:val="20"/>
                <w:shd w:val="clear" w:color="auto" w:fill="FAE0D8"/>
              </w:rPr>
            </w:pPr>
            <w:r w:rsidRPr="00F5393C">
              <w:rPr>
                <w:rFonts w:ascii="Candara" w:hAnsi="Candara"/>
                <w:color w:val="333333"/>
                <w:sz w:val="20"/>
                <w:szCs w:val="20"/>
                <w:shd w:val="clear" w:color="auto" w:fill="FAE0D8"/>
              </w:rPr>
              <w:t>Persentase Lingkungan Kumuh</w:t>
            </w:r>
          </w:p>
          <w:p w:rsidR="00170AA8" w:rsidRPr="00F5393C"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p w:rsidR="00170AA8" w:rsidRPr="00F5393C"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p w:rsidR="00743FE0" w:rsidRPr="00F5393C" w:rsidRDefault="009723B4" w:rsidP="00A1000B">
            <w:pPr>
              <w:cnfStyle w:val="000000100000" w:firstRow="0" w:lastRow="0" w:firstColumn="0" w:lastColumn="0" w:oddVBand="0" w:evenVBand="0" w:oddHBand="1" w:evenHBand="0" w:firstRowFirstColumn="0" w:firstRowLastColumn="0" w:lastRowFirstColumn="0" w:lastRowLastColumn="0"/>
              <w:rPr>
                <w:rFonts w:ascii="Candara" w:hAnsi="Candara"/>
                <w:color w:val="333333"/>
                <w:sz w:val="20"/>
                <w:szCs w:val="20"/>
                <w:shd w:val="clear" w:color="auto" w:fill="FAE0D8"/>
                <w:lang w:val="en-US"/>
              </w:rPr>
            </w:pPr>
            <w:r>
              <w:rPr>
                <w:rFonts w:ascii="Candara" w:hAnsi="Candara"/>
                <w:color w:val="333333"/>
                <w:sz w:val="20"/>
                <w:szCs w:val="20"/>
                <w:shd w:val="clear" w:color="auto" w:fill="FAE0D8"/>
                <w:lang w:val="en-US"/>
              </w:rPr>
              <w:t xml:space="preserve">Berkurangnya </w:t>
            </w:r>
            <w:r w:rsidR="00743FE0" w:rsidRPr="00F5393C">
              <w:rPr>
                <w:rFonts w:ascii="Candara" w:hAnsi="Candara"/>
                <w:color w:val="333333"/>
                <w:sz w:val="20"/>
                <w:szCs w:val="20"/>
                <w:shd w:val="clear" w:color="auto" w:fill="FAE0D8"/>
              </w:rPr>
              <w:t>Jumlah Sengketa, Konflik dan Perkara Pertanahan</w:t>
            </w:r>
            <w:r w:rsidR="00C70126" w:rsidRPr="00F5393C">
              <w:rPr>
                <w:rFonts w:ascii="Candara" w:hAnsi="Candara"/>
                <w:color w:val="333333"/>
                <w:sz w:val="20"/>
                <w:szCs w:val="20"/>
                <w:shd w:val="clear" w:color="auto" w:fill="FAE0D8"/>
                <w:lang w:val="en-US"/>
              </w:rPr>
              <w:t xml:space="preserve"> </w:t>
            </w:r>
          </w:p>
          <w:p w:rsidR="007832F3" w:rsidRPr="00F5393C" w:rsidRDefault="007832F3" w:rsidP="00A1000B">
            <w:pPr>
              <w:cnfStyle w:val="000000100000" w:firstRow="0" w:lastRow="0" w:firstColumn="0" w:lastColumn="0" w:oddVBand="0" w:evenVBand="0" w:oddHBand="1" w:evenHBand="0" w:firstRowFirstColumn="0" w:firstRowLastColumn="0" w:lastRowFirstColumn="0" w:lastRowLastColumn="0"/>
              <w:rPr>
                <w:rFonts w:ascii="Candara" w:hAnsi="Candara"/>
                <w:color w:val="333333"/>
                <w:sz w:val="20"/>
                <w:szCs w:val="20"/>
                <w:shd w:val="clear" w:color="auto" w:fill="FAE0D8"/>
                <w:lang w:val="en-US"/>
              </w:rPr>
            </w:pPr>
          </w:p>
          <w:p w:rsidR="007832F3" w:rsidRPr="00F5393C" w:rsidRDefault="009723B4" w:rsidP="00A1000B">
            <w:pPr>
              <w:cnfStyle w:val="000000100000" w:firstRow="0" w:lastRow="0" w:firstColumn="0" w:lastColumn="0" w:oddVBand="0" w:evenVBand="0" w:oddHBand="1" w:evenHBand="0" w:firstRowFirstColumn="0" w:firstRowLastColumn="0" w:lastRowFirstColumn="0" w:lastRowLastColumn="0"/>
              <w:rPr>
                <w:rFonts w:ascii="Candara" w:hAnsi="Candara"/>
                <w:color w:val="333333"/>
                <w:sz w:val="20"/>
                <w:szCs w:val="20"/>
                <w:shd w:val="clear" w:color="auto" w:fill="FAE0D8"/>
                <w:lang w:val="en-US"/>
              </w:rPr>
            </w:pPr>
            <w:r>
              <w:rPr>
                <w:rFonts w:ascii="Candara" w:hAnsi="Candara"/>
                <w:color w:val="333333"/>
                <w:sz w:val="20"/>
                <w:szCs w:val="20"/>
                <w:shd w:val="clear" w:color="auto" w:fill="FAE0D8"/>
                <w:lang w:val="en-US"/>
              </w:rPr>
              <w:t xml:space="preserve">Penyediaan persetifikatan tanah aset pemerintah kabupaten </w:t>
            </w:r>
          </w:p>
          <w:p w:rsidR="00170AA8" w:rsidRPr="00F5393C"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color w:val="333333"/>
                <w:sz w:val="20"/>
                <w:szCs w:val="20"/>
                <w:shd w:val="clear" w:color="auto" w:fill="FAE0D8"/>
              </w:rPr>
            </w:pPr>
          </w:p>
          <w:p w:rsidR="00C70126" w:rsidRPr="00F5393C" w:rsidRDefault="00C70126" w:rsidP="00A1000B">
            <w:pPr>
              <w:cnfStyle w:val="000000100000" w:firstRow="0" w:lastRow="0" w:firstColumn="0" w:lastColumn="0" w:oddVBand="0" w:evenVBand="0" w:oddHBand="1" w:evenHBand="0" w:firstRowFirstColumn="0" w:firstRowLastColumn="0" w:lastRowFirstColumn="0" w:lastRowLastColumn="0"/>
              <w:rPr>
                <w:rFonts w:ascii="Candara" w:hAnsi="Candara"/>
                <w:color w:val="333333"/>
                <w:sz w:val="20"/>
                <w:szCs w:val="20"/>
                <w:shd w:val="clear" w:color="auto" w:fill="FAE0D8"/>
              </w:rPr>
            </w:pPr>
          </w:p>
          <w:p w:rsidR="00743FE0" w:rsidRPr="00F5393C"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F5393C">
              <w:rPr>
                <w:rFonts w:ascii="Candara" w:hAnsi="Candara"/>
                <w:color w:val="333333"/>
                <w:sz w:val="20"/>
                <w:szCs w:val="20"/>
                <w:shd w:val="clear" w:color="auto" w:fill="FAE0D8"/>
              </w:rPr>
              <w:t>Persentase Capaian Indikator Kinerja Perangkat Daerah</w:t>
            </w:r>
          </w:p>
        </w:tc>
        <w:tc>
          <w:tcPr>
            <w:tcW w:w="947" w:type="dxa"/>
            <w:shd w:val="clear" w:color="auto" w:fill="C9C9C9" w:themeFill="accent3" w:themeFillTint="99"/>
          </w:tcPr>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r w:rsidRPr="0095047F">
              <w:rPr>
                <w:rFonts w:ascii="Candara" w:hAnsi="Candara"/>
                <w:lang w:val="en-US"/>
              </w:rPr>
              <w:t>79.86</w:t>
            </w: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170AA8" w:rsidRPr="0095047F"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170AA8" w:rsidRPr="0095047F"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r w:rsidRPr="0095047F">
              <w:rPr>
                <w:rFonts w:ascii="Candara" w:hAnsi="Candara"/>
                <w:lang w:val="en-US"/>
              </w:rPr>
              <w:t>25</w:t>
            </w:r>
            <w:r w:rsidR="00EC4606" w:rsidRPr="0095047F">
              <w:rPr>
                <w:rFonts w:ascii="Candara" w:hAnsi="Candara"/>
                <w:lang w:val="en-US"/>
              </w:rPr>
              <w:t xml:space="preserve"> %</w:t>
            </w: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170AA8" w:rsidRPr="0095047F"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r w:rsidRPr="0095047F">
              <w:rPr>
                <w:rFonts w:ascii="Candara" w:hAnsi="Candara"/>
                <w:lang w:val="en-US"/>
              </w:rPr>
              <w:t>8 Kasus</w:t>
            </w: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8457CD" w:rsidRPr="0095047F" w:rsidRDefault="008457CD"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9723B4" w:rsidRDefault="009723B4"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9723B4" w:rsidRDefault="009723B4"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743FE0" w:rsidRPr="0095047F" w:rsidRDefault="00964203"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r w:rsidRPr="0095047F">
              <w:rPr>
                <w:rFonts w:ascii="Candara" w:hAnsi="Candara"/>
                <w:lang w:val="en-US"/>
              </w:rPr>
              <w:t>2</w:t>
            </w:r>
            <w:r w:rsidR="009723B4">
              <w:rPr>
                <w:rFonts w:ascii="Candara" w:hAnsi="Candara"/>
                <w:lang w:val="en-US"/>
              </w:rPr>
              <w:t xml:space="preserve"> Bidang</w:t>
            </w:r>
          </w:p>
          <w:p w:rsidR="008457CD" w:rsidRPr="0095047F" w:rsidRDefault="008457CD"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8457CD" w:rsidRPr="0095047F" w:rsidRDefault="008457CD"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8457CD" w:rsidRPr="0095047F" w:rsidRDefault="008457CD"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170AA8" w:rsidRPr="0095047F"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170AA8" w:rsidRPr="0095047F"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r w:rsidRPr="0095047F">
              <w:rPr>
                <w:rFonts w:ascii="Candara" w:hAnsi="Candara"/>
                <w:lang w:val="en-US"/>
              </w:rPr>
              <w:t>100%</w:t>
            </w:r>
          </w:p>
        </w:tc>
        <w:tc>
          <w:tcPr>
            <w:tcW w:w="992" w:type="dxa"/>
            <w:shd w:val="clear" w:color="auto" w:fill="C9C9C9" w:themeFill="accent3" w:themeFillTint="99"/>
          </w:tcPr>
          <w:p w:rsidR="00743FE0" w:rsidRPr="0095047F" w:rsidRDefault="00A82E05"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87,71</w:t>
            </w:r>
            <w:r w:rsidR="00743FE0" w:rsidRPr="0095047F">
              <w:rPr>
                <w:rFonts w:ascii="Candara" w:hAnsi="Candara"/>
                <w:lang w:val="en-US"/>
              </w:rPr>
              <w:t xml:space="preserve"> %</w:t>
            </w: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170AA8" w:rsidRPr="0095047F"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170AA8" w:rsidRPr="0095047F"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743FE0" w:rsidRPr="0095047F" w:rsidRDefault="001F5215"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45</w:t>
            </w:r>
            <w:r w:rsidR="00743FE0" w:rsidRPr="0095047F">
              <w:rPr>
                <w:rFonts w:ascii="Candara" w:hAnsi="Candara"/>
                <w:lang w:val="en-US"/>
              </w:rPr>
              <w:t xml:space="preserve"> </w:t>
            </w:r>
            <w:r w:rsidR="00EC4606" w:rsidRPr="0095047F">
              <w:rPr>
                <w:rFonts w:ascii="Candara" w:hAnsi="Candara"/>
                <w:lang w:val="en-US"/>
              </w:rPr>
              <w:t>%</w:t>
            </w: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170AA8" w:rsidRPr="0095047F"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170AA8" w:rsidRPr="0095047F"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r w:rsidRPr="0095047F">
              <w:rPr>
                <w:rFonts w:ascii="Candara" w:hAnsi="Candara"/>
                <w:lang w:val="en-US"/>
              </w:rPr>
              <w:t>1 Kasus</w:t>
            </w: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9723B4" w:rsidRDefault="009723B4"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9723B4" w:rsidRDefault="009723B4"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9723B4" w:rsidRDefault="009723B4"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170AA8" w:rsidRPr="0095047F" w:rsidRDefault="008457CD"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r w:rsidRPr="0095047F">
              <w:rPr>
                <w:rFonts w:ascii="Candara" w:hAnsi="Candara"/>
                <w:lang w:val="en-US"/>
              </w:rPr>
              <w:t>100</w:t>
            </w:r>
          </w:p>
          <w:p w:rsidR="008457CD" w:rsidRPr="0095047F" w:rsidRDefault="008457CD"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8457CD" w:rsidRPr="0095047F" w:rsidRDefault="008457CD"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8457CD" w:rsidRPr="0095047F" w:rsidRDefault="008457CD"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8457CD" w:rsidRPr="0095047F" w:rsidRDefault="008457CD"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170AA8" w:rsidRPr="0095047F" w:rsidRDefault="00170AA8"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p>
          <w:p w:rsidR="00743FE0" w:rsidRPr="0095047F" w:rsidRDefault="00743FE0" w:rsidP="00A1000B">
            <w:pPr>
              <w:cnfStyle w:val="000000100000" w:firstRow="0" w:lastRow="0" w:firstColumn="0" w:lastColumn="0" w:oddVBand="0" w:evenVBand="0" w:oddHBand="1" w:evenHBand="0" w:firstRowFirstColumn="0" w:firstRowLastColumn="0" w:lastRowFirstColumn="0" w:lastRowLastColumn="0"/>
              <w:rPr>
                <w:rFonts w:ascii="Candara" w:hAnsi="Candara"/>
                <w:lang w:val="en-US"/>
              </w:rPr>
            </w:pPr>
            <w:r w:rsidRPr="0095047F">
              <w:rPr>
                <w:rFonts w:ascii="Candara" w:hAnsi="Candara"/>
                <w:lang w:val="en-US"/>
              </w:rPr>
              <w:t>100%</w:t>
            </w:r>
          </w:p>
        </w:tc>
      </w:tr>
    </w:tbl>
    <w:p w:rsidR="007F156F" w:rsidRPr="0095047F" w:rsidRDefault="007F156F" w:rsidP="0063308B">
      <w:pPr>
        <w:ind w:left="709" w:firstLine="567"/>
        <w:jc w:val="both"/>
        <w:rPr>
          <w:rFonts w:ascii="Candara" w:hAnsi="Candara" w:cs="Times New Roman"/>
        </w:rPr>
      </w:pPr>
    </w:p>
    <w:p w:rsidR="00F12BBE" w:rsidRDefault="00F12BBE" w:rsidP="00E82B5E">
      <w:pPr>
        <w:jc w:val="center"/>
        <w:rPr>
          <w:rFonts w:ascii="Candara" w:hAnsi="Candara"/>
          <w:b/>
        </w:rPr>
      </w:pPr>
    </w:p>
    <w:p w:rsidR="00F12BBE" w:rsidRDefault="00F12BBE" w:rsidP="00E82B5E">
      <w:pPr>
        <w:jc w:val="center"/>
        <w:rPr>
          <w:rFonts w:ascii="Candara" w:hAnsi="Candara"/>
          <w:b/>
        </w:rPr>
      </w:pPr>
    </w:p>
    <w:p w:rsidR="00F12BBE" w:rsidRDefault="00F12BBE" w:rsidP="00E82B5E">
      <w:pPr>
        <w:jc w:val="center"/>
        <w:rPr>
          <w:rFonts w:ascii="Candara" w:hAnsi="Candara"/>
          <w:b/>
        </w:rPr>
      </w:pPr>
    </w:p>
    <w:p w:rsidR="00F12BBE" w:rsidRDefault="00F12BBE" w:rsidP="00E82B5E">
      <w:pPr>
        <w:jc w:val="center"/>
        <w:rPr>
          <w:rFonts w:ascii="Candara" w:hAnsi="Candara"/>
          <w:b/>
        </w:rPr>
      </w:pPr>
    </w:p>
    <w:p w:rsidR="00F12BBE" w:rsidRDefault="00F12BBE" w:rsidP="00E82B5E">
      <w:pPr>
        <w:jc w:val="center"/>
        <w:rPr>
          <w:rFonts w:ascii="Candara" w:hAnsi="Candara"/>
          <w:b/>
        </w:rPr>
      </w:pPr>
    </w:p>
    <w:p w:rsidR="00F12BBE" w:rsidRDefault="00F12BBE" w:rsidP="00E82B5E">
      <w:pPr>
        <w:jc w:val="center"/>
        <w:rPr>
          <w:rFonts w:ascii="Candara" w:hAnsi="Candara"/>
          <w:b/>
        </w:rPr>
      </w:pPr>
    </w:p>
    <w:p w:rsidR="00F12BBE" w:rsidRDefault="00F12BBE" w:rsidP="00E82B5E">
      <w:pPr>
        <w:jc w:val="center"/>
        <w:rPr>
          <w:rFonts w:ascii="Candara" w:hAnsi="Candara"/>
          <w:b/>
        </w:rPr>
      </w:pPr>
    </w:p>
    <w:p w:rsidR="00F12BBE" w:rsidRDefault="00F12BBE" w:rsidP="00E82B5E">
      <w:pPr>
        <w:jc w:val="center"/>
        <w:rPr>
          <w:rFonts w:ascii="Candara" w:hAnsi="Candara"/>
          <w:b/>
        </w:rPr>
      </w:pPr>
    </w:p>
    <w:p w:rsidR="00F12BBE" w:rsidRDefault="00F12BBE" w:rsidP="00004976">
      <w:pPr>
        <w:rPr>
          <w:rFonts w:ascii="Candara" w:hAnsi="Candara"/>
          <w:b/>
        </w:rPr>
      </w:pPr>
    </w:p>
    <w:p w:rsidR="007B1C83" w:rsidRPr="0095047F" w:rsidRDefault="007B1C83" w:rsidP="00E82B5E">
      <w:pPr>
        <w:jc w:val="center"/>
        <w:rPr>
          <w:rFonts w:ascii="Candara" w:hAnsi="Candara"/>
          <w:b/>
        </w:rPr>
      </w:pPr>
      <w:r w:rsidRPr="0095047F">
        <w:rPr>
          <w:rFonts w:ascii="Candara" w:hAnsi="Candara"/>
          <w:b/>
        </w:rPr>
        <w:lastRenderedPageBreak/>
        <w:t>TABEL 2.2</w:t>
      </w:r>
    </w:p>
    <w:p w:rsidR="00743FE0" w:rsidRDefault="007B1C83" w:rsidP="00611A7A">
      <w:pPr>
        <w:pStyle w:val="NoSpacing"/>
        <w:jc w:val="center"/>
        <w:rPr>
          <w:rFonts w:ascii="Candara" w:hAnsi="Candara"/>
          <w:b/>
        </w:rPr>
      </w:pPr>
      <w:r w:rsidRPr="0095047F">
        <w:rPr>
          <w:rFonts w:ascii="Candara" w:hAnsi="Candara"/>
          <w:b/>
        </w:rPr>
        <w:t>Program unt</w:t>
      </w:r>
      <w:r w:rsidR="00281E47">
        <w:rPr>
          <w:rFonts w:ascii="Candara" w:hAnsi="Candara"/>
          <w:b/>
        </w:rPr>
        <w:t>uk Pencapaian Sasaran Tahun 2020</w:t>
      </w:r>
    </w:p>
    <w:p w:rsidR="00193996" w:rsidRPr="0095047F" w:rsidRDefault="00193996" w:rsidP="00611A7A">
      <w:pPr>
        <w:pStyle w:val="NoSpacing"/>
        <w:jc w:val="center"/>
        <w:rPr>
          <w:rFonts w:ascii="Candara" w:hAnsi="Candara"/>
          <w:b/>
        </w:rPr>
      </w:pPr>
    </w:p>
    <w:tbl>
      <w:tblPr>
        <w:tblStyle w:val="GridTable5Dark-Accent6"/>
        <w:tblW w:w="8789" w:type="dxa"/>
        <w:tblInd w:w="562" w:type="dxa"/>
        <w:tblLook w:val="04A0" w:firstRow="1" w:lastRow="0" w:firstColumn="1" w:lastColumn="0" w:noHBand="0" w:noVBand="1"/>
      </w:tblPr>
      <w:tblGrid>
        <w:gridCol w:w="567"/>
        <w:gridCol w:w="3694"/>
        <w:gridCol w:w="4528"/>
      </w:tblGrid>
      <w:tr w:rsidR="00CD5333" w:rsidRPr="0095047F" w:rsidTr="0068241D">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67" w:type="dxa"/>
            <w:shd w:val="clear" w:color="auto" w:fill="8496B0" w:themeFill="text2" w:themeFillTint="99"/>
            <w:noWrap/>
            <w:vAlign w:val="center"/>
            <w:hideMark/>
          </w:tcPr>
          <w:p w:rsidR="00126580" w:rsidRPr="0095047F" w:rsidRDefault="00126580" w:rsidP="00CD5333">
            <w:pPr>
              <w:jc w:val="center"/>
              <w:rPr>
                <w:rFonts w:ascii="Candara" w:eastAsia="Times New Roman" w:hAnsi="Candara" w:cs="Calibri"/>
                <w:color w:val="000000"/>
              </w:rPr>
            </w:pPr>
            <w:r w:rsidRPr="0095047F">
              <w:rPr>
                <w:rFonts w:ascii="Candara" w:eastAsia="Times New Roman" w:hAnsi="Candara" w:cs="Calibri"/>
                <w:color w:val="000000"/>
              </w:rPr>
              <w:t>No.</w:t>
            </w:r>
          </w:p>
        </w:tc>
        <w:tc>
          <w:tcPr>
            <w:tcW w:w="3694" w:type="dxa"/>
            <w:shd w:val="clear" w:color="auto" w:fill="8496B0" w:themeFill="text2" w:themeFillTint="99"/>
            <w:noWrap/>
            <w:vAlign w:val="center"/>
            <w:hideMark/>
          </w:tcPr>
          <w:p w:rsidR="00126580" w:rsidRPr="0095047F" w:rsidRDefault="00126580" w:rsidP="00CD5333">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SASARAN</w:t>
            </w:r>
          </w:p>
        </w:tc>
        <w:tc>
          <w:tcPr>
            <w:tcW w:w="4528" w:type="dxa"/>
            <w:shd w:val="clear" w:color="auto" w:fill="8496B0" w:themeFill="text2" w:themeFillTint="99"/>
            <w:noWrap/>
            <w:vAlign w:val="center"/>
            <w:hideMark/>
          </w:tcPr>
          <w:p w:rsidR="00126580" w:rsidRPr="0095047F" w:rsidRDefault="00126580" w:rsidP="00CD5333">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PROGRAM</w:t>
            </w:r>
          </w:p>
        </w:tc>
      </w:tr>
      <w:tr w:rsidR="00CD5333" w:rsidRPr="0095047F" w:rsidTr="00930900">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567" w:type="dxa"/>
            <w:shd w:val="clear" w:color="auto" w:fill="8496B0" w:themeFill="text2" w:themeFillTint="99"/>
            <w:noWrap/>
            <w:vAlign w:val="center"/>
            <w:hideMark/>
          </w:tcPr>
          <w:p w:rsidR="00126580" w:rsidRPr="0095047F" w:rsidRDefault="00126580" w:rsidP="00930900">
            <w:pPr>
              <w:jc w:val="center"/>
              <w:rPr>
                <w:rFonts w:ascii="Candara" w:eastAsia="Times New Roman" w:hAnsi="Candara" w:cs="Calibri"/>
                <w:color w:val="000000"/>
              </w:rPr>
            </w:pPr>
            <w:r w:rsidRPr="0095047F">
              <w:rPr>
                <w:rFonts w:ascii="Candara" w:eastAsia="Times New Roman" w:hAnsi="Candara" w:cs="Calibri"/>
                <w:color w:val="000000"/>
              </w:rPr>
              <w:t>1</w:t>
            </w:r>
          </w:p>
        </w:tc>
        <w:tc>
          <w:tcPr>
            <w:tcW w:w="3694" w:type="dxa"/>
            <w:shd w:val="clear" w:color="auto" w:fill="C9C9C9" w:themeFill="accent3" w:themeFillTint="99"/>
            <w:vAlign w:val="center"/>
            <w:hideMark/>
          </w:tcPr>
          <w:p w:rsidR="00126580" w:rsidRPr="00193996" w:rsidRDefault="00126580" w:rsidP="00930900">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193996">
              <w:rPr>
                <w:rFonts w:ascii="Candara" w:eastAsia="Times New Roman" w:hAnsi="Candara" w:cs="Calibri"/>
                <w:color w:val="000000"/>
                <w:sz w:val="20"/>
                <w:szCs w:val="20"/>
              </w:rPr>
              <w:t>Meningkatnya Kapasitas dan kualitas infrastruktur perumahan dan permukiman</w:t>
            </w:r>
          </w:p>
        </w:tc>
        <w:tc>
          <w:tcPr>
            <w:tcW w:w="4528" w:type="dxa"/>
            <w:shd w:val="clear" w:color="auto" w:fill="C9C9C9" w:themeFill="accent3" w:themeFillTint="99"/>
            <w:vAlign w:val="center"/>
            <w:hideMark/>
          </w:tcPr>
          <w:p w:rsidR="00126580" w:rsidRPr="00193996" w:rsidRDefault="00126580" w:rsidP="00930900">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193996">
              <w:rPr>
                <w:rFonts w:ascii="Candara" w:eastAsia="Times New Roman" w:hAnsi="Candara" w:cs="Calibri"/>
                <w:color w:val="000000"/>
                <w:sz w:val="20"/>
                <w:szCs w:val="20"/>
              </w:rPr>
              <w:t>Program Pengembangan Perumahan</w:t>
            </w:r>
          </w:p>
        </w:tc>
      </w:tr>
      <w:tr w:rsidR="00CD5333" w:rsidRPr="0095047F" w:rsidTr="00930900">
        <w:trPr>
          <w:trHeight w:val="696"/>
        </w:trPr>
        <w:tc>
          <w:tcPr>
            <w:cnfStyle w:val="001000000000" w:firstRow="0" w:lastRow="0" w:firstColumn="1" w:lastColumn="0" w:oddVBand="0" w:evenVBand="0" w:oddHBand="0" w:evenHBand="0" w:firstRowFirstColumn="0" w:firstRowLastColumn="0" w:lastRowFirstColumn="0" w:lastRowLastColumn="0"/>
            <w:tcW w:w="567" w:type="dxa"/>
            <w:shd w:val="clear" w:color="auto" w:fill="8496B0" w:themeFill="text2" w:themeFillTint="99"/>
            <w:noWrap/>
            <w:vAlign w:val="center"/>
            <w:hideMark/>
          </w:tcPr>
          <w:p w:rsidR="00126580" w:rsidRPr="0095047F" w:rsidRDefault="00126580" w:rsidP="00930900">
            <w:pPr>
              <w:jc w:val="center"/>
              <w:rPr>
                <w:rFonts w:ascii="Candara" w:eastAsia="Times New Roman" w:hAnsi="Candara" w:cs="Calibri"/>
                <w:color w:val="000000"/>
              </w:rPr>
            </w:pPr>
            <w:r w:rsidRPr="0095047F">
              <w:rPr>
                <w:rFonts w:ascii="Candara" w:eastAsia="Times New Roman" w:hAnsi="Candara" w:cs="Calibri"/>
                <w:color w:val="000000"/>
              </w:rPr>
              <w:t>2</w:t>
            </w:r>
          </w:p>
        </w:tc>
        <w:tc>
          <w:tcPr>
            <w:tcW w:w="3694" w:type="dxa"/>
            <w:shd w:val="clear" w:color="auto" w:fill="C9C9C9" w:themeFill="accent3" w:themeFillTint="99"/>
            <w:vAlign w:val="center"/>
            <w:hideMark/>
          </w:tcPr>
          <w:p w:rsidR="00126580" w:rsidRPr="00193996" w:rsidRDefault="00126580" w:rsidP="00930900">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sidRPr="00193996">
              <w:rPr>
                <w:rFonts w:ascii="Candara" w:eastAsia="Times New Roman" w:hAnsi="Candara" w:cs="Calibri"/>
                <w:color w:val="000000"/>
                <w:sz w:val="20"/>
                <w:szCs w:val="20"/>
              </w:rPr>
              <w:t>Meningkatnya kualitas dan kuantitas PSU perumahan</w:t>
            </w:r>
          </w:p>
        </w:tc>
        <w:tc>
          <w:tcPr>
            <w:tcW w:w="4528" w:type="dxa"/>
            <w:shd w:val="clear" w:color="auto" w:fill="C9C9C9" w:themeFill="accent3" w:themeFillTint="99"/>
            <w:vAlign w:val="center"/>
            <w:hideMark/>
          </w:tcPr>
          <w:p w:rsidR="00126580" w:rsidRPr="00193996" w:rsidRDefault="00126580" w:rsidP="00930900">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sidRPr="00193996">
              <w:rPr>
                <w:rFonts w:ascii="Candara" w:eastAsia="Times New Roman" w:hAnsi="Candara" w:cs="Calibri"/>
                <w:color w:val="000000"/>
                <w:sz w:val="20"/>
                <w:szCs w:val="20"/>
              </w:rPr>
              <w:t>Program Pengembangan Kawasan Permukiman</w:t>
            </w:r>
          </w:p>
        </w:tc>
      </w:tr>
      <w:tr w:rsidR="00CD5333" w:rsidRPr="0095047F" w:rsidTr="00930900">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567" w:type="dxa"/>
            <w:vMerge w:val="restart"/>
            <w:shd w:val="clear" w:color="auto" w:fill="8496B0" w:themeFill="text2" w:themeFillTint="99"/>
            <w:noWrap/>
            <w:vAlign w:val="center"/>
            <w:hideMark/>
          </w:tcPr>
          <w:p w:rsidR="00126580" w:rsidRPr="0095047F" w:rsidRDefault="00126580" w:rsidP="00930900">
            <w:pPr>
              <w:jc w:val="center"/>
              <w:rPr>
                <w:rFonts w:ascii="Candara" w:eastAsia="Times New Roman" w:hAnsi="Candara" w:cs="Calibri"/>
                <w:color w:val="000000"/>
              </w:rPr>
            </w:pPr>
            <w:r w:rsidRPr="0095047F">
              <w:rPr>
                <w:rFonts w:ascii="Candara" w:eastAsia="Times New Roman" w:hAnsi="Candara" w:cs="Calibri"/>
                <w:color w:val="000000"/>
              </w:rPr>
              <w:t>3</w:t>
            </w:r>
          </w:p>
        </w:tc>
        <w:tc>
          <w:tcPr>
            <w:tcW w:w="3694" w:type="dxa"/>
            <w:vMerge w:val="restart"/>
            <w:shd w:val="clear" w:color="auto" w:fill="C9C9C9" w:themeFill="accent3" w:themeFillTint="99"/>
            <w:vAlign w:val="center"/>
            <w:hideMark/>
          </w:tcPr>
          <w:p w:rsidR="00126580" w:rsidRPr="00193996" w:rsidRDefault="00126580" w:rsidP="00930900">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193996">
              <w:rPr>
                <w:rFonts w:ascii="Candara" w:eastAsia="Times New Roman" w:hAnsi="Candara" w:cs="Calibri"/>
                <w:color w:val="000000"/>
                <w:sz w:val="20"/>
                <w:szCs w:val="20"/>
              </w:rPr>
              <w:t>Terciptanya pelayanan pertanahan yang berkualitas</w:t>
            </w:r>
          </w:p>
        </w:tc>
        <w:tc>
          <w:tcPr>
            <w:tcW w:w="4528" w:type="dxa"/>
            <w:shd w:val="clear" w:color="auto" w:fill="C9C9C9" w:themeFill="accent3" w:themeFillTint="99"/>
            <w:vAlign w:val="center"/>
            <w:hideMark/>
          </w:tcPr>
          <w:p w:rsidR="00126580" w:rsidRPr="00193996" w:rsidRDefault="00126580" w:rsidP="00930900">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193996">
              <w:rPr>
                <w:rFonts w:ascii="Candara" w:eastAsia="Times New Roman" w:hAnsi="Candara" w:cs="Calibri"/>
                <w:color w:val="000000"/>
                <w:sz w:val="20"/>
                <w:szCs w:val="20"/>
              </w:rPr>
              <w:t>Program Penataan, Penguasaan, Pemilikan, Penggunaan dan Pemanfaatan Tanahs dan profesional</w:t>
            </w:r>
          </w:p>
        </w:tc>
      </w:tr>
      <w:tr w:rsidR="00126580" w:rsidRPr="0095047F" w:rsidTr="00930900">
        <w:trPr>
          <w:trHeight w:val="722"/>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8496B0" w:themeFill="text2" w:themeFillTint="99"/>
            <w:vAlign w:val="center"/>
            <w:hideMark/>
          </w:tcPr>
          <w:p w:rsidR="00126580" w:rsidRPr="0095047F" w:rsidRDefault="00126580" w:rsidP="00930900">
            <w:pPr>
              <w:jc w:val="center"/>
              <w:rPr>
                <w:rFonts w:ascii="Candara" w:eastAsia="Times New Roman" w:hAnsi="Candara" w:cs="Calibri"/>
                <w:color w:val="000000"/>
              </w:rPr>
            </w:pPr>
          </w:p>
        </w:tc>
        <w:tc>
          <w:tcPr>
            <w:tcW w:w="3694" w:type="dxa"/>
            <w:vMerge/>
            <w:shd w:val="clear" w:color="auto" w:fill="C9C9C9" w:themeFill="accent3" w:themeFillTint="99"/>
            <w:vAlign w:val="center"/>
            <w:hideMark/>
          </w:tcPr>
          <w:p w:rsidR="00126580" w:rsidRPr="00193996" w:rsidRDefault="00126580" w:rsidP="00930900">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p>
        </w:tc>
        <w:tc>
          <w:tcPr>
            <w:tcW w:w="4528" w:type="dxa"/>
            <w:shd w:val="clear" w:color="auto" w:fill="C9C9C9" w:themeFill="accent3" w:themeFillTint="99"/>
            <w:vAlign w:val="center"/>
            <w:hideMark/>
          </w:tcPr>
          <w:p w:rsidR="00126580" w:rsidRPr="00193996" w:rsidRDefault="00126580" w:rsidP="00930900">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sidRPr="00193996">
              <w:rPr>
                <w:rFonts w:ascii="Candara" w:eastAsia="Times New Roman" w:hAnsi="Candara" w:cs="Calibri"/>
                <w:color w:val="000000"/>
                <w:sz w:val="20"/>
                <w:szCs w:val="20"/>
              </w:rPr>
              <w:t>Program Penyelesaiaan Konflik-Konflik Pertanahan</w:t>
            </w:r>
          </w:p>
        </w:tc>
      </w:tr>
      <w:tr w:rsidR="00F12BBE" w:rsidRPr="0095047F" w:rsidTr="00930900">
        <w:trPr>
          <w:cnfStyle w:val="000000100000" w:firstRow="0" w:lastRow="0" w:firstColumn="0" w:lastColumn="0" w:oddVBand="0" w:evenVBand="0" w:oddHBand="1"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567" w:type="dxa"/>
            <w:shd w:val="clear" w:color="auto" w:fill="8496B0" w:themeFill="text2" w:themeFillTint="99"/>
            <w:vAlign w:val="center"/>
          </w:tcPr>
          <w:p w:rsidR="00F12BBE" w:rsidRPr="0095047F" w:rsidRDefault="00F12BBE" w:rsidP="00930900">
            <w:pPr>
              <w:jc w:val="center"/>
              <w:rPr>
                <w:rFonts w:ascii="Candara" w:eastAsia="Times New Roman" w:hAnsi="Candara" w:cs="Calibri"/>
                <w:color w:val="000000"/>
              </w:rPr>
            </w:pPr>
            <w:r>
              <w:rPr>
                <w:rFonts w:ascii="Candara" w:eastAsia="Times New Roman" w:hAnsi="Candara" w:cs="Calibri"/>
                <w:color w:val="000000"/>
              </w:rPr>
              <w:t>4</w:t>
            </w:r>
          </w:p>
        </w:tc>
        <w:tc>
          <w:tcPr>
            <w:tcW w:w="3694" w:type="dxa"/>
            <w:shd w:val="clear" w:color="auto" w:fill="C9C9C9" w:themeFill="accent3" w:themeFillTint="99"/>
            <w:vAlign w:val="center"/>
          </w:tcPr>
          <w:p w:rsidR="00F12BBE" w:rsidRPr="00193996" w:rsidRDefault="00F12BBE" w:rsidP="00930900">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Pr>
                <w:rFonts w:ascii="Candara" w:eastAsia="Times New Roman" w:hAnsi="Candara" w:cs="Calibri"/>
                <w:color w:val="000000"/>
                <w:sz w:val="20"/>
                <w:szCs w:val="20"/>
              </w:rPr>
              <w:t>Meningkatnya Efektivitas Dan Efisiensi Pemenuhan Pendukung Penyelenggaraan Urusan</w:t>
            </w:r>
          </w:p>
        </w:tc>
        <w:tc>
          <w:tcPr>
            <w:tcW w:w="4528" w:type="dxa"/>
            <w:shd w:val="clear" w:color="auto" w:fill="C9C9C9" w:themeFill="accent3" w:themeFillTint="99"/>
            <w:vAlign w:val="center"/>
          </w:tcPr>
          <w:p w:rsidR="00F12BBE" w:rsidRPr="00193996" w:rsidRDefault="007C3FBE" w:rsidP="00930900">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Pr>
                <w:rFonts w:ascii="Candara" w:eastAsia="Times New Roman" w:hAnsi="Candara" w:cs="Calibri"/>
                <w:color w:val="000000"/>
                <w:sz w:val="20"/>
                <w:szCs w:val="20"/>
              </w:rPr>
              <w:t>Program Peningkatan Profesionalisme Aparatur</w:t>
            </w:r>
          </w:p>
        </w:tc>
      </w:tr>
      <w:tr w:rsidR="00F12BBE" w:rsidRPr="0095047F" w:rsidTr="00930900">
        <w:trPr>
          <w:trHeight w:val="722"/>
        </w:trPr>
        <w:tc>
          <w:tcPr>
            <w:cnfStyle w:val="001000000000" w:firstRow="0" w:lastRow="0" w:firstColumn="1" w:lastColumn="0" w:oddVBand="0" w:evenVBand="0" w:oddHBand="0" w:evenHBand="0" w:firstRowFirstColumn="0" w:firstRowLastColumn="0" w:lastRowFirstColumn="0" w:lastRowLastColumn="0"/>
            <w:tcW w:w="567" w:type="dxa"/>
            <w:shd w:val="clear" w:color="auto" w:fill="8496B0" w:themeFill="text2" w:themeFillTint="99"/>
            <w:vAlign w:val="center"/>
          </w:tcPr>
          <w:p w:rsidR="00F12BBE" w:rsidRPr="0095047F" w:rsidRDefault="00F12BBE" w:rsidP="00930900">
            <w:pPr>
              <w:jc w:val="center"/>
              <w:rPr>
                <w:rFonts w:ascii="Candara" w:eastAsia="Times New Roman" w:hAnsi="Candara" w:cs="Calibri"/>
                <w:color w:val="000000"/>
              </w:rPr>
            </w:pPr>
          </w:p>
        </w:tc>
        <w:tc>
          <w:tcPr>
            <w:tcW w:w="3694" w:type="dxa"/>
            <w:shd w:val="clear" w:color="auto" w:fill="C9C9C9" w:themeFill="accent3" w:themeFillTint="99"/>
            <w:vAlign w:val="center"/>
          </w:tcPr>
          <w:p w:rsidR="00F12BBE" w:rsidRPr="00193996" w:rsidRDefault="00F12BBE" w:rsidP="00930900">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p>
        </w:tc>
        <w:tc>
          <w:tcPr>
            <w:tcW w:w="4528" w:type="dxa"/>
            <w:shd w:val="clear" w:color="auto" w:fill="C9C9C9" w:themeFill="accent3" w:themeFillTint="99"/>
            <w:vAlign w:val="center"/>
          </w:tcPr>
          <w:p w:rsidR="00F12BBE" w:rsidRPr="00193996" w:rsidRDefault="00FE55F1" w:rsidP="00930900">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Pr>
                <w:rFonts w:ascii="Candara" w:eastAsia="Times New Roman" w:hAnsi="Candara" w:cs="Calibri"/>
                <w:color w:val="000000"/>
                <w:sz w:val="20"/>
                <w:szCs w:val="20"/>
              </w:rPr>
              <w:t>Program Pemenuhan Pendukung Penyelenggaraan Urusan</w:t>
            </w:r>
          </w:p>
        </w:tc>
      </w:tr>
      <w:tr w:rsidR="007C56F8" w:rsidRPr="0095047F" w:rsidTr="00930900">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567" w:type="dxa"/>
            <w:shd w:val="clear" w:color="auto" w:fill="8496B0" w:themeFill="text2" w:themeFillTint="99"/>
            <w:vAlign w:val="center"/>
          </w:tcPr>
          <w:p w:rsidR="007C56F8" w:rsidRPr="0095047F" w:rsidRDefault="007C56F8" w:rsidP="00930900">
            <w:pPr>
              <w:jc w:val="center"/>
              <w:rPr>
                <w:rFonts w:ascii="Candara" w:eastAsia="Times New Roman" w:hAnsi="Candara" w:cs="Calibri"/>
                <w:color w:val="000000"/>
              </w:rPr>
            </w:pPr>
          </w:p>
        </w:tc>
        <w:tc>
          <w:tcPr>
            <w:tcW w:w="3694" w:type="dxa"/>
            <w:shd w:val="clear" w:color="auto" w:fill="C9C9C9" w:themeFill="accent3" w:themeFillTint="99"/>
            <w:vAlign w:val="center"/>
          </w:tcPr>
          <w:p w:rsidR="007C56F8" w:rsidRPr="00193996" w:rsidRDefault="007C56F8" w:rsidP="00930900">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p>
        </w:tc>
        <w:tc>
          <w:tcPr>
            <w:tcW w:w="4528" w:type="dxa"/>
            <w:shd w:val="clear" w:color="auto" w:fill="C9C9C9" w:themeFill="accent3" w:themeFillTint="99"/>
            <w:vAlign w:val="center"/>
          </w:tcPr>
          <w:p w:rsidR="007C56F8" w:rsidRDefault="007C56F8" w:rsidP="00930900">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Pr>
                <w:rFonts w:ascii="Candara" w:eastAsia="Times New Roman" w:hAnsi="Candara" w:cs="Calibri"/>
                <w:color w:val="000000"/>
                <w:sz w:val="20"/>
                <w:szCs w:val="20"/>
              </w:rPr>
              <w:t>Program Perencanaan, Penganggaran. Pelaporan Kinerja, dan Keuangan Perangkat Daerah</w:t>
            </w:r>
          </w:p>
        </w:tc>
      </w:tr>
    </w:tbl>
    <w:p w:rsidR="00ED0C6F" w:rsidRDefault="00ED0C6F" w:rsidP="00ED0C6F">
      <w:pPr>
        <w:pStyle w:val="ListParagraph"/>
        <w:spacing w:after="0" w:line="276" w:lineRule="auto"/>
        <w:ind w:left="0" w:right="-6" w:firstLine="0"/>
        <w:rPr>
          <w:rFonts w:ascii="Candara" w:hAnsi="Candara" w:cstheme="minorHAnsi"/>
          <w:b/>
          <w:sz w:val="22"/>
        </w:rPr>
      </w:pPr>
    </w:p>
    <w:p w:rsidR="00F77333" w:rsidRDefault="00F77333" w:rsidP="00ED0C6F">
      <w:pPr>
        <w:pStyle w:val="ListParagraph"/>
        <w:spacing w:after="0" w:line="276" w:lineRule="auto"/>
        <w:ind w:left="0" w:right="-6" w:firstLine="0"/>
        <w:rPr>
          <w:rFonts w:ascii="Candara" w:hAnsi="Candara"/>
          <w:sz w:val="22"/>
        </w:rPr>
      </w:pPr>
    </w:p>
    <w:p w:rsidR="006C44B6" w:rsidRDefault="006C44B6" w:rsidP="00ED0C6F">
      <w:pPr>
        <w:pStyle w:val="ListParagraph"/>
        <w:spacing w:after="0" w:line="276" w:lineRule="auto"/>
        <w:ind w:left="0" w:right="-6" w:firstLine="0"/>
        <w:rPr>
          <w:rFonts w:ascii="Candara" w:hAnsi="Candara"/>
          <w:sz w:val="22"/>
        </w:rPr>
      </w:pPr>
    </w:p>
    <w:p w:rsidR="006C44B6" w:rsidRDefault="006C44B6" w:rsidP="00ED0C6F">
      <w:pPr>
        <w:pStyle w:val="ListParagraph"/>
        <w:spacing w:after="0" w:line="276" w:lineRule="auto"/>
        <w:ind w:left="0" w:right="-6" w:firstLine="0"/>
        <w:rPr>
          <w:rFonts w:ascii="Candara" w:hAnsi="Candara"/>
          <w:sz w:val="22"/>
        </w:rPr>
      </w:pPr>
    </w:p>
    <w:p w:rsidR="006C44B6" w:rsidRDefault="006C44B6" w:rsidP="00ED0C6F">
      <w:pPr>
        <w:pStyle w:val="ListParagraph"/>
        <w:spacing w:after="0" w:line="276" w:lineRule="auto"/>
        <w:ind w:left="0" w:right="-6" w:firstLine="0"/>
        <w:rPr>
          <w:rFonts w:ascii="Candara" w:hAnsi="Candara"/>
          <w:sz w:val="22"/>
        </w:rPr>
      </w:pPr>
    </w:p>
    <w:p w:rsidR="006C44B6" w:rsidRDefault="006C44B6" w:rsidP="00ED0C6F">
      <w:pPr>
        <w:pStyle w:val="ListParagraph"/>
        <w:spacing w:after="0" w:line="276" w:lineRule="auto"/>
        <w:ind w:left="0" w:right="-6" w:firstLine="0"/>
        <w:rPr>
          <w:rFonts w:ascii="Candara" w:hAnsi="Candara"/>
          <w:sz w:val="22"/>
        </w:rPr>
      </w:pPr>
    </w:p>
    <w:p w:rsidR="006C44B6" w:rsidRDefault="006C44B6" w:rsidP="00ED0C6F">
      <w:pPr>
        <w:pStyle w:val="ListParagraph"/>
        <w:spacing w:after="0" w:line="276" w:lineRule="auto"/>
        <w:ind w:left="0" w:right="-6" w:firstLine="0"/>
        <w:rPr>
          <w:rFonts w:ascii="Candara" w:hAnsi="Candara"/>
          <w:sz w:val="22"/>
        </w:rPr>
      </w:pPr>
    </w:p>
    <w:p w:rsidR="006C44B6" w:rsidRDefault="006C44B6" w:rsidP="00ED0C6F">
      <w:pPr>
        <w:pStyle w:val="ListParagraph"/>
        <w:spacing w:after="0" w:line="276" w:lineRule="auto"/>
        <w:ind w:left="0" w:right="-6" w:firstLine="0"/>
        <w:rPr>
          <w:rFonts w:ascii="Candara" w:hAnsi="Candara"/>
          <w:sz w:val="22"/>
        </w:rPr>
      </w:pPr>
    </w:p>
    <w:p w:rsidR="006C44B6" w:rsidRDefault="006C44B6" w:rsidP="00ED0C6F">
      <w:pPr>
        <w:pStyle w:val="ListParagraph"/>
        <w:spacing w:after="0" w:line="276" w:lineRule="auto"/>
        <w:ind w:left="0" w:right="-6" w:firstLine="0"/>
        <w:rPr>
          <w:rFonts w:ascii="Candara" w:hAnsi="Candara"/>
          <w:sz w:val="22"/>
        </w:rPr>
      </w:pPr>
    </w:p>
    <w:p w:rsidR="006C44B6" w:rsidRDefault="006C44B6" w:rsidP="00ED0C6F">
      <w:pPr>
        <w:pStyle w:val="ListParagraph"/>
        <w:spacing w:after="0" w:line="276" w:lineRule="auto"/>
        <w:ind w:left="0" w:right="-6" w:firstLine="0"/>
        <w:rPr>
          <w:rFonts w:ascii="Candara" w:hAnsi="Candara"/>
          <w:sz w:val="22"/>
        </w:rPr>
      </w:pPr>
    </w:p>
    <w:p w:rsidR="006C44B6" w:rsidRDefault="006C44B6" w:rsidP="00ED0C6F">
      <w:pPr>
        <w:pStyle w:val="ListParagraph"/>
        <w:spacing w:after="0" w:line="276" w:lineRule="auto"/>
        <w:ind w:left="0" w:right="-6" w:firstLine="0"/>
        <w:rPr>
          <w:rFonts w:ascii="Candara" w:hAnsi="Candara"/>
          <w:sz w:val="22"/>
        </w:rPr>
      </w:pPr>
    </w:p>
    <w:p w:rsidR="006C44B6" w:rsidRDefault="006C44B6" w:rsidP="00ED0C6F">
      <w:pPr>
        <w:pStyle w:val="ListParagraph"/>
        <w:spacing w:after="0" w:line="276" w:lineRule="auto"/>
        <w:ind w:left="0" w:right="-6" w:firstLine="0"/>
        <w:rPr>
          <w:rFonts w:ascii="Candara" w:hAnsi="Candara"/>
          <w:sz w:val="22"/>
        </w:rPr>
      </w:pPr>
    </w:p>
    <w:p w:rsidR="006C44B6" w:rsidRDefault="006C44B6" w:rsidP="00ED0C6F">
      <w:pPr>
        <w:pStyle w:val="ListParagraph"/>
        <w:spacing w:after="0" w:line="276" w:lineRule="auto"/>
        <w:ind w:left="0" w:right="-6" w:firstLine="0"/>
        <w:rPr>
          <w:rFonts w:ascii="Candara" w:hAnsi="Candara"/>
          <w:sz w:val="22"/>
        </w:rPr>
      </w:pPr>
    </w:p>
    <w:p w:rsidR="006C44B6" w:rsidRDefault="006C44B6" w:rsidP="00ED0C6F">
      <w:pPr>
        <w:pStyle w:val="ListParagraph"/>
        <w:spacing w:after="0" w:line="276" w:lineRule="auto"/>
        <w:ind w:left="0" w:right="-6" w:firstLine="0"/>
        <w:rPr>
          <w:rFonts w:ascii="Candara" w:hAnsi="Candara"/>
          <w:sz w:val="22"/>
        </w:rPr>
      </w:pPr>
    </w:p>
    <w:p w:rsidR="006C44B6" w:rsidRDefault="006C44B6" w:rsidP="00ED0C6F">
      <w:pPr>
        <w:pStyle w:val="ListParagraph"/>
        <w:spacing w:after="0" w:line="276" w:lineRule="auto"/>
        <w:ind w:left="0" w:right="-6" w:firstLine="0"/>
        <w:rPr>
          <w:rFonts w:ascii="Candara" w:hAnsi="Candara"/>
          <w:sz w:val="22"/>
        </w:rPr>
      </w:pPr>
    </w:p>
    <w:p w:rsidR="00004976" w:rsidRDefault="00004976" w:rsidP="00ED0C6F">
      <w:pPr>
        <w:pStyle w:val="ListParagraph"/>
        <w:spacing w:after="0" w:line="276" w:lineRule="auto"/>
        <w:ind w:left="0" w:right="-6" w:firstLine="0"/>
        <w:rPr>
          <w:rFonts w:ascii="Candara" w:hAnsi="Candara"/>
          <w:sz w:val="22"/>
        </w:rPr>
      </w:pPr>
    </w:p>
    <w:p w:rsidR="00004976" w:rsidRDefault="00004976" w:rsidP="00ED0C6F">
      <w:pPr>
        <w:pStyle w:val="ListParagraph"/>
        <w:spacing w:after="0" w:line="276" w:lineRule="auto"/>
        <w:ind w:left="0" w:right="-6" w:firstLine="0"/>
        <w:rPr>
          <w:rFonts w:ascii="Candara" w:hAnsi="Candara"/>
          <w:sz w:val="22"/>
        </w:rPr>
      </w:pPr>
    </w:p>
    <w:p w:rsidR="006C44B6" w:rsidRDefault="006C44B6" w:rsidP="00ED0C6F">
      <w:pPr>
        <w:pStyle w:val="ListParagraph"/>
        <w:spacing w:after="0" w:line="276" w:lineRule="auto"/>
        <w:ind w:left="0" w:right="-6" w:firstLine="0"/>
        <w:rPr>
          <w:rFonts w:ascii="Candara" w:hAnsi="Candara"/>
          <w:sz w:val="22"/>
        </w:rPr>
      </w:pPr>
    </w:p>
    <w:p w:rsidR="006C44B6" w:rsidRDefault="006C44B6" w:rsidP="00ED0C6F">
      <w:pPr>
        <w:pStyle w:val="ListParagraph"/>
        <w:spacing w:after="0" w:line="276" w:lineRule="auto"/>
        <w:ind w:left="0" w:right="-6" w:firstLine="0"/>
        <w:rPr>
          <w:rFonts w:ascii="Candara" w:hAnsi="Candara"/>
          <w:sz w:val="22"/>
        </w:rPr>
      </w:pPr>
    </w:p>
    <w:p w:rsidR="006C44B6" w:rsidRPr="0095047F" w:rsidRDefault="006C44B6" w:rsidP="00ED0C6F">
      <w:pPr>
        <w:pStyle w:val="ListParagraph"/>
        <w:spacing w:after="0" w:line="276" w:lineRule="auto"/>
        <w:ind w:left="0" w:right="-6" w:firstLine="0"/>
        <w:rPr>
          <w:rFonts w:ascii="Candara" w:hAnsi="Candara"/>
          <w:sz w:val="22"/>
        </w:rPr>
      </w:pPr>
    </w:p>
    <w:p w:rsidR="00B07C36" w:rsidRPr="004309DF" w:rsidRDefault="009636D0" w:rsidP="005F3500">
      <w:pPr>
        <w:pStyle w:val="NoSpacing"/>
        <w:spacing w:line="360" w:lineRule="auto"/>
        <w:ind w:left="709" w:hanging="709"/>
        <w:jc w:val="both"/>
        <w:rPr>
          <w:rFonts w:ascii="Candara" w:hAnsi="Candara"/>
          <w:b/>
          <w:color w:val="4472C4" w:themeColor="accent5"/>
        </w:rPr>
      </w:pPr>
      <w:r w:rsidRPr="004309DF">
        <w:rPr>
          <w:rFonts w:ascii="Candara" w:hAnsi="Candara"/>
          <w:b/>
          <w:color w:val="4472C4" w:themeColor="accent5"/>
        </w:rPr>
        <w:lastRenderedPageBreak/>
        <w:t xml:space="preserve">2.2   </w:t>
      </w:r>
      <w:r w:rsidRPr="004309DF">
        <w:rPr>
          <w:rFonts w:ascii="Candara" w:hAnsi="Candara"/>
          <w:b/>
          <w:color w:val="4472C4" w:themeColor="accent5"/>
        </w:rPr>
        <w:tab/>
      </w:r>
      <w:r w:rsidR="001A402C" w:rsidRPr="004309DF">
        <w:rPr>
          <w:rFonts w:ascii="Candara" w:hAnsi="Candara"/>
          <w:b/>
          <w:color w:val="4472C4" w:themeColor="accent5"/>
        </w:rPr>
        <w:t>PERJANJIAN KINERJA</w:t>
      </w:r>
    </w:p>
    <w:p w:rsidR="0028457E" w:rsidRPr="00F57443" w:rsidRDefault="008C60EE" w:rsidP="00F57443">
      <w:pPr>
        <w:pStyle w:val="NoSpacing"/>
        <w:spacing w:line="360" w:lineRule="auto"/>
        <w:ind w:left="709" w:firstLine="567"/>
        <w:jc w:val="both"/>
        <w:rPr>
          <w:rFonts w:ascii="Candara" w:hAnsi="Candara" w:cs="Times New Roman"/>
        </w:rPr>
      </w:pPr>
      <w:r w:rsidRPr="0095047F">
        <w:rPr>
          <w:rFonts w:ascii="Candara" w:hAnsi="Candara" w:cs="Times New Roman"/>
        </w:rPr>
        <w:t xml:space="preserve">Perjanjian Kinerja ( PK ) merupakan dokumen pernyataan / kesepakatan antara atasan dan bawahan </w:t>
      </w:r>
      <w:r w:rsidR="00D107AB" w:rsidRPr="0095047F">
        <w:rPr>
          <w:rFonts w:ascii="Candara" w:hAnsi="Candara" w:cs="Times New Roman"/>
        </w:rPr>
        <w:t xml:space="preserve">untuk mencapai target kinerja yang ditetapkan satu instansi . Dokumen ini membuat sasaran </w:t>
      </w:r>
      <w:r w:rsidR="00A53227" w:rsidRPr="0095047F">
        <w:rPr>
          <w:rFonts w:ascii="Candara" w:hAnsi="Candara" w:cs="Times New Roman"/>
        </w:rPr>
        <w:t>strategis , indikator kinerja , dan target kinerja beserta program dan anggaran. Penyusuna</w:t>
      </w:r>
      <w:r w:rsidR="00273F9F">
        <w:rPr>
          <w:rFonts w:ascii="Candara" w:hAnsi="Candara" w:cs="Times New Roman"/>
        </w:rPr>
        <w:t>n Perjanjian Kinerja ( PK ) 2020</w:t>
      </w:r>
      <w:r w:rsidR="00A53227" w:rsidRPr="0095047F">
        <w:rPr>
          <w:rFonts w:ascii="Candara" w:hAnsi="Candara" w:cs="Times New Roman"/>
        </w:rPr>
        <w:t xml:space="preserve"> dilakukan dengan mengacu kepada RENSTRA , Rencana Kerja ( RENJA </w:t>
      </w:r>
      <w:r w:rsidR="00273F9F">
        <w:rPr>
          <w:rFonts w:ascii="Candara" w:hAnsi="Candara" w:cs="Times New Roman"/>
        </w:rPr>
        <w:t>) 2020</w:t>
      </w:r>
      <w:r w:rsidR="00A53227" w:rsidRPr="0095047F">
        <w:rPr>
          <w:rFonts w:ascii="Candara" w:hAnsi="Candara" w:cs="Times New Roman"/>
        </w:rPr>
        <w:t xml:space="preserve"> , IKU dan APBD. Dinas Perumahan dan Kawasan Permukiman telah menetapkan Perjanjian </w:t>
      </w:r>
      <w:r w:rsidR="00F57443">
        <w:rPr>
          <w:rFonts w:ascii="Candara" w:hAnsi="Candara" w:cs="Times New Roman"/>
        </w:rPr>
        <w:t>Kinerja ( PK ) sebagai berikut</w:t>
      </w:r>
    </w:p>
    <w:p w:rsidR="00F57443" w:rsidRDefault="00F57443" w:rsidP="00273F9F">
      <w:pPr>
        <w:jc w:val="center"/>
        <w:rPr>
          <w:rFonts w:ascii="Candara" w:hAnsi="Candara"/>
          <w:b/>
        </w:rPr>
      </w:pPr>
    </w:p>
    <w:p w:rsidR="00813ECA" w:rsidRPr="00273F9F" w:rsidRDefault="00813ECA" w:rsidP="00273F9F">
      <w:pPr>
        <w:jc w:val="center"/>
        <w:rPr>
          <w:rFonts w:ascii="Candara" w:hAnsi="Candara" w:cs="Times New Roman"/>
        </w:rPr>
      </w:pPr>
      <w:r w:rsidRPr="0095047F">
        <w:rPr>
          <w:rFonts w:ascii="Candara" w:hAnsi="Candara"/>
          <w:b/>
        </w:rPr>
        <w:t>TABEL 2.3</w:t>
      </w:r>
    </w:p>
    <w:p w:rsidR="00193996" w:rsidRDefault="00813ECA" w:rsidP="00F77333">
      <w:pPr>
        <w:pStyle w:val="NoSpacing"/>
        <w:jc w:val="center"/>
        <w:rPr>
          <w:rFonts w:ascii="Candara" w:hAnsi="Candara"/>
          <w:b/>
        </w:rPr>
      </w:pPr>
      <w:r w:rsidRPr="0095047F">
        <w:rPr>
          <w:rFonts w:ascii="Candara" w:hAnsi="Candara"/>
          <w:b/>
        </w:rPr>
        <w:t>P</w:t>
      </w:r>
      <w:r w:rsidR="005330E8">
        <w:rPr>
          <w:rFonts w:ascii="Candara" w:hAnsi="Candara"/>
          <w:b/>
        </w:rPr>
        <w:t>erjanjian Kinerja Tahun 2020</w:t>
      </w:r>
    </w:p>
    <w:p w:rsidR="0028457E" w:rsidRPr="0095047F" w:rsidRDefault="0028457E" w:rsidP="00F77333">
      <w:pPr>
        <w:pStyle w:val="NoSpacing"/>
        <w:jc w:val="center"/>
        <w:rPr>
          <w:rFonts w:ascii="Candara" w:hAnsi="Candara"/>
          <w:b/>
        </w:rPr>
      </w:pPr>
    </w:p>
    <w:tbl>
      <w:tblPr>
        <w:tblStyle w:val="GridTable5Dark-Accent6"/>
        <w:tblW w:w="8531" w:type="dxa"/>
        <w:tblInd w:w="704" w:type="dxa"/>
        <w:tblLook w:val="04A0" w:firstRow="1" w:lastRow="0" w:firstColumn="1" w:lastColumn="0" w:noHBand="0" w:noVBand="1"/>
      </w:tblPr>
      <w:tblGrid>
        <w:gridCol w:w="541"/>
        <w:gridCol w:w="2788"/>
        <w:gridCol w:w="3373"/>
        <w:gridCol w:w="1833"/>
      </w:tblGrid>
      <w:tr w:rsidR="00E34D7F" w:rsidRPr="0095047F" w:rsidTr="0068241D">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537" w:type="dxa"/>
            <w:shd w:val="clear" w:color="auto" w:fill="8496B0" w:themeFill="text2" w:themeFillTint="99"/>
            <w:noWrap/>
            <w:vAlign w:val="center"/>
            <w:hideMark/>
          </w:tcPr>
          <w:p w:rsidR="00E34D7F" w:rsidRPr="0095047F" w:rsidRDefault="00E34D7F" w:rsidP="00E34D7F">
            <w:pPr>
              <w:jc w:val="center"/>
              <w:rPr>
                <w:rFonts w:ascii="Candara" w:eastAsia="Times New Roman" w:hAnsi="Candara" w:cs="Calibri"/>
                <w:color w:val="000000"/>
              </w:rPr>
            </w:pPr>
            <w:r w:rsidRPr="0095047F">
              <w:rPr>
                <w:rFonts w:ascii="Candara" w:eastAsia="Times New Roman" w:hAnsi="Candara" w:cs="Calibri"/>
                <w:color w:val="000000"/>
              </w:rPr>
              <w:t>No.</w:t>
            </w:r>
          </w:p>
        </w:tc>
        <w:tc>
          <w:tcPr>
            <w:tcW w:w="2788" w:type="dxa"/>
            <w:shd w:val="clear" w:color="auto" w:fill="8496B0" w:themeFill="text2" w:themeFillTint="99"/>
            <w:noWrap/>
            <w:vAlign w:val="center"/>
            <w:hideMark/>
          </w:tcPr>
          <w:p w:rsidR="00E34D7F" w:rsidRPr="0095047F" w:rsidRDefault="00E34D7F" w:rsidP="00E34D7F">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SASARAN</w:t>
            </w:r>
          </w:p>
        </w:tc>
        <w:tc>
          <w:tcPr>
            <w:tcW w:w="3373" w:type="dxa"/>
            <w:shd w:val="clear" w:color="auto" w:fill="8496B0" w:themeFill="text2" w:themeFillTint="99"/>
            <w:noWrap/>
            <w:vAlign w:val="center"/>
            <w:hideMark/>
          </w:tcPr>
          <w:p w:rsidR="00E34D7F" w:rsidRPr="0095047F" w:rsidRDefault="00E34D7F" w:rsidP="00E34D7F">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INDIKATOR KINERJA</w:t>
            </w:r>
          </w:p>
        </w:tc>
        <w:tc>
          <w:tcPr>
            <w:tcW w:w="1833" w:type="dxa"/>
            <w:shd w:val="clear" w:color="auto" w:fill="8496B0" w:themeFill="text2" w:themeFillTint="99"/>
            <w:noWrap/>
            <w:vAlign w:val="center"/>
            <w:hideMark/>
          </w:tcPr>
          <w:p w:rsidR="00E34D7F" w:rsidRPr="0095047F" w:rsidRDefault="00E34D7F" w:rsidP="00E34D7F">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TARGET</w:t>
            </w:r>
          </w:p>
        </w:tc>
      </w:tr>
      <w:tr w:rsidR="00E34D7F" w:rsidRPr="0095047F" w:rsidTr="008C702F">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537" w:type="dxa"/>
            <w:shd w:val="clear" w:color="auto" w:fill="8496B0" w:themeFill="text2" w:themeFillTint="99"/>
            <w:noWrap/>
            <w:vAlign w:val="center"/>
            <w:hideMark/>
          </w:tcPr>
          <w:p w:rsidR="00E34D7F" w:rsidRPr="0095047F" w:rsidRDefault="00E34D7F" w:rsidP="008C702F">
            <w:pPr>
              <w:jc w:val="center"/>
              <w:rPr>
                <w:rFonts w:ascii="Candara" w:eastAsia="Times New Roman" w:hAnsi="Candara" w:cs="Calibri"/>
                <w:color w:val="000000"/>
              </w:rPr>
            </w:pPr>
            <w:r w:rsidRPr="0095047F">
              <w:rPr>
                <w:rFonts w:ascii="Candara" w:eastAsia="Times New Roman" w:hAnsi="Candara" w:cs="Calibri"/>
                <w:color w:val="000000"/>
              </w:rPr>
              <w:t>1</w:t>
            </w:r>
          </w:p>
        </w:tc>
        <w:tc>
          <w:tcPr>
            <w:tcW w:w="2788" w:type="dxa"/>
            <w:shd w:val="clear" w:color="auto" w:fill="C9C9C9" w:themeFill="accent3" w:themeFillTint="99"/>
            <w:vAlign w:val="center"/>
            <w:hideMark/>
          </w:tcPr>
          <w:p w:rsidR="00E34D7F" w:rsidRPr="00FD64C5" w:rsidRDefault="00E34D7F" w:rsidP="008C702F">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color w:val="000000"/>
                <w:sz w:val="20"/>
                <w:szCs w:val="20"/>
              </w:rPr>
              <w:t>Meningkatnya Kapasitas dan kualitas infrastruktur perumahan dan permukiman</w:t>
            </w:r>
          </w:p>
        </w:tc>
        <w:tc>
          <w:tcPr>
            <w:tcW w:w="3373" w:type="dxa"/>
            <w:shd w:val="clear" w:color="auto" w:fill="C9C9C9" w:themeFill="accent3" w:themeFillTint="99"/>
            <w:vAlign w:val="center"/>
            <w:hideMark/>
          </w:tcPr>
          <w:p w:rsidR="00E34D7F" w:rsidRPr="00FD64C5" w:rsidRDefault="00E34D7F" w:rsidP="008C702F">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color w:val="000000"/>
                <w:sz w:val="20"/>
                <w:szCs w:val="20"/>
              </w:rPr>
              <w:t>Persentase rumah layak huni</w:t>
            </w:r>
          </w:p>
        </w:tc>
        <w:tc>
          <w:tcPr>
            <w:tcW w:w="1833" w:type="dxa"/>
            <w:shd w:val="clear" w:color="auto" w:fill="C9C9C9" w:themeFill="accent3" w:themeFillTint="99"/>
            <w:vAlign w:val="center"/>
            <w:hideMark/>
          </w:tcPr>
          <w:p w:rsidR="00E34D7F" w:rsidRPr="00FD64C5" w:rsidRDefault="007744E2" w:rsidP="008C702F">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Pr>
                <w:rFonts w:ascii="Candara" w:eastAsia="Times New Roman" w:hAnsi="Candara" w:cs="Calibri"/>
                <w:color w:val="000000"/>
                <w:sz w:val="20"/>
                <w:szCs w:val="20"/>
                <w:lang w:val="id-ID"/>
              </w:rPr>
              <w:t>87,71</w:t>
            </w:r>
            <w:r w:rsidR="00E34D7F" w:rsidRPr="00FD64C5">
              <w:rPr>
                <w:rFonts w:ascii="Candara" w:eastAsia="Times New Roman" w:hAnsi="Candara" w:cs="Calibri"/>
                <w:color w:val="000000"/>
                <w:sz w:val="20"/>
                <w:szCs w:val="20"/>
              </w:rPr>
              <w:t>%</w:t>
            </w:r>
          </w:p>
        </w:tc>
      </w:tr>
      <w:tr w:rsidR="00E34D7F" w:rsidRPr="0095047F" w:rsidTr="008C702F">
        <w:trPr>
          <w:trHeight w:val="782"/>
        </w:trPr>
        <w:tc>
          <w:tcPr>
            <w:cnfStyle w:val="001000000000" w:firstRow="0" w:lastRow="0" w:firstColumn="1" w:lastColumn="0" w:oddVBand="0" w:evenVBand="0" w:oddHBand="0" w:evenHBand="0" w:firstRowFirstColumn="0" w:firstRowLastColumn="0" w:lastRowFirstColumn="0" w:lastRowLastColumn="0"/>
            <w:tcW w:w="537" w:type="dxa"/>
            <w:shd w:val="clear" w:color="auto" w:fill="8496B0" w:themeFill="text2" w:themeFillTint="99"/>
            <w:noWrap/>
            <w:vAlign w:val="center"/>
            <w:hideMark/>
          </w:tcPr>
          <w:p w:rsidR="00E34D7F" w:rsidRPr="0095047F" w:rsidRDefault="00E34D7F" w:rsidP="008C702F">
            <w:pPr>
              <w:jc w:val="center"/>
              <w:rPr>
                <w:rFonts w:ascii="Candara" w:eastAsia="Times New Roman" w:hAnsi="Candara" w:cs="Calibri"/>
                <w:color w:val="000000"/>
              </w:rPr>
            </w:pPr>
            <w:r w:rsidRPr="0095047F">
              <w:rPr>
                <w:rFonts w:ascii="Candara" w:eastAsia="Times New Roman" w:hAnsi="Candara" w:cs="Calibri"/>
                <w:color w:val="000000"/>
              </w:rPr>
              <w:t>2</w:t>
            </w:r>
          </w:p>
        </w:tc>
        <w:tc>
          <w:tcPr>
            <w:tcW w:w="2788" w:type="dxa"/>
            <w:shd w:val="clear" w:color="auto" w:fill="C9C9C9" w:themeFill="accent3" w:themeFillTint="99"/>
            <w:vAlign w:val="center"/>
            <w:hideMark/>
          </w:tcPr>
          <w:p w:rsidR="00E34D7F" w:rsidRPr="00FD64C5" w:rsidRDefault="00E34D7F" w:rsidP="008C702F">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color w:val="000000"/>
                <w:sz w:val="20"/>
                <w:szCs w:val="20"/>
              </w:rPr>
              <w:t>Meningkatnya kualitas dan kuantitas PSU perumahan</w:t>
            </w:r>
          </w:p>
        </w:tc>
        <w:tc>
          <w:tcPr>
            <w:tcW w:w="3373" w:type="dxa"/>
            <w:shd w:val="clear" w:color="auto" w:fill="C9C9C9" w:themeFill="accent3" w:themeFillTint="99"/>
            <w:vAlign w:val="center"/>
            <w:hideMark/>
          </w:tcPr>
          <w:p w:rsidR="00E34D7F" w:rsidRPr="00FD64C5" w:rsidRDefault="00E34D7F" w:rsidP="008C702F">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color w:val="000000"/>
                <w:sz w:val="20"/>
                <w:szCs w:val="20"/>
              </w:rPr>
              <w:t>Persentase lingkungan kumuh</w:t>
            </w:r>
          </w:p>
        </w:tc>
        <w:tc>
          <w:tcPr>
            <w:tcW w:w="1833" w:type="dxa"/>
            <w:shd w:val="clear" w:color="auto" w:fill="C9C9C9" w:themeFill="accent3" w:themeFillTint="99"/>
            <w:vAlign w:val="center"/>
            <w:hideMark/>
          </w:tcPr>
          <w:p w:rsidR="00E34D7F" w:rsidRPr="002A0B92" w:rsidRDefault="002A0B92" w:rsidP="002A0B92">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lang w:val="id-ID"/>
              </w:rPr>
            </w:pPr>
            <w:r>
              <w:rPr>
                <w:rFonts w:ascii="Candara" w:eastAsia="Times New Roman" w:hAnsi="Candara" w:cs="Calibri"/>
                <w:color w:val="000000"/>
                <w:sz w:val="20"/>
                <w:szCs w:val="20"/>
              </w:rPr>
              <w:t xml:space="preserve">              </w:t>
            </w:r>
            <w:r w:rsidR="00D920D3">
              <w:rPr>
                <w:rFonts w:ascii="Candara" w:eastAsia="Times New Roman" w:hAnsi="Candara" w:cs="Calibri"/>
                <w:color w:val="000000"/>
                <w:sz w:val="20"/>
                <w:szCs w:val="20"/>
                <w:lang w:val="id-ID"/>
              </w:rPr>
              <w:t>45</w:t>
            </w:r>
            <w:r>
              <w:rPr>
                <w:rFonts w:ascii="Candara" w:eastAsia="Times New Roman" w:hAnsi="Candara" w:cs="Calibri"/>
                <w:color w:val="000000"/>
                <w:sz w:val="20"/>
                <w:szCs w:val="20"/>
                <w:lang w:val="id-ID"/>
              </w:rPr>
              <w:t>%</w:t>
            </w:r>
          </w:p>
        </w:tc>
      </w:tr>
      <w:tr w:rsidR="00E34D7F" w:rsidRPr="0095047F" w:rsidTr="008C702F">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537" w:type="dxa"/>
            <w:vMerge w:val="restart"/>
            <w:shd w:val="clear" w:color="auto" w:fill="8496B0" w:themeFill="text2" w:themeFillTint="99"/>
            <w:noWrap/>
            <w:vAlign w:val="center"/>
            <w:hideMark/>
          </w:tcPr>
          <w:p w:rsidR="00E34D7F" w:rsidRPr="0095047F" w:rsidRDefault="00E34D7F" w:rsidP="008C702F">
            <w:pPr>
              <w:jc w:val="center"/>
              <w:rPr>
                <w:rFonts w:ascii="Candara" w:eastAsia="Times New Roman" w:hAnsi="Candara" w:cs="Calibri"/>
                <w:color w:val="000000"/>
              </w:rPr>
            </w:pPr>
            <w:r w:rsidRPr="0095047F">
              <w:rPr>
                <w:rFonts w:ascii="Candara" w:eastAsia="Times New Roman" w:hAnsi="Candara" w:cs="Calibri"/>
                <w:color w:val="000000"/>
              </w:rPr>
              <w:t>3</w:t>
            </w:r>
          </w:p>
        </w:tc>
        <w:tc>
          <w:tcPr>
            <w:tcW w:w="2788" w:type="dxa"/>
            <w:vMerge w:val="restart"/>
            <w:shd w:val="clear" w:color="auto" w:fill="C9C9C9" w:themeFill="accent3" w:themeFillTint="99"/>
            <w:vAlign w:val="center"/>
            <w:hideMark/>
          </w:tcPr>
          <w:p w:rsidR="00E34D7F" w:rsidRPr="00FD64C5" w:rsidRDefault="00E34D7F" w:rsidP="008C702F">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color w:val="000000"/>
                <w:sz w:val="20"/>
                <w:szCs w:val="20"/>
              </w:rPr>
              <w:t>Terciptanya pelayanan pertanahan yang berkualitas dan profesional</w:t>
            </w:r>
          </w:p>
        </w:tc>
        <w:tc>
          <w:tcPr>
            <w:tcW w:w="3373" w:type="dxa"/>
            <w:shd w:val="clear" w:color="auto" w:fill="C9C9C9" w:themeFill="accent3" w:themeFillTint="99"/>
            <w:vAlign w:val="center"/>
            <w:hideMark/>
          </w:tcPr>
          <w:p w:rsidR="00E34D7F" w:rsidRPr="00FD64C5" w:rsidRDefault="00F23CD3" w:rsidP="008C702F">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Pr>
                <w:rFonts w:ascii="Candara" w:eastAsia="Times New Roman" w:hAnsi="Candara" w:cs="Calibri"/>
                <w:color w:val="000000"/>
                <w:sz w:val="20"/>
                <w:szCs w:val="20"/>
              </w:rPr>
              <w:t>Berkurangnya Jumlah Sengketa, Konflik dan Perkara Pertanahan (Kasus)</w:t>
            </w:r>
          </w:p>
        </w:tc>
        <w:tc>
          <w:tcPr>
            <w:tcW w:w="1833" w:type="dxa"/>
            <w:shd w:val="clear" w:color="auto" w:fill="C9C9C9" w:themeFill="accent3" w:themeFillTint="99"/>
            <w:vAlign w:val="center"/>
            <w:hideMark/>
          </w:tcPr>
          <w:p w:rsidR="00E34D7F" w:rsidRPr="00FD64C5" w:rsidRDefault="002A0B92" w:rsidP="008C702F">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Pr>
                <w:rFonts w:ascii="Candara" w:eastAsia="Times New Roman" w:hAnsi="Candara" w:cs="Calibri"/>
                <w:color w:val="000000"/>
                <w:sz w:val="20"/>
                <w:szCs w:val="20"/>
              </w:rPr>
              <w:t>1</w:t>
            </w:r>
            <w:r w:rsidR="00E34D7F" w:rsidRPr="00FD64C5">
              <w:rPr>
                <w:rFonts w:ascii="Candara" w:eastAsia="Times New Roman" w:hAnsi="Candara" w:cs="Calibri"/>
                <w:color w:val="000000"/>
                <w:sz w:val="20"/>
                <w:szCs w:val="20"/>
              </w:rPr>
              <w:t xml:space="preserve"> kasus</w:t>
            </w:r>
          </w:p>
        </w:tc>
      </w:tr>
      <w:tr w:rsidR="00E34D7F" w:rsidRPr="0095047F" w:rsidTr="008C702F">
        <w:trPr>
          <w:trHeight w:val="1133"/>
        </w:trPr>
        <w:tc>
          <w:tcPr>
            <w:cnfStyle w:val="001000000000" w:firstRow="0" w:lastRow="0" w:firstColumn="1" w:lastColumn="0" w:oddVBand="0" w:evenVBand="0" w:oddHBand="0" w:evenHBand="0" w:firstRowFirstColumn="0" w:firstRowLastColumn="0" w:lastRowFirstColumn="0" w:lastRowLastColumn="0"/>
            <w:tcW w:w="537" w:type="dxa"/>
            <w:vMerge/>
            <w:shd w:val="clear" w:color="auto" w:fill="8496B0" w:themeFill="text2" w:themeFillTint="99"/>
            <w:vAlign w:val="center"/>
            <w:hideMark/>
          </w:tcPr>
          <w:p w:rsidR="00E34D7F" w:rsidRPr="0095047F" w:rsidRDefault="00E34D7F" w:rsidP="008C702F">
            <w:pPr>
              <w:jc w:val="center"/>
              <w:rPr>
                <w:rFonts w:ascii="Candara" w:eastAsia="Times New Roman" w:hAnsi="Candara" w:cs="Calibri"/>
                <w:color w:val="000000"/>
              </w:rPr>
            </w:pPr>
          </w:p>
        </w:tc>
        <w:tc>
          <w:tcPr>
            <w:tcW w:w="2788" w:type="dxa"/>
            <w:vMerge/>
            <w:shd w:val="clear" w:color="auto" w:fill="C9C9C9" w:themeFill="accent3" w:themeFillTint="99"/>
            <w:vAlign w:val="center"/>
            <w:hideMark/>
          </w:tcPr>
          <w:p w:rsidR="00E34D7F" w:rsidRPr="00FD64C5" w:rsidRDefault="00E34D7F" w:rsidP="008C702F">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p>
        </w:tc>
        <w:tc>
          <w:tcPr>
            <w:tcW w:w="3373" w:type="dxa"/>
            <w:shd w:val="clear" w:color="auto" w:fill="C9C9C9" w:themeFill="accent3" w:themeFillTint="99"/>
            <w:vAlign w:val="center"/>
            <w:hideMark/>
          </w:tcPr>
          <w:p w:rsidR="00E34D7F" w:rsidRPr="00FD64C5" w:rsidRDefault="00F23CD3" w:rsidP="008C702F">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Pr>
                <w:rFonts w:ascii="Candara" w:eastAsia="Times New Roman" w:hAnsi="Candara" w:cs="Calibri"/>
                <w:color w:val="000000"/>
                <w:sz w:val="20"/>
                <w:szCs w:val="20"/>
              </w:rPr>
              <w:t>Penyediaan Dan Persertifikatan Tanah Asset Pemerintah Kabupaten (Bidang)</w:t>
            </w:r>
          </w:p>
        </w:tc>
        <w:tc>
          <w:tcPr>
            <w:tcW w:w="1833" w:type="dxa"/>
            <w:shd w:val="clear" w:color="auto" w:fill="C9C9C9" w:themeFill="accent3" w:themeFillTint="99"/>
            <w:vAlign w:val="center"/>
            <w:hideMark/>
          </w:tcPr>
          <w:p w:rsidR="00E34D7F" w:rsidRPr="00FD64C5" w:rsidRDefault="002A0B92" w:rsidP="008C702F">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Pr>
                <w:rFonts w:ascii="Candara" w:eastAsia="Times New Roman" w:hAnsi="Candara" w:cs="Calibri"/>
                <w:color w:val="000000"/>
                <w:sz w:val="20"/>
                <w:szCs w:val="20"/>
              </w:rPr>
              <w:t>100</w:t>
            </w:r>
            <w:r w:rsidR="00E34D7F" w:rsidRPr="00FD64C5">
              <w:rPr>
                <w:rFonts w:ascii="Candara" w:eastAsia="Times New Roman" w:hAnsi="Candara" w:cs="Calibri"/>
                <w:color w:val="000000"/>
                <w:sz w:val="20"/>
                <w:szCs w:val="20"/>
              </w:rPr>
              <w:t xml:space="preserve"> bidang</w:t>
            </w:r>
          </w:p>
        </w:tc>
      </w:tr>
      <w:tr w:rsidR="00E34D7F" w:rsidRPr="0095047F" w:rsidTr="008C702F">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537" w:type="dxa"/>
            <w:shd w:val="clear" w:color="auto" w:fill="8496B0" w:themeFill="text2" w:themeFillTint="99"/>
            <w:noWrap/>
            <w:vAlign w:val="center"/>
            <w:hideMark/>
          </w:tcPr>
          <w:p w:rsidR="00E34D7F" w:rsidRPr="0095047F" w:rsidRDefault="00E34D7F" w:rsidP="008C702F">
            <w:pPr>
              <w:jc w:val="center"/>
              <w:rPr>
                <w:rFonts w:ascii="Candara" w:eastAsia="Times New Roman" w:hAnsi="Candara" w:cs="Calibri"/>
                <w:color w:val="000000"/>
              </w:rPr>
            </w:pPr>
            <w:r w:rsidRPr="0095047F">
              <w:rPr>
                <w:rFonts w:ascii="Candara" w:eastAsia="Times New Roman" w:hAnsi="Candara" w:cs="Calibri"/>
                <w:color w:val="000000"/>
              </w:rPr>
              <w:t>4</w:t>
            </w:r>
          </w:p>
        </w:tc>
        <w:tc>
          <w:tcPr>
            <w:tcW w:w="2788" w:type="dxa"/>
            <w:shd w:val="clear" w:color="auto" w:fill="C9C9C9" w:themeFill="accent3" w:themeFillTint="99"/>
            <w:vAlign w:val="center"/>
            <w:hideMark/>
          </w:tcPr>
          <w:p w:rsidR="00E34D7F" w:rsidRPr="00FD64C5" w:rsidRDefault="00E34D7F" w:rsidP="008C702F">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color w:val="000000"/>
                <w:sz w:val="20"/>
                <w:szCs w:val="20"/>
              </w:rPr>
              <w:t>Meningkatnya efektifitas dan efisiensi pemenuhan pendukung penyelenggaraan urusan</w:t>
            </w:r>
          </w:p>
        </w:tc>
        <w:tc>
          <w:tcPr>
            <w:tcW w:w="3373" w:type="dxa"/>
            <w:shd w:val="clear" w:color="auto" w:fill="C9C9C9" w:themeFill="accent3" w:themeFillTint="99"/>
            <w:vAlign w:val="center"/>
            <w:hideMark/>
          </w:tcPr>
          <w:p w:rsidR="00E34D7F" w:rsidRPr="00FD64C5" w:rsidRDefault="00582FAA" w:rsidP="008C702F">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Pr>
                <w:rFonts w:ascii="Candara" w:eastAsia="Times New Roman" w:hAnsi="Candara" w:cs="Calibri"/>
                <w:color w:val="000000"/>
                <w:sz w:val="20"/>
                <w:szCs w:val="20"/>
              </w:rPr>
              <w:t>Persentase capaian Indikator K</w:t>
            </w:r>
            <w:r w:rsidR="00E34D7F" w:rsidRPr="00FD64C5">
              <w:rPr>
                <w:rFonts w:ascii="Candara" w:eastAsia="Times New Roman" w:hAnsi="Candara" w:cs="Calibri"/>
                <w:color w:val="000000"/>
                <w:sz w:val="20"/>
                <w:szCs w:val="20"/>
              </w:rPr>
              <w:t xml:space="preserve">inerja </w:t>
            </w:r>
            <w:r>
              <w:rPr>
                <w:rFonts w:ascii="Candara" w:eastAsia="Times New Roman" w:hAnsi="Candara" w:cs="Calibri"/>
                <w:color w:val="000000"/>
                <w:sz w:val="20"/>
                <w:szCs w:val="20"/>
              </w:rPr>
              <w:t>U</w:t>
            </w:r>
            <w:r w:rsidR="003722F9">
              <w:rPr>
                <w:rFonts w:ascii="Candara" w:eastAsia="Times New Roman" w:hAnsi="Candara" w:cs="Calibri"/>
                <w:color w:val="000000"/>
                <w:sz w:val="20"/>
                <w:szCs w:val="20"/>
              </w:rPr>
              <w:t xml:space="preserve">tama ( IKU ) </w:t>
            </w:r>
            <w:r w:rsidR="00E34D7F" w:rsidRPr="00FD64C5">
              <w:rPr>
                <w:rFonts w:ascii="Candara" w:eastAsia="Times New Roman" w:hAnsi="Candara" w:cs="Calibri"/>
                <w:color w:val="000000"/>
                <w:sz w:val="20"/>
                <w:szCs w:val="20"/>
              </w:rPr>
              <w:t>perangkat daerah</w:t>
            </w:r>
          </w:p>
        </w:tc>
        <w:tc>
          <w:tcPr>
            <w:tcW w:w="1833" w:type="dxa"/>
            <w:shd w:val="clear" w:color="auto" w:fill="C9C9C9" w:themeFill="accent3" w:themeFillTint="99"/>
            <w:vAlign w:val="center"/>
            <w:hideMark/>
          </w:tcPr>
          <w:p w:rsidR="00E34D7F" w:rsidRPr="00FD64C5" w:rsidRDefault="00E34D7F" w:rsidP="008C702F">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color w:val="000000"/>
                <w:sz w:val="20"/>
                <w:szCs w:val="20"/>
              </w:rPr>
              <w:t>100%</w:t>
            </w:r>
          </w:p>
        </w:tc>
      </w:tr>
    </w:tbl>
    <w:p w:rsidR="00F77333" w:rsidRDefault="00F77333" w:rsidP="00F77333">
      <w:pPr>
        <w:spacing w:line="360" w:lineRule="auto"/>
        <w:rPr>
          <w:rFonts w:ascii="Candara" w:hAnsi="Candara" w:cs="Times New Roman"/>
          <w:b/>
        </w:rPr>
      </w:pPr>
    </w:p>
    <w:p w:rsidR="00F57443" w:rsidRDefault="00F57443" w:rsidP="00F77333">
      <w:pPr>
        <w:spacing w:line="360" w:lineRule="auto"/>
        <w:rPr>
          <w:rFonts w:ascii="Candara" w:hAnsi="Candara" w:cs="Times New Roman"/>
          <w:b/>
        </w:rPr>
      </w:pPr>
    </w:p>
    <w:p w:rsidR="00F57443" w:rsidRDefault="00F57443" w:rsidP="00F77333">
      <w:pPr>
        <w:spacing w:line="360" w:lineRule="auto"/>
        <w:rPr>
          <w:rFonts w:ascii="Candara" w:hAnsi="Candara" w:cs="Times New Roman"/>
          <w:b/>
        </w:rPr>
      </w:pPr>
    </w:p>
    <w:p w:rsidR="00F57443" w:rsidRDefault="00F57443" w:rsidP="00F77333">
      <w:pPr>
        <w:spacing w:line="360" w:lineRule="auto"/>
        <w:rPr>
          <w:rFonts w:ascii="Candara" w:hAnsi="Candara" w:cs="Times New Roman"/>
          <w:b/>
        </w:rPr>
      </w:pPr>
    </w:p>
    <w:p w:rsidR="00F57443" w:rsidRDefault="00F57443" w:rsidP="00F77333">
      <w:pPr>
        <w:spacing w:line="360" w:lineRule="auto"/>
        <w:rPr>
          <w:rFonts w:ascii="Candara" w:hAnsi="Candara" w:cs="Times New Roman"/>
          <w:b/>
        </w:rPr>
      </w:pPr>
    </w:p>
    <w:p w:rsidR="00F57443" w:rsidRDefault="00F57443" w:rsidP="00F77333">
      <w:pPr>
        <w:spacing w:line="360" w:lineRule="auto"/>
        <w:rPr>
          <w:rFonts w:ascii="Candara" w:hAnsi="Candara" w:cs="Times New Roman"/>
          <w:b/>
        </w:rPr>
      </w:pPr>
    </w:p>
    <w:p w:rsidR="00C47280" w:rsidRPr="00004976" w:rsidRDefault="00004976" w:rsidP="00004976">
      <w:pPr>
        <w:spacing w:line="360" w:lineRule="auto"/>
        <w:jc w:val="center"/>
        <w:rPr>
          <w:rFonts w:ascii="Candara" w:hAnsi="Candara" w:cs="Times New Roman"/>
          <w:b/>
        </w:rPr>
      </w:pPr>
      <w:r w:rsidRPr="00004976">
        <w:rPr>
          <w:rFonts w:ascii="Candara" w:hAnsi="Candara" w:cs="Times New Roman"/>
          <w:b/>
        </w:rPr>
        <w:lastRenderedPageBreak/>
        <w:t>Lampiran Perjanjian Kinerja</w:t>
      </w:r>
    </w:p>
    <w:tbl>
      <w:tblPr>
        <w:tblStyle w:val="TableGrid"/>
        <w:tblW w:w="0" w:type="auto"/>
        <w:tblInd w:w="715" w:type="dxa"/>
        <w:tblLook w:val="04A0" w:firstRow="1" w:lastRow="0" w:firstColumn="1" w:lastColumn="0" w:noHBand="0" w:noVBand="1"/>
      </w:tblPr>
      <w:tblGrid>
        <w:gridCol w:w="609"/>
        <w:gridCol w:w="4251"/>
        <w:gridCol w:w="3524"/>
      </w:tblGrid>
      <w:tr w:rsidR="005F2FA9" w:rsidTr="008539E0">
        <w:trPr>
          <w:trHeight w:val="462"/>
        </w:trPr>
        <w:tc>
          <w:tcPr>
            <w:tcW w:w="609" w:type="dxa"/>
            <w:shd w:val="clear" w:color="auto" w:fill="8496B0" w:themeFill="text2" w:themeFillTint="99"/>
            <w:vAlign w:val="center"/>
          </w:tcPr>
          <w:p w:rsidR="005F2FA9" w:rsidRDefault="005F2FA9" w:rsidP="008539E0">
            <w:pPr>
              <w:spacing w:line="360" w:lineRule="auto"/>
              <w:jc w:val="center"/>
              <w:rPr>
                <w:rFonts w:ascii="Candara" w:hAnsi="Candara" w:cs="Times New Roman"/>
                <w:b/>
              </w:rPr>
            </w:pPr>
            <w:r>
              <w:rPr>
                <w:rFonts w:ascii="Candara" w:hAnsi="Candara" w:cs="Times New Roman"/>
                <w:b/>
              </w:rPr>
              <w:t>NO</w:t>
            </w:r>
          </w:p>
        </w:tc>
        <w:tc>
          <w:tcPr>
            <w:tcW w:w="4251" w:type="dxa"/>
            <w:shd w:val="clear" w:color="auto" w:fill="8496B0" w:themeFill="text2" w:themeFillTint="99"/>
            <w:vAlign w:val="center"/>
          </w:tcPr>
          <w:p w:rsidR="005F2FA9" w:rsidRDefault="005F2FA9" w:rsidP="008539E0">
            <w:pPr>
              <w:spacing w:line="360" w:lineRule="auto"/>
              <w:jc w:val="center"/>
              <w:rPr>
                <w:rFonts w:ascii="Candara" w:hAnsi="Candara" w:cs="Times New Roman"/>
                <w:b/>
              </w:rPr>
            </w:pPr>
            <w:r>
              <w:rPr>
                <w:rFonts w:ascii="Candara" w:hAnsi="Candara" w:cs="Times New Roman"/>
                <w:b/>
              </w:rPr>
              <w:t>PROGRAM</w:t>
            </w:r>
          </w:p>
        </w:tc>
        <w:tc>
          <w:tcPr>
            <w:tcW w:w="3524" w:type="dxa"/>
            <w:shd w:val="clear" w:color="auto" w:fill="8496B0" w:themeFill="text2" w:themeFillTint="99"/>
            <w:vAlign w:val="center"/>
          </w:tcPr>
          <w:p w:rsidR="005F2FA9" w:rsidRDefault="005F2FA9" w:rsidP="008539E0">
            <w:pPr>
              <w:spacing w:line="360" w:lineRule="auto"/>
              <w:jc w:val="center"/>
              <w:rPr>
                <w:rFonts w:ascii="Candara" w:hAnsi="Candara" w:cs="Times New Roman"/>
                <w:b/>
              </w:rPr>
            </w:pPr>
            <w:r>
              <w:rPr>
                <w:rFonts w:ascii="Candara" w:hAnsi="Candara" w:cs="Times New Roman"/>
                <w:b/>
              </w:rPr>
              <w:t>ANGGARAN</w:t>
            </w:r>
          </w:p>
        </w:tc>
      </w:tr>
      <w:tr w:rsidR="005F2FA9" w:rsidTr="00A714F1">
        <w:tc>
          <w:tcPr>
            <w:tcW w:w="609" w:type="dxa"/>
            <w:shd w:val="clear" w:color="auto" w:fill="8496B0" w:themeFill="text2" w:themeFillTint="99"/>
            <w:vAlign w:val="center"/>
          </w:tcPr>
          <w:p w:rsidR="005F2FA9" w:rsidRDefault="00A85E0D" w:rsidP="008539E0">
            <w:pPr>
              <w:spacing w:line="360" w:lineRule="auto"/>
              <w:jc w:val="center"/>
              <w:rPr>
                <w:rFonts w:ascii="Candara" w:hAnsi="Candara" w:cs="Times New Roman"/>
                <w:b/>
              </w:rPr>
            </w:pPr>
            <w:r w:rsidRPr="0095047F">
              <w:rPr>
                <w:rFonts w:ascii="Candara" w:hAnsi="Candara"/>
              </w:rPr>
              <w:t>1.</w:t>
            </w:r>
          </w:p>
        </w:tc>
        <w:tc>
          <w:tcPr>
            <w:tcW w:w="4251" w:type="dxa"/>
            <w:shd w:val="clear" w:color="auto" w:fill="C9C9C9" w:themeFill="accent3" w:themeFillTint="99"/>
            <w:vAlign w:val="center"/>
          </w:tcPr>
          <w:p w:rsidR="005F2FA9" w:rsidRPr="002F4531" w:rsidRDefault="00C47280" w:rsidP="002F4531">
            <w:pPr>
              <w:spacing w:line="360" w:lineRule="auto"/>
              <w:rPr>
                <w:rFonts w:ascii="Candara" w:hAnsi="Candara" w:cs="Times New Roman"/>
                <w:b/>
                <w:lang w:val="id-ID"/>
              </w:rPr>
            </w:pPr>
            <w:r>
              <w:rPr>
                <w:rFonts w:ascii="Candara" w:hAnsi="Candara"/>
              </w:rPr>
              <w:t xml:space="preserve">Program </w:t>
            </w:r>
            <w:r w:rsidR="002F4531">
              <w:rPr>
                <w:rFonts w:ascii="Candara" w:hAnsi="Candara"/>
                <w:lang w:val="id-ID"/>
              </w:rPr>
              <w:t>Pemenuhan Pendukung Penyelenggaraan Urusan</w:t>
            </w:r>
          </w:p>
        </w:tc>
        <w:tc>
          <w:tcPr>
            <w:tcW w:w="3524" w:type="dxa"/>
            <w:shd w:val="clear" w:color="auto" w:fill="C9C9C9" w:themeFill="accent3" w:themeFillTint="99"/>
            <w:vAlign w:val="center"/>
          </w:tcPr>
          <w:p w:rsidR="005F2FA9" w:rsidRPr="00A85E0D" w:rsidRDefault="00A85E0D" w:rsidP="00645CF0">
            <w:pPr>
              <w:pStyle w:val="NoSpacing"/>
              <w:tabs>
                <w:tab w:val="left" w:pos="7513"/>
              </w:tabs>
              <w:spacing w:line="360" w:lineRule="auto"/>
              <w:rPr>
                <w:rFonts w:ascii="Candara" w:hAnsi="Candara"/>
              </w:rPr>
            </w:pPr>
            <w:r>
              <w:rPr>
                <w:rFonts w:ascii="Candara" w:hAnsi="Candara"/>
              </w:rPr>
              <w:t>Rp</w:t>
            </w:r>
            <w:r w:rsidR="00345BF6">
              <w:rPr>
                <w:rFonts w:ascii="Candara" w:hAnsi="Candara"/>
              </w:rPr>
              <w:t xml:space="preserve">. </w:t>
            </w:r>
            <w:r w:rsidR="00423CC0">
              <w:rPr>
                <w:rFonts w:ascii="Candara" w:hAnsi="Candara"/>
                <w:lang w:val="id-ID"/>
              </w:rPr>
              <w:t>316.182.500</w:t>
            </w:r>
            <w:r w:rsidR="00345BF6">
              <w:rPr>
                <w:rFonts w:ascii="Candara" w:hAnsi="Candara"/>
              </w:rPr>
              <w:t>,-</w:t>
            </w:r>
          </w:p>
        </w:tc>
      </w:tr>
      <w:tr w:rsidR="00A85E0D" w:rsidTr="00A714F1">
        <w:tc>
          <w:tcPr>
            <w:tcW w:w="609" w:type="dxa"/>
            <w:shd w:val="clear" w:color="auto" w:fill="8496B0" w:themeFill="text2" w:themeFillTint="99"/>
            <w:vAlign w:val="center"/>
          </w:tcPr>
          <w:p w:rsidR="00A85E0D" w:rsidRPr="0095047F" w:rsidRDefault="00516C52" w:rsidP="008539E0">
            <w:pPr>
              <w:spacing w:line="360" w:lineRule="auto"/>
              <w:jc w:val="center"/>
              <w:rPr>
                <w:rFonts w:ascii="Candara" w:hAnsi="Candara"/>
              </w:rPr>
            </w:pPr>
            <w:r>
              <w:rPr>
                <w:rFonts w:ascii="Candara" w:hAnsi="Candara"/>
              </w:rPr>
              <w:t>2.</w:t>
            </w:r>
          </w:p>
        </w:tc>
        <w:tc>
          <w:tcPr>
            <w:tcW w:w="4251" w:type="dxa"/>
            <w:shd w:val="clear" w:color="auto" w:fill="C9C9C9" w:themeFill="accent3" w:themeFillTint="99"/>
            <w:vAlign w:val="center"/>
          </w:tcPr>
          <w:p w:rsidR="00A85E0D" w:rsidRPr="002F4531" w:rsidRDefault="002F4531" w:rsidP="00A714F1">
            <w:pPr>
              <w:spacing w:line="360" w:lineRule="auto"/>
              <w:rPr>
                <w:rFonts w:ascii="Candara" w:hAnsi="Candara"/>
                <w:lang w:val="id-ID"/>
              </w:rPr>
            </w:pPr>
            <w:r>
              <w:rPr>
                <w:rFonts w:ascii="Candara" w:hAnsi="Candara"/>
                <w:lang w:val="id-ID"/>
              </w:rPr>
              <w:t>Program Perencanaan , Penganggaran, Pelaporan Kinerja, dan Keuangan Perangkat Daerah</w:t>
            </w:r>
          </w:p>
        </w:tc>
        <w:tc>
          <w:tcPr>
            <w:tcW w:w="3524" w:type="dxa"/>
            <w:shd w:val="clear" w:color="auto" w:fill="C9C9C9" w:themeFill="accent3" w:themeFillTint="99"/>
            <w:vAlign w:val="center"/>
          </w:tcPr>
          <w:p w:rsidR="00A85E0D" w:rsidRDefault="00E50A60" w:rsidP="00645CF0">
            <w:pPr>
              <w:pStyle w:val="NoSpacing"/>
              <w:tabs>
                <w:tab w:val="left" w:pos="7513"/>
              </w:tabs>
              <w:spacing w:line="360" w:lineRule="auto"/>
              <w:rPr>
                <w:rFonts w:ascii="Candara" w:hAnsi="Candara"/>
              </w:rPr>
            </w:pPr>
            <w:r>
              <w:rPr>
                <w:rFonts w:ascii="Candara" w:hAnsi="Candara"/>
              </w:rPr>
              <w:t xml:space="preserve">Rp. </w:t>
            </w:r>
            <w:r w:rsidR="00423CC0">
              <w:rPr>
                <w:rFonts w:ascii="Candara" w:hAnsi="Candara"/>
                <w:lang w:val="id-ID"/>
              </w:rPr>
              <w:t>62.800</w:t>
            </w:r>
            <w:r w:rsidR="00516C52">
              <w:rPr>
                <w:rFonts w:ascii="Candara" w:hAnsi="Candara"/>
              </w:rPr>
              <w:t>.000,-</w:t>
            </w:r>
          </w:p>
        </w:tc>
      </w:tr>
      <w:tr w:rsidR="00F458B5" w:rsidTr="00A714F1">
        <w:tc>
          <w:tcPr>
            <w:tcW w:w="609" w:type="dxa"/>
            <w:shd w:val="clear" w:color="auto" w:fill="8496B0" w:themeFill="text2" w:themeFillTint="99"/>
            <w:vAlign w:val="center"/>
          </w:tcPr>
          <w:p w:rsidR="00F458B5" w:rsidRDefault="00F458B5" w:rsidP="008539E0">
            <w:pPr>
              <w:spacing w:line="360" w:lineRule="auto"/>
              <w:jc w:val="center"/>
              <w:rPr>
                <w:rFonts w:ascii="Candara" w:hAnsi="Candara"/>
              </w:rPr>
            </w:pPr>
            <w:r>
              <w:rPr>
                <w:rFonts w:ascii="Candara" w:hAnsi="Candara"/>
              </w:rPr>
              <w:t>3.</w:t>
            </w:r>
          </w:p>
        </w:tc>
        <w:tc>
          <w:tcPr>
            <w:tcW w:w="4251" w:type="dxa"/>
            <w:shd w:val="clear" w:color="auto" w:fill="C9C9C9" w:themeFill="accent3" w:themeFillTint="99"/>
            <w:vAlign w:val="center"/>
          </w:tcPr>
          <w:p w:rsidR="00F458B5" w:rsidRPr="002F4531" w:rsidRDefault="00F458B5" w:rsidP="002F4531">
            <w:pPr>
              <w:spacing w:line="360" w:lineRule="auto"/>
              <w:rPr>
                <w:rFonts w:ascii="Candara" w:hAnsi="Candara"/>
                <w:lang w:val="id-ID"/>
              </w:rPr>
            </w:pPr>
            <w:r>
              <w:rPr>
                <w:rFonts w:ascii="Candara" w:hAnsi="Candara"/>
              </w:rPr>
              <w:t xml:space="preserve">Program </w:t>
            </w:r>
            <w:r w:rsidR="002F4531">
              <w:rPr>
                <w:rFonts w:ascii="Candara" w:hAnsi="Candara"/>
                <w:lang w:val="id-ID"/>
              </w:rPr>
              <w:t>Pengembangan Perumahan</w:t>
            </w:r>
          </w:p>
        </w:tc>
        <w:tc>
          <w:tcPr>
            <w:tcW w:w="3524" w:type="dxa"/>
            <w:shd w:val="clear" w:color="auto" w:fill="C9C9C9" w:themeFill="accent3" w:themeFillTint="99"/>
            <w:vAlign w:val="center"/>
          </w:tcPr>
          <w:p w:rsidR="00F458B5" w:rsidRDefault="00F458B5" w:rsidP="00645CF0">
            <w:pPr>
              <w:pStyle w:val="NoSpacing"/>
              <w:tabs>
                <w:tab w:val="left" w:pos="7513"/>
              </w:tabs>
              <w:spacing w:line="360" w:lineRule="auto"/>
              <w:rPr>
                <w:rFonts w:ascii="Candara" w:hAnsi="Candara"/>
              </w:rPr>
            </w:pPr>
            <w:r>
              <w:rPr>
                <w:rFonts w:ascii="Candara" w:hAnsi="Candara"/>
              </w:rPr>
              <w:t xml:space="preserve">Rp. </w:t>
            </w:r>
            <w:r w:rsidR="00423CC0">
              <w:rPr>
                <w:rFonts w:ascii="Candara" w:hAnsi="Candara"/>
                <w:lang w:val="id-ID"/>
              </w:rPr>
              <w:t>3.435.600.000</w:t>
            </w:r>
            <w:r>
              <w:rPr>
                <w:rFonts w:ascii="Candara" w:hAnsi="Candara"/>
              </w:rPr>
              <w:t>,-</w:t>
            </w:r>
          </w:p>
        </w:tc>
      </w:tr>
      <w:tr w:rsidR="00F458B5" w:rsidTr="00A714F1">
        <w:tc>
          <w:tcPr>
            <w:tcW w:w="609" w:type="dxa"/>
            <w:shd w:val="clear" w:color="auto" w:fill="8496B0" w:themeFill="text2" w:themeFillTint="99"/>
            <w:vAlign w:val="center"/>
          </w:tcPr>
          <w:p w:rsidR="00F458B5" w:rsidRDefault="00F458B5" w:rsidP="008539E0">
            <w:pPr>
              <w:spacing w:line="360" w:lineRule="auto"/>
              <w:jc w:val="center"/>
              <w:rPr>
                <w:rFonts w:ascii="Candara" w:hAnsi="Candara"/>
              </w:rPr>
            </w:pPr>
            <w:r>
              <w:rPr>
                <w:rFonts w:ascii="Candara" w:hAnsi="Candara"/>
              </w:rPr>
              <w:t>4.</w:t>
            </w:r>
          </w:p>
        </w:tc>
        <w:tc>
          <w:tcPr>
            <w:tcW w:w="4251" w:type="dxa"/>
            <w:shd w:val="clear" w:color="auto" w:fill="C9C9C9" w:themeFill="accent3" w:themeFillTint="99"/>
            <w:vAlign w:val="center"/>
          </w:tcPr>
          <w:p w:rsidR="00F458B5" w:rsidRPr="002F4531" w:rsidRDefault="009C561F" w:rsidP="002F4531">
            <w:pPr>
              <w:spacing w:line="360" w:lineRule="auto"/>
              <w:rPr>
                <w:rFonts w:ascii="Candara" w:hAnsi="Candara"/>
                <w:lang w:val="id-ID"/>
              </w:rPr>
            </w:pPr>
            <w:r>
              <w:rPr>
                <w:rFonts w:ascii="Candara" w:hAnsi="Candara"/>
              </w:rPr>
              <w:t xml:space="preserve">Program </w:t>
            </w:r>
            <w:r w:rsidR="002F4531">
              <w:rPr>
                <w:rFonts w:ascii="Candara" w:hAnsi="Candara"/>
                <w:lang w:val="id-ID"/>
              </w:rPr>
              <w:t>Pengembangan Kawasan Permukiman</w:t>
            </w:r>
          </w:p>
        </w:tc>
        <w:tc>
          <w:tcPr>
            <w:tcW w:w="3524" w:type="dxa"/>
            <w:shd w:val="clear" w:color="auto" w:fill="C9C9C9" w:themeFill="accent3" w:themeFillTint="99"/>
            <w:vAlign w:val="center"/>
          </w:tcPr>
          <w:p w:rsidR="00F458B5" w:rsidRDefault="00423CC0" w:rsidP="00645CF0">
            <w:pPr>
              <w:pStyle w:val="NoSpacing"/>
              <w:tabs>
                <w:tab w:val="left" w:pos="7513"/>
              </w:tabs>
              <w:spacing w:line="360" w:lineRule="auto"/>
              <w:rPr>
                <w:rFonts w:ascii="Candara" w:hAnsi="Candara"/>
              </w:rPr>
            </w:pPr>
            <w:r>
              <w:rPr>
                <w:rFonts w:ascii="Candara" w:hAnsi="Candara"/>
              </w:rPr>
              <w:t>Rp. 0</w:t>
            </w:r>
            <w:r w:rsidR="00F458B5">
              <w:rPr>
                <w:rFonts w:ascii="Candara" w:hAnsi="Candara"/>
              </w:rPr>
              <w:t>,-</w:t>
            </w:r>
          </w:p>
        </w:tc>
      </w:tr>
      <w:tr w:rsidR="00F458B5" w:rsidTr="00A714F1">
        <w:tc>
          <w:tcPr>
            <w:tcW w:w="609" w:type="dxa"/>
            <w:shd w:val="clear" w:color="auto" w:fill="8496B0" w:themeFill="text2" w:themeFillTint="99"/>
            <w:vAlign w:val="center"/>
          </w:tcPr>
          <w:p w:rsidR="00F458B5" w:rsidRDefault="00F458B5" w:rsidP="008539E0">
            <w:pPr>
              <w:spacing w:line="360" w:lineRule="auto"/>
              <w:jc w:val="center"/>
              <w:rPr>
                <w:rFonts w:ascii="Candara" w:hAnsi="Candara"/>
              </w:rPr>
            </w:pPr>
            <w:r>
              <w:rPr>
                <w:rFonts w:ascii="Candara" w:hAnsi="Candara"/>
              </w:rPr>
              <w:t>5.</w:t>
            </w:r>
          </w:p>
        </w:tc>
        <w:tc>
          <w:tcPr>
            <w:tcW w:w="4251" w:type="dxa"/>
            <w:shd w:val="clear" w:color="auto" w:fill="C9C9C9" w:themeFill="accent3" w:themeFillTint="99"/>
            <w:vAlign w:val="center"/>
          </w:tcPr>
          <w:p w:rsidR="00F458B5" w:rsidRPr="002F4531" w:rsidRDefault="003D1A34" w:rsidP="002F4531">
            <w:pPr>
              <w:spacing w:line="360" w:lineRule="auto"/>
              <w:rPr>
                <w:rFonts w:ascii="Candara" w:hAnsi="Candara"/>
                <w:lang w:val="id-ID"/>
              </w:rPr>
            </w:pPr>
            <w:r>
              <w:rPr>
                <w:rFonts w:ascii="Candara" w:hAnsi="Candara"/>
              </w:rPr>
              <w:t xml:space="preserve">Program </w:t>
            </w:r>
            <w:r w:rsidR="002F4531">
              <w:rPr>
                <w:rFonts w:ascii="Candara" w:hAnsi="Candara"/>
                <w:lang w:val="id-ID"/>
              </w:rPr>
              <w:t>Penataan, Penguasaan, Pemilikan, Penggunaan, dan Pemanfaatan Tanah</w:t>
            </w:r>
          </w:p>
        </w:tc>
        <w:tc>
          <w:tcPr>
            <w:tcW w:w="3524" w:type="dxa"/>
            <w:shd w:val="clear" w:color="auto" w:fill="C9C9C9" w:themeFill="accent3" w:themeFillTint="99"/>
            <w:vAlign w:val="center"/>
          </w:tcPr>
          <w:p w:rsidR="00F458B5" w:rsidRDefault="00F458B5" w:rsidP="00645CF0">
            <w:pPr>
              <w:pStyle w:val="NoSpacing"/>
              <w:tabs>
                <w:tab w:val="left" w:pos="7513"/>
              </w:tabs>
              <w:spacing w:line="360" w:lineRule="auto"/>
              <w:rPr>
                <w:rFonts w:ascii="Candara" w:hAnsi="Candara"/>
              </w:rPr>
            </w:pPr>
            <w:r>
              <w:rPr>
                <w:rFonts w:ascii="Candara" w:hAnsi="Candara"/>
              </w:rPr>
              <w:t xml:space="preserve">Rp. </w:t>
            </w:r>
            <w:r w:rsidR="00423CC0">
              <w:rPr>
                <w:rFonts w:ascii="Candara" w:hAnsi="Candara"/>
                <w:lang w:val="id-ID"/>
              </w:rPr>
              <w:t>40.850.000</w:t>
            </w:r>
            <w:r>
              <w:rPr>
                <w:rFonts w:ascii="Candara" w:hAnsi="Candara"/>
              </w:rPr>
              <w:t>,-</w:t>
            </w:r>
          </w:p>
        </w:tc>
      </w:tr>
      <w:tr w:rsidR="00F458B5" w:rsidTr="00A714F1">
        <w:tc>
          <w:tcPr>
            <w:tcW w:w="609" w:type="dxa"/>
            <w:shd w:val="clear" w:color="auto" w:fill="8496B0" w:themeFill="text2" w:themeFillTint="99"/>
            <w:vAlign w:val="center"/>
          </w:tcPr>
          <w:p w:rsidR="00F458B5" w:rsidRDefault="00F458B5" w:rsidP="008539E0">
            <w:pPr>
              <w:spacing w:line="360" w:lineRule="auto"/>
              <w:jc w:val="center"/>
              <w:rPr>
                <w:rFonts w:ascii="Candara" w:hAnsi="Candara"/>
              </w:rPr>
            </w:pPr>
            <w:r>
              <w:rPr>
                <w:rFonts w:ascii="Candara" w:hAnsi="Candara"/>
              </w:rPr>
              <w:t>6.</w:t>
            </w:r>
          </w:p>
        </w:tc>
        <w:tc>
          <w:tcPr>
            <w:tcW w:w="4251" w:type="dxa"/>
            <w:shd w:val="clear" w:color="auto" w:fill="C9C9C9" w:themeFill="accent3" w:themeFillTint="99"/>
            <w:vAlign w:val="center"/>
          </w:tcPr>
          <w:p w:rsidR="00F458B5" w:rsidRPr="002F4531" w:rsidRDefault="00AB3B2B" w:rsidP="002F4531">
            <w:pPr>
              <w:spacing w:line="360" w:lineRule="auto"/>
              <w:rPr>
                <w:rFonts w:ascii="Candara" w:hAnsi="Candara"/>
                <w:lang w:val="id-ID"/>
              </w:rPr>
            </w:pPr>
            <w:r>
              <w:rPr>
                <w:rFonts w:ascii="Candara" w:hAnsi="Candara"/>
              </w:rPr>
              <w:t xml:space="preserve">Program </w:t>
            </w:r>
            <w:r w:rsidR="002F4531">
              <w:rPr>
                <w:rFonts w:ascii="Candara" w:hAnsi="Candara"/>
                <w:lang w:val="id-ID"/>
              </w:rPr>
              <w:t>Penyelesaian Konflik-Konflik Pertanahan</w:t>
            </w:r>
          </w:p>
        </w:tc>
        <w:tc>
          <w:tcPr>
            <w:tcW w:w="3524" w:type="dxa"/>
            <w:shd w:val="clear" w:color="auto" w:fill="C9C9C9" w:themeFill="accent3" w:themeFillTint="99"/>
            <w:vAlign w:val="center"/>
          </w:tcPr>
          <w:p w:rsidR="00F458B5" w:rsidRDefault="00251E07" w:rsidP="00645CF0">
            <w:pPr>
              <w:pStyle w:val="NoSpacing"/>
              <w:tabs>
                <w:tab w:val="left" w:pos="7513"/>
              </w:tabs>
              <w:spacing w:line="360" w:lineRule="auto"/>
              <w:rPr>
                <w:rFonts w:ascii="Candara" w:hAnsi="Candara"/>
              </w:rPr>
            </w:pPr>
            <w:r>
              <w:rPr>
                <w:rFonts w:ascii="Candara" w:hAnsi="Candara"/>
              </w:rPr>
              <w:t xml:space="preserve">Rp. </w:t>
            </w:r>
            <w:r w:rsidR="00423CC0">
              <w:rPr>
                <w:rFonts w:ascii="Candara" w:hAnsi="Candara"/>
                <w:lang w:val="id-ID"/>
              </w:rPr>
              <w:t>2.450.000</w:t>
            </w:r>
            <w:r w:rsidR="00F458B5">
              <w:rPr>
                <w:rFonts w:ascii="Candara" w:hAnsi="Candara"/>
              </w:rPr>
              <w:t>,-</w:t>
            </w:r>
          </w:p>
        </w:tc>
      </w:tr>
      <w:tr w:rsidR="00F458B5" w:rsidTr="008539E0">
        <w:tc>
          <w:tcPr>
            <w:tcW w:w="4860" w:type="dxa"/>
            <w:gridSpan w:val="2"/>
            <w:shd w:val="clear" w:color="auto" w:fill="8496B0" w:themeFill="text2" w:themeFillTint="99"/>
            <w:vAlign w:val="center"/>
          </w:tcPr>
          <w:p w:rsidR="00F458B5" w:rsidRPr="00305176" w:rsidRDefault="00F458B5" w:rsidP="008539E0">
            <w:pPr>
              <w:spacing w:line="360" w:lineRule="auto"/>
              <w:jc w:val="center"/>
              <w:rPr>
                <w:rFonts w:ascii="Candara" w:hAnsi="Candara"/>
                <w:b/>
              </w:rPr>
            </w:pPr>
            <w:r w:rsidRPr="00305176">
              <w:rPr>
                <w:rFonts w:ascii="Candara" w:hAnsi="Candara"/>
                <w:b/>
              </w:rPr>
              <w:t>JUMLAH</w:t>
            </w:r>
          </w:p>
        </w:tc>
        <w:tc>
          <w:tcPr>
            <w:tcW w:w="3524" w:type="dxa"/>
            <w:shd w:val="clear" w:color="auto" w:fill="8496B0" w:themeFill="text2" w:themeFillTint="99"/>
            <w:vAlign w:val="center"/>
          </w:tcPr>
          <w:p w:rsidR="00F458B5" w:rsidRPr="00305176" w:rsidRDefault="00F458B5" w:rsidP="00645CF0">
            <w:pPr>
              <w:pStyle w:val="NoSpacing"/>
              <w:tabs>
                <w:tab w:val="left" w:pos="7513"/>
              </w:tabs>
              <w:spacing w:line="360" w:lineRule="auto"/>
              <w:rPr>
                <w:rFonts w:ascii="Candara" w:hAnsi="Candara"/>
                <w:b/>
              </w:rPr>
            </w:pPr>
            <w:r w:rsidRPr="00305176">
              <w:rPr>
                <w:rFonts w:ascii="Candara" w:hAnsi="Candara"/>
                <w:b/>
              </w:rPr>
              <w:t xml:space="preserve">Rp. </w:t>
            </w:r>
            <w:r w:rsidR="00423CC0">
              <w:rPr>
                <w:rFonts w:ascii="Candara" w:hAnsi="Candara"/>
                <w:b/>
                <w:lang w:val="id-ID"/>
              </w:rPr>
              <w:t>3.857.882.500</w:t>
            </w:r>
            <w:r w:rsidRPr="00305176">
              <w:rPr>
                <w:rFonts w:ascii="Candara" w:hAnsi="Candara"/>
                <w:b/>
              </w:rPr>
              <w:t>,-</w:t>
            </w:r>
          </w:p>
        </w:tc>
      </w:tr>
    </w:tbl>
    <w:p w:rsidR="0028457E" w:rsidRDefault="0028457E" w:rsidP="00DB34C8">
      <w:pPr>
        <w:spacing w:line="360" w:lineRule="auto"/>
        <w:ind w:left="556" w:firstLine="720"/>
        <w:rPr>
          <w:rFonts w:ascii="Candara" w:hAnsi="Candara" w:cs="Times New Roman"/>
          <w:b/>
        </w:rPr>
      </w:pPr>
    </w:p>
    <w:p w:rsidR="00CE5AC2" w:rsidRPr="0095047F" w:rsidRDefault="00FD64C5" w:rsidP="00DB34C8">
      <w:pPr>
        <w:spacing w:line="360" w:lineRule="auto"/>
        <w:rPr>
          <w:rFonts w:ascii="Candara" w:hAnsi="Candara"/>
          <w:b/>
        </w:rPr>
      </w:pPr>
      <w:r>
        <w:rPr>
          <w:rFonts w:ascii="Candara" w:hAnsi="Candara"/>
          <w:b/>
        </w:rPr>
        <w:br w:type="page"/>
      </w:r>
      <w:bookmarkStart w:id="2" w:name="_GoBack"/>
      <w:bookmarkEnd w:id="2"/>
    </w:p>
    <w:p w:rsidR="00887F50" w:rsidRPr="004309DF" w:rsidRDefault="009615F4" w:rsidP="009615F4">
      <w:pPr>
        <w:pStyle w:val="NoSpacing"/>
        <w:spacing w:line="360" w:lineRule="auto"/>
        <w:ind w:left="142"/>
        <w:jc w:val="both"/>
        <w:rPr>
          <w:rFonts w:ascii="Candara" w:hAnsi="Candara"/>
          <w:b/>
          <w:color w:val="4472C4" w:themeColor="accent5"/>
        </w:rPr>
      </w:pPr>
      <w:r w:rsidRPr="004309DF">
        <w:rPr>
          <w:rFonts w:ascii="Candara" w:hAnsi="Candara"/>
          <w:b/>
          <w:color w:val="4472C4" w:themeColor="accent5"/>
        </w:rPr>
        <w:lastRenderedPageBreak/>
        <w:t xml:space="preserve">2.3 </w:t>
      </w:r>
      <w:r w:rsidRPr="004309DF">
        <w:rPr>
          <w:rFonts w:ascii="Candara" w:hAnsi="Candara"/>
          <w:b/>
          <w:color w:val="4472C4" w:themeColor="accent5"/>
        </w:rPr>
        <w:tab/>
      </w:r>
      <w:r w:rsidR="00B36116" w:rsidRPr="004309DF">
        <w:rPr>
          <w:rFonts w:ascii="Candara" w:hAnsi="Candara"/>
          <w:b/>
          <w:color w:val="4472C4" w:themeColor="accent5"/>
        </w:rPr>
        <w:t xml:space="preserve">  </w:t>
      </w:r>
      <w:r w:rsidR="00681875" w:rsidRPr="004309DF">
        <w:rPr>
          <w:rFonts w:ascii="Candara" w:hAnsi="Candara"/>
          <w:b/>
          <w:color w:val="4472C4" w:themeColor="accent5"/>
        </w:rPr>
        <w:t>INDIKATOR KINERJA UTAMA ( IKU )</w:t>
      </w:r>
    </w:p>
    <w:p w:rsidR="00FD64C5" w:rsidRPr="00E70021" w:rsidRDefault="00FD64C5" w:rsidP="00FD64C5">
      <w:pPr>
        <w:pStyle w:val="NoSpacing"/>
        <w:spacing w:line="360" w:lineRule="auto"/>
        <w:ind w:left="426"/>
        <w:jc w:val="both"/>
        <w:rPr>
          <w:rFonts w:ascii="Candara" w:hAnsi="Candara"/>
          <w:b/>
          <w:color w:val="C45911" w:themeColor="accent2" w:themeShade="BF"/>
        </w:rPr>
      </w:pPr>
    </w:p>
    <w:p w:rsidR="00644EC7" w:rsidRPr="0095047F" w:rsidRDefault="00A53B3D" w:rsidP="00FD64C5">
      <w:pPr>
        <w:pStyle w:val="NoSpacing"/>
        <w:spacing w:line="360" w:lineRule="auto"/>
        <w:ind w:left="709" w:firstLine="567"/>
        <w:jc w:val="both"/>
        <w:rPr>
          <w:rFonts w:ascii="Candara" w:hAnsi="Candara" w:cs="Times New Roman"/>
        </w:rPr>
      </w:pPr>
      <w:r w:rsidRPr="0095047F">
        <w:rPr>
          <w:rFonts w:ascii="Candara" w:hAnsi="Candara" w:cs="Times New Roman"/>
        </w:rPr>
        <w:t>Indikator Kinerja Utama ( IKU ) merupakan ukuran keberhasilan organisasi d</w:t>
      </w:r>
      <w:r w:rsidR="00DE1E2B" w:rsidRPr="0095047F">
        <w:rPr>
          <w:rFonts w:ascii="Candara" w:hAnsi="Candara" w:cs="Times New Roman"/>
        </w:rPr>
        <w:t>a</w:t>
      </w:r>
      <w:r w:rsidRPr="0095047F">
        <w:rPr>
          <w:rFonts w:ascii="Candara" w:hAnsi="Candara" w:cs="Times New Roman"/>
        </w:rPr>
        <w:t>lam mencapai tujuan dan merupakan ikhtisar hasil berbagai Program dan Kegiatan sebagai</w:t>
      </w:r>
      <w:r w:rsidR="00DE1E2B" w:rsidRPr="0095047F">
        <w:rPr>
          <w:rFonts w:ascii="Candara" w:hAnsi="Candara" w:cs="Times New Roman"/>
        </w:rPr>
        <w:t xml:space="preserve"> penjabaran tugas dan fungsi organisasi Dinas Perumahan dan Kawasan Permukiman telah menatapkan Indikator Kinerja Utama ( IKU ) sebagai berikut :</w:t>
      </w:r>
    </w:p>
    <w:p w:rsidR="00A33655" w:rsidRDefault="00A33655" w:rsidP="00C95918">
      <w:pPr>
        <w:pStyle w:val="NoSpacing"/>
        <w:jc w:val="center"/>
        <w:rPr>
          <w:rFonts w:ascii="Candara" w:hAnsi="Candara"/>
          <w:b/>
        </w:rPr>
      </w:pPr>
    </w:p>
    <w:p w:rsidR="00C95918" w:rsidRPr="0095047F" w:rsidRDefault="00C95918" w:rsidP="00C95918">
      <w:pPr>
        <w:pStyle w:val="NoSpacing"/>
        <w:jc w:val="center"/>
        <w:rPr>
          <w:rFonts w:ascii="Candara" w:hAnsi="Candara"/>
          <w:b/>
        </w:rPr>
      </w:pPr>
      <w:r w:rsidRPr="0095047F">
        <w:rPr>
          <w:rFonts w:ascii="Candara" w:hAnsi="Candara"/>
          <w:b/>
        </w:rPr>
        <w:t>TABEL 2.4</w:t>
      </w:r>
    </w:p>
    <w:p w:rsidR="00C95918" w:rsidRPr="0095047F" w:rsidRDefault="00C95918" w:rsidP="00C95918">
      <w:pPr>
        <w:pStyle w:val="NoSpacing"/>
        <w:jc w:val="center"/>
        <w:rPr>
          <w:rFonts w:ascii="Candara" w:hAnsi="Candara"/>
          <w:b/>
        </w:rPr>
      </w:pPr>
      <w:r w:rsidRPr="0095047F">
        <w:rPr>
          <w:rFonts w:ascii="Candara" w:hAnsi="Candara"/>
          <w:b/>
        </w:rPr>
        <w:t>Indikator Kinerja Utama ( IKU )</w:t>
      </w:r>
    </w:p>
    <w:p w:rsidR="00C95918" w:rsidRDefault="00C95918" w:rsidP="00C95918">
      <w:pPr>
        <w:pStyle w:val="NoSpacing"/>
        <w:jc w:val="center"/>
        <w:rPr>
          <w:rFonts w:ascii="Candara" w:hAnsi="Candara"/>
          <w:b/>
        </w:rPr>
      </w:pPr>
      <w:r w:rsidRPr="0095047F">
        <w:rPr>
          <w:rFonts w:ascii="Candara" w:hAnsi="Candara"/>
          <w:b/>
        </w:rPr>
        <w:t>Dinas Perumahan dan Kawasan Permukiman</w:t>
      </w:r>
    </w:p>
    <w:p w:rsidR="00FD64C5" w:rsidRPr="0095047F" w:rsidRDefault="00FD64C5" w:rsidP="00C95918">
      <w:pPr>
        <w:pStyle w:val="NoSpacing"/>
        <w:jc w:val="center"/>
        <w:rPr>
          <w:rFonts w:ascii="Candara" w:hAnsi="Candara"/>
          <w:b/>
        </w:rPr>
      </w:pPr>
    </w:p>
    <w:tbl>
      <w:tblPr>
        <w:tblStyle w:val="GridTable5Dark-Accent6"/>
        <w:tblW w:w="9571" w:type="dxa"/>
        <w:tblInd w:w="117" w:type="dxa"/>
        <w:tblLayout w:type="fixed"/>
        <w:tblLook w:val="04A0" w:firstRow="1" w:lastRow="0" w:firstColumn="1" w:lastColumn="0" w:noHBand="0" w:noVBand="1"/>
      </w:tblPr>
      <w:tblGrid>
        <w:gridCol w:w="571"/>
        <w:gridCol w:w="1414"/>
        <w:gridCol w:w="1015"/>
        <w:gridCol w:w="3663"/>
        <w:gridCol w:w="1632"/>
        <w:gridCol w:w="1276"/>
      </w:tblGrid>
      <w:tr w:rsidR="00E27872" w:rsidRPr="0095047F" w:rsidTr="00243F43">
        <w:trPr>
          <w:cnfStyle w:val="100000000000" w:firstRow="1" w:lastRow="0" w:firstColumn="0" w:lastColumn="0" w:oddVBand="0" w:evenVBand="0" w:oddHBand="0"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571" w:type="dxa"/>
            <w:shd w:val="clear" w:color="auto" w:fill="8496B0" w:themeFill="text2" w:themeFillTint="99"/>
            <w:noWrap/>
            <w:vAlign w:val="center"/>
            <w:hideMark/>
          </w:tcPr>
          <w:p w:rsidR="00E27872" w:rsidRPr="0095047F" w:rsidRDefault="00E27872" w:rsidP="009744E8">
            <w:pPr>
              <w:jc w:val="center"/>
              <w:rPr>
                <w:rFonts w:ascii="Candara" w:eastAsia="Times New Roman" w:hAnsi="Candara" w:cs="Calibri"/>
                <w:color w:val="000000"/>
              </w:rPr>
            </w:pPr>
            <w:r w:rsidRPr="0095047F">
              <w:rPr>
                <w:rFonts w:ascii="Candara" w:eastAsia="Times New Roman" w:hAnsi="Candara" w:cs="Calibri"/>
                <w:color w:val="000000"/>
              </w:rPr>
              <w:t>NO.</w:t>
            </w:r>
          </w:p>
        </w:tc>
        <w:tc>
          <w:tcPr>
            <w:tcW w:w="1414" w:type="dxa"/>
            <w:shd w:val="clear" w:color="auto" w:fill="8496B0" w:themeFill="text2" w:themeFillTint="99"/>
            <w:noWrap/>
            <w:vAlign w:val="center"/>
            <w:hideMark/>
          </w:tcPr>
          <w:p w:rsidR="00E27872" w:rsidRPr="0095047F" w:rsidRDefault="00E27872" w:rsidP="009744E8">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INDIKATOR KINERJA UTAMA</w:t>
            </w:r>
          </w:p>
        </w:tc>
        <w:tc>
          <w:tcPr>
            <w:tcW w:w="1015" w:type="dxa"/>
            <w:shd w:val="clear" w:color="auto" w:fill="8496B0" w:themeFill="text2" w:themeFillTint="99"/>
            <w:noWrap/>
            <w:vAlign w:val="center"/>
            <w:hideMark/>
          </w:tcPr>
          <w:p w:rsidR="00E27872" w:rsidRPr="0095047F" w:rsidRDefault="00E27872" w:rsidP="009744E8">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SATUAN</w:t>
            </w:r>
          </w:p>
        </w:tc>
        <w:tc>
          <w:tcPr>
            <w:tcW w:w="3663" w:type="dxa"/>
            <w:shd w:val="clear" w:color="auto" w:fill="8496B0" w:themeFill="text2" w:themeFillTint="99"/>
            <w:noWrap/>
            <w:vAlign w:val="center"/>
            <w:hideMark/>
          </w:tcPr>
          <w:p w:rsidR="009A0009" w:rsidRDefault="009A0009" w:rsidP="009744E8">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p>
          <w:p w:rsidR="00E27872" w:rsidRPr="0095047F" w:rsidRDefault="00E27872" w:rsidP="009744E8">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RUMUS</w:t>
            </w:r>
          </w:p>
        </w:tc>
        <w:tc>
          <w:tcPr>
            <w:tcW w:w="1632" w:type="dxa"/>
            <w:shd w:val="clear" w:color="auto" w:fill="8496B0" w:themeFill="text2" w:themeFillTint="99"/>
            <w:vAlign w:val="center"/>
          </w:tcPr>
          <w:p w:rsidR="00E27872" w:rsidRDefault="00E27872" w:rsidP="009744E8">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PENANGGUNG</w:t>
            </w:r>
          </w:p>
          <w:p w:rsidR="00E27872" w:rsidRPr="0095047F" w:rsidRDefault="009E7A05" w:rsidP="009744E8">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J</w:t>
            </w:r>
            <w:r w:rsidR="00E27872">
              <w:rPr>
                <w:rFonts w:ascii="Candara" w:eastAsia="Times New Roman" w:hAnsi="Candara" w:cs="Calibri"/>
                <w:color w:val="000000"/>
              </w:rPr>
              <w:t>AWAB</w:t>
            </w:r>
          </w:p>
        </w:tc>
        <w:tc>
          <w:tcPr>
            <w:tcW w:w="1276" w:type="dxa"/>
            <w:shd w:val="clear" w:color="auto" w:fill="8496B0" w:themeFill="text2" w:themeFillTint="99"/>
            <w:noWrap/>
            <w:vAlign w:val="center"/>
            <w:hideMark/>
          </w:tcPr>
          <w:p w:rsidR="00E27872" w:rsidRPr="0095047F" w:rsidRDefault="00E27872" w:rsidP="009744E8">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SUMBER DATA</w:t>
            </w:r>
          </w:p>
        </w:tc>
      </w:tr>
      <w:tr w:rsidR="00E27872" w:rsidRPr="0095047F" w:rsidTr="00243F43">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571" w:type="dxa"/>
            <w:shd w:val="clear" w:color="auto" w:fill="8496B0" w:themeFill="text2" w:themeFillTint="99"/>
            <w:noWrap/>
            <w:vAlign w:val="center"/>
            <w:hideMark/>
          </w:tcPr>
          <w:p w:rsidR="00E27872" w:rsidRPr="0095047F" w:rsidRDefault="00E27872" w:rsidP="00EA0EFD">
            <w:pPr>
              <w:jc w:val="center"/>
              <w:rPr>
                <w:rFonts w:ascii="Candara" w:eastAsia="Times New Roman" w:hAnsi="Candara" w:cs="Calibri"/>
                <w:color w:val="000000"/>
              </w:rPr>
            </w:pPr>
            <w:r w:rsidRPr="0095047F">
              <w:rPr>
                <w:rFonts w:ascii="Candara" w:eastAsia="Times New Roman" w:hAnsi="Candara" w:cs="Calibri"/>
                <w:color w:val="000000"/>
              </w:rPr>
              <w:t>1</w:t>
            </w:r>
          </w:p>
        </w:tc>
        <w:tc>
          <w:tcPr>
            <w:tcW w:w="1414" w:type="dxa"/>
            <w:shd w:val="clear" w:color="auto" w:fill="C9C9C9" w:themeFill="accent3" w:themeFillTint="99"/>
            <w:vAlign w:val="center"/>
            <w:hideMark/>
          </w:tcPr>
          <w:p w:rsidR="00E27872" w:rsidRPr="00FD64C5" w:rsidRDefault="00E27872" w:rsidP="00EA0EFD">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color w:val="000000"/>
                <w:sz w:val="20"/>
                <w:szCs w:val="20"/>
              </w:rPr>
              <w:t>Persentase Rumah Layak Huni</w:t>
            </w:r>
          </w:p>
        </w:tc>
        <w:tc>
          <w:tcPr>
            <w:tcW w:w="1015" w:type="dxa"/>
            <w:shd w:val="clear" w:color="auto" w:fill="C9C9C9" w:themeFill="accent3" w:themeFillTint="99"/>
            <w:noWrap/>
            <w:vAlign w:val="center"/>
            <w:hideMark/>
          </w:tcPr>
          <w:p w:rsidR="00E27872" w:rsidRPr="00FD64C5" w:rsidRDefault="00E27872" w:rsidP="00EA0EFD">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color w:val="000000"/>
                <w:sz w:val="20"/>
                <w:szCs w:val="20"/>
              </w:rPr>
              <w:t>%</w:t>
            </w:r>
          </w:p>
        </w:tc>
        <w:tc>
          <w:tcPr>
            <w:tcW w:w="3663" w:type="dxa"/>
            <w:shd w:val="clear" w:color="auto" w:fill="C9C9C9" w:themeFill="accent3" w:themeFillTint="99"/>
            <w:noWrap/>
            <w:hideMark/>
          </w:tcPr>
          <w:p w:rsidR="00E27872" w:rsidRPr="00FD64C5" w:rsidRDefault="009744E8" w:rsidP="00FD08C4">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95047F">
              <w:rPr>
                <w:rFonts w:ascii="Candara" w:eastAsia="Times New Roman" w:hAnsi="Candara" w:cs="Calibri"/>
                <w:noProof/>
                <w:color w:val="000000"/>
              </w:rPr>
              <mc:AlternateContent>
                <mc:Choice Requires="wps">
                  <w:drawing>
                    <wp:anchor distT="0" distB="0" distL="114300" distR="114300" simplePos="0" relativeHeight="251633152" behindDoc="0" locked="0" layoutInCell="1" allowOverlap="1" wp14:anchorId="5DE071A6" wp14:editId="0674E7D1">
                      <wp:simplePos x="0" y="0"/>
                      <wp:positionH relativeFrom="column">
                        <wp:posOffset>209550</wp:posOffset>
                      </wp:positionH>
                      <wp:positionV relativeFrom="paragraph">
                        <wp:posOffset>173355</wp:posOffset>
                      </wp:positionV>
                      <wp:extent cx="1838325" cy="485775"/>
                      <wp:effectExtent l="0" t="0" r="0" b="0"/>
                      <wp:wrapNone/>
                      <wp:docPr id="7" name="Text Box 7"/>
                      <wp:cNvGraphicFramePr/>
                      <a:graphic xmlns:a="http://schemas.openxmlformats.org/drawingml/2006/main">
                        <a:graphicData uri="http://schemas.microsoft.com/office/word/2010/wordprocessingShape">
                          <wps:wsp>
                            <wps:cNvSpPr txBox="1"/>
                            <wps:spPr>
                              <a:xfrm>
                                <a:off x="0" y="0"/>
                                <a:ext cx="1838325" cy="48577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73753" w:rsidRDefault="0088165C" w:rsidP="00FD08C4">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18"/>
                                              <w:szCs w:val="18"/>
                                              <w:lang w:val="id-ID"/>
                                            </w:rPr>
                                          </m:ctrlPr>
                                        </m:fPr>
                                        <m:num>
                                          <m:r>
                                            <w:rPr>
                                              <w:rFonts w:ascii="Cambria Math" w:hAnsi="Cambria Math" w:cstheme="minorBidi"/>
                                              <w:color w:val="000000" w:themeColor="text1"/>
                                              <w:sz w:val="18"/>
                                              <w:szCs w:val="18"/>
                                              <w:lang w:val="id-ID"/>
                                            </w:rPr>
                                            <m:t>Jumlah Rumah Layak Huni</m:t>
                                          </m:r>
                                        </m:num>
                                        <m:den>
                                          <m:r>
                                            <w:rPr>
                                              <w:rFonts w:ascii="Cambria Math" w:hAnsi="Cambria Math" w:cstheme="minorBidi"/>
                                              <w:color w:val="000000" w:themeColor="text1"/>
                                              <w:sz w:val="18"/>
                                              <w:szCs w:val="18"/>
                                              <w:lang w:val="id-ID"/>
                                            </w:rPr>
                                            <m:t>Jumlah Rumah</m:t>
                                          </m:r>
                                        </m:den>
                                      </m:f>
                                      <m:r>
                                        <w:rPr>
                                          <w:rFonts w:ascii="Cambria Math" w:hAnsi="Cambria Math" w:cstheme="minorBidi"/>
                                          <w:color w:val="000000" w:themeColor="text1"/>
                                          <w:sz w:val="18"/>
                                          <w:szCs w:val="18"/>
                                        </w:rPr>
                                        <m:t>  </m:t>
                                      </m:r>
                                      <m:r>
                                        <w:rPr>
                                          <w:rFonts w:ascii="Cambria Math" w:hAnsi="Cambria Math" w:cstheme="minorBidi"/>
                                          <w:color w:val="000000" w:themeColor="text1"/>
                                          <w:sz w:val="18"/>
                                          <w:szCs w:val="18"/>
                                          <w:lang w:val="id-ID"/>
                                        </w:rPr>
                                        <m:t>x 100 </m:t>
                                      </m:r>
                                    </m:oMath>
                                  </m:oMathPara>
                                </w:p>
                              </w:txbxContent>
                            </wps:txbx>
                            <wps:bodyPr vertOverflow="clip" horzOverflow="clip" wrap="square" lIns="0" tIns="0" rIns="0" bIns="0" rtlCol="0" anchor="ctr">
                              <a:noAutofit/>
                            </wps:bodyPr>
                          </wps:wsp>
                        </a:graphicData>
                      </a:graphic>
                      <wp14:sizeRelH relativeFrom="page">
                        <wp14:pctWidth>0</wp14:pctWidth>
                      </wp14:sizeRelH>
                      <wp14:sizeRelV relativeFrom="page">
                        <wp14:pctHeight>0</wp14:pctHeight>
                      </wp14:sizeRelV>
                    </wp:anchor>
                  </w:drawing>
                </mc:Choice>
                <mc:Fallback>
                  <w:pict>
                    <v:shape w14:anchorId="5DE071A6" id="Text Box 7" o:spid="_x0000_s1028" type="#_x0000_t202" style="position:absolute;left:0;text-align:left;margin-left:16.5pt;margin-top:13.65pt;width:144.75pt;height:38.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" filled="f" stroked="f">
                      <v:textbox inset="0,0,0,0">
                        <w:txbxContent>
                          <w:p w:rsidR="00E73753" w:rsidRDefault="00E73753" w:rsidP="00FD08C4">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18"/>
                                        <w:szCs w:val="18"/>
                                        <w:lang w:val="id-ID"/>
                                      </w:rPr>
                                    </m:ctrlPr>
                                  </m:fPr>
                                  <m:num>
                                    <m:r>
                                      <w:rPr>
                                        <w:rFonts w:ascii="Cambria Math" w:hAnsi="Cambria Math" w:cstheme="minorBidi"/>
                                        <w:color w:val="000000" w:themeColor="text1"/>
                                        <w:sz w:val="18"/>
                                        <w:szCs w:val="18"/>
                                        <w:lang w:val="id-ID"/>
                                      </w:rPr>
                                      <m:t>Jumlah Rumah Layak Huni</m:t>
                                    </m:r>
                                  </m:num>
                                  <m:den>
                                    <m:r>
                                      <w:rPr>
                                        <w:rFonts w:ascii="Cambria Math" w:hAnsi="Cambria Math" w:cstheme="minorBidi"/>
                                        <w:color w:val="000000" w:themeColor="text1"/>
                                        <w:sz w:val="18"/>
                                        <w:szCs w:val="18"/>
                                        <w:lang w:val="id-ID"/>
                                      </w:rPr>
                                      <m:t>Jumlah Rumah</m:t>
                                    </m:r>
                                  </m:den>
                                </m:f>
                                <m:r>
                                  <w:rPr>
                                    <w:rFonts w:ascii="Cambria Math" w:hAnsi="Cambria Math" w:cstheme="minorBidi"/>
                                    <w:color w:val="000000" w:themeColor="text1"/>
                                    <w:sz w:val="18"/>
                                    <w:szCs w:val="18"/>
                                  </w:rPr>
                                  <m:t>  </m:t>
                                </m:r>
                                <m:r>
                                  <w:rPr>
                                    <w:rFonts w:ascii="Cambria Math" w:hAnsi="Cambria Math" w:cstheme="minorBidi"/>
                                    <w:color w:val="000000" w:themeColor="text1"/>
                                    <w:sz w:val="18"/>
                                    <w:szCs w:val="18"/>
                                    <w:lang w:val="id-ID"/>
                                  </w:rPr>
                                  <m:t>x 100 </m:t>
                                </m:r>
                              </m:oMath>
                            </m:oMathPara>
                          </w:p>
                        </w:txbxContent>
                      </v:textbox>
                    </v:shape>
                  </w:pict>
                </mc:Fallback>
              </mc:AlternateContent>
            </w:r>
          </w:p>
        </w:tc>
        <w:tc>
          <w:tcPr>
            <w:tcW w:w="1632" w:type="dxa"/>
            <w:shd w:val="clear" w:color="auto" w:fill="C9C9C9" w:themeFill="accent3" w:themeFillTint="99"/>
            <w:vAlign w:val="center"/>
          </w:tcPr>
          <w:p w:rsidR="00E27872" w:rsidRPr="00FD64C5" w:rsidRDefault="00570351" w:rsidP="004E77BD">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Pr>
                <w:rFonts w:ascii="Candara" w:eastAsia="Times New Roman" w:hAnsi="Candara" w:cs="Calibri"/>
                <w:color w:val="000000"/>
                <w:sz w:val="20"/>
                <w:szCs w:val="20"/>
              </w:rPr>
              <w:t xml:space="preserve">Bidang Perumahan </w:t>
            </w:r>
            <w:r w:rsidR="009E77C3">
              <w:rPr>
                <w:rFonts w:ascii="Candara" w:eastAsia="Times New Roman" w:hAnsi="Candara" w:cs="Calibri"/>
                <w:color w:val="000000"/>
                <w:sz w:val="20"/>
                <w:szCs w:val="20"/>
              </w:rPr>
              <w:t>dan PSU</w:t>
            </w:r>
          </w:p>
        </w:tc>
        <w:tc>
          <w:tcPr>
            <w:tcW w:w="1276" w:type="dxa"/>
            <w:shd w:val="clear" w:color="auto" w:fill="C9C9C9" w:themeFill="accent3" w:themeFillTint="99"/>
            <w:vAlign w:val="center"/>
            <w:hideMark/>
          </w:tcPr>
          <w:p w:rsidR="00E27872" w:rsidRPr="00FD64C5" w:rsidRDefault="00E27872" w:rsidP="00EA0EFD">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color w:val="000000"/>
                <w:sz w:val="20"/>
                <w:szCs w:val="20"/>
              </w:rPr>
              <w:t>Data persentase rumah layak huni</w:t>
            </w:r>
          </w:p>
        </w:tc>
      </w:tr>
      <w:tr w:rsidR="00E27872" w:rsidRPr="0095047F" w:rsidTr="00243F43">
        <w:trPr>
          <w:trHeight w:val="1112"/>
        </w:trPr>
        <w:tc>
          <w:tcPr>
            <w:cnfStyle w:val="001000000000" w:firstRow="0" w:lastRow="0" w:firstColumn="1" w:lastColumn="0" w:oddVBand="0" w:evenVBand="0" w:oddHBand="0" w:evenHBand="0" w:firstRowFirstColumn="0" w:firstRowLastColumn="0" w:lastRowFirstColumn="0" w:lastRowLastColumn="0"/>
            <w:tcW w:w="571" w:type="dxa"/>
            <w:shd w:val="clear" w:color="auto" w:fill="8496B0" w:themeFill="text2" w:themeFillTint="99"/>
            <w:noWrap/>
            <w:vAlign w:val="center"/>
            <w:hideMark/>
          </w:tcPr>
          <w:p w:rsidR="00E27872" w:rsidRPr="0095047F" w:rsidRDefault="00E27872" w:rsidP="00EA0EFD">
            <w:pPr>
              <w:jc w:val="center"/>
              <w:rPr>
                <w:rFonts w:ascii="Candara" w:eastAsia="Times New Roman" w:hAnsi="Candara" w:cs="Calibri"/>
                <w:color w:val="000000"/>
              </w:rPr>
            </w:pPr>
            <w:r w:rsidRPr="0095047F">
              <w:rPr>
                <w:rFonts w:ascii="Candara" w:eastAsia="Times New Roman" w:hAnsi="Candara" w:cs="Calibri"/>
                <w:color w:val="000000"/>
              </w:rPr>
              <w:t>2</w:t>
            </w:r>
          </w:p>
        </w:tc>
        <w:tc>
          <w:tcPr>
            <w:tcW w:w="1414" w:type="dxa"/>
            <w:shd w:val="clear" w:color="auto" w:fill="C9C9C9" w:themeFill="accent3" w:themeFillTint="99"/>
            <w:vAlign w:val="center"/>
            <w:hideMark/>
          </w:tcPr>
          <w:p w:rsidR="00E27872" w:rsidRPr="00FD64C5" w:rsidRDefault="00E27872" w:rsidP="00EA0EFD">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color w:val="000000"/>
                <w:sz w:val="20"/>
                <w:szCs w:val="20"/>
              </w:rPr>
              <w:t>Persentase Lingkungan Kumuh</w:t>
            </w:r>
          </w:p>
        </w:tc>
        <w:tc>
          <w:tcPr>
            <w:tcW w:w="1015" w:type="dxa"/>
            <w:shd w:val="clear" w:color="auto" w:fill="C9C9C9" w:themeFill="accent3" w:themeFillTint="99"/>
            <w:noWrap/>
            <w:vAlign w:val="center"/>
            <w:hideMark/>
          </w:tcPr>
          <w:p w:rsidR="00E27872" w:rsidRPr="00FD64C5" w:rsidRDefault="00E27872" w:rsidP="00EA0EFD">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color w:val="000000"/>
                <w:sz w:val="20"/>
                <w:szCs w:val="20"/>
              </w:rPr>
              <w:t>%</w:t>
            </w:r>
          </w:p>
        </w:tc>
        <w:tc>
          <w:tcPr>
            <w:tcW w:w="3663" w:type="dxa"/>
            <w:shd w:val="clear" w:color="auto" w:fill="C9C9C9" w:themeFill="accent3" w:themeFillTint="99"/>
            <w:hideMark/>
          </w:tcPr>
          <w:p w:rsidR="00E27872" w:rsidRPr="00FD64C5" w:rsidRDefault="00E27872" w:rsidP="00FD08C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noProof/>
                <w:color w:val="000000"/>
                <w:sz w:val="20"/>
                <w:szCs w:val="20"/>
              </w:rPr>
              <mc:AlternateContent>
                <mc:Choice Requires="wps">
                  <w:drawing>
                    <wp:anchor distT="0" distB="0" distL="114300" distR="114300" simplePos="0" relativeHeight="251634176" behindDoc="0" locked="0" layoutInCell="1" allowOverlap="1" wp14:anchorId="756F5363" wp14:editId="4ADEEABC">
                      <wp:simplePos x="0" y="0"/>
                      <wp:positionH relativeFrom="column">
                        <wp:posOffset>57150</wp:posOffset>
                      </wp:positionH>
                      <wp:positionV relativeFrom="paragraph">
                        <wp:posOffset>84455</wp:posOffset>
                      </wp:positionV>
                      <wp:extent cx="1704975" cy="4857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704975" cy="48577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73753" w:rsidRDefault="0088165C" w:rsidP="00FD08C4">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18"/>
                                              <w:szCs w:val="18"/>
                                              <w:lang w:val="id-ID"/>
                                            </w:rPr>
                                          </m:ctrlPr>
                                        </m:fPr>
                                        <m:num>
                                          <m:r>
                                            <w:rPr>
                                              <w:rFonts w:ascii="Cambria Math" w:hAnsi="Cambria Math" w:cstheme="minorBidi"/>
                                              <w:color w:val="000000" w:themeColor="text1"/>
                                              <w:sz w:val="18"/>
                                              <w:szCs w:val="18"/>
                                              <w:lang w:val="id-ID"/>
                                            </w:rPr>
                                            <m:t>Luas Lingkungan  Kumuh</m:t>
                                          </m:r>
                                        </m:num>
                                        <m:den>
                                          <m:r>
                                            <w:rPr>
                                              <w:rFonts w:ascii="Cambria Math" w:hAnsi="Cambria Math" w:cstheme="minorBidi"/>
                                              <w:color w:val="000000" w:themeColor="text1"/>
                                              <w:sz w:val="18"/>
                                              <w:szCs w:val="18"/>
                                              <w:lang w:val="id-ID"/>
                                            </w:rPr>
                                            <m:t>Jumlah Luas Wilayah</m:t>
                                          </m:r>
                                        </m:den>
                                      </m:f>
                                      <m:r>
                                        <w:rPr>
                                          <w:rFonts w:ascii="Cambria Math" w:hAnsi="Cambria Math" w:cstheme="minorBidi"/>
                                          <w:color w:val="000000" w:themeColor="text1"/>
                                          <w:sz w:val="18"/>
                                          <w:szCs w:val="18"/>
                                          <w:lang w:val="id-ID"/>
                                        </w:rPr>
                                        <m:t>x 100 </m:t>
                                      </m:r>
                                    </m:oMath>
                                  </m:oMathPara>
                                </w:p>
                              </w:txbxContent>
                            </wps:txbx>
                            <wps:bodyPr vertOverflow="clip" horzOverflow="clip" wrap="square" lIns="0" tIns="0" rIns="0" bIns="0" rtlCol="0" anchor="ctr">
                              <a:noAutofit/>
                            </wps:bodyPr>
                          </wps:wsp>
                        </a:graphicData>
                      </a:graphic>
                      <wp14:sizeRelH relativeFrom="page">
                        <wp14:pctWidth>0</wp14:pctWidth>
                      </wp14:sizeRelH>
                      <wp14:sizeRelV relativeFrom="page">
                        <wp14:pctHeight>0</wp14:pctHeight>
                      </wp14:sizeRelV>
                    </wp:anchor>
                  </w:drawing>
                </mc:Choice>
                <mc:Fallback>
                  <w:pict>
                    <v:shape w14:anchorId="756F5363" id="Text Box 6" o:spid="_x0000_s1029" type="#_x0000_t202" style="position:absolute;margin-left:4.5pt;margin-top:6.65pt;width:134.25pt;height:38.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" filled="f" stroked="f">
                      <v:textbox inset="0,0,0,0">
                        <w:txbxContent>
                          <w:p w:rsidR="00E73753" w:rsidRDefault="00E73753" w:rsidP="00FD08C4">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18"/>
                                        <w:szCs w:val="18"/>
                                        <w:lang w:val="id-ID"/>
                                      </w:rPr>
                                    </m:ctrlPr>
                                  </m:fPr>
                                  <m:num>
                                    <m:r>
                                      <w:rPr>
                                        <w:rFonts w:ascii="Cambria Math" w:hAnsi="Cambria Math" w:cstheme="minorBidi"/>
                                        <w:color w:val="000000" w:themeColor="text1"/>
                                        <w:sz w:val="18"/>
                                        <w:szCs w:val="18"/>
                                        <w:lang w:val="id-ID"/>
                                      </w:rPr>
                                      <m:t>Luas Lingkungan  Kumuh</m:t>
                                    </m:r>
                                  </m:num>
                                  <m:den>
                                    <m:r>
                                      <w:rPr>
                                        <w:rFonts w:ascii="Cambria Math" w:hAnsi="Cambria Math" w:cstheme="minorBidi"/>
                                        <w:color w:val="000000" w:themeColor="text1"/>
                                        <w:sz w:val="18"/>
                                        <w:szCs w:val="18"/>
                                        <w:lang w:val="id-ID"/>
                                      </w:rPr>
                                      <m:t>Jumlah Luas Wilayah</m:t>
                                    </m:r>
                                  </m:den>
                                </m:f>
                                <m:r>
                                  <w:rPr>
                                    <w:rFonts w:ascii="Cambria Math" w:hAnsi="Cambria Math" w:cstheme="minorBidi"/>
                                    <w:color w:val="000000" w:themeColor="text1"/>
                                    <w:sz w:val="18"/>
                                    <w:szCs w:val="18"/>
                                    <w:lang w:val="id-ID"/>
                                  </w:rPr>
                                  <m:t>x 100 </m:t>
                                </m:r>
                              </m:oMath>
                            </m:oMathPara>
                          </w:p>
                        </w:txbxContent>
                      </v:textbox>
                    </v:shape>
                  </w:pict>
                </mc:Fallback>
              </mc:AlternateContent>
            </w:r>
          </w:p>
        </w:tc>
        <w:tc>
          <w:tcPr>
            <w:tcW w:w="1632" w:type="dxa"/>
            <w:shd w:val="clear" w:color="auto" w:fill="C9C9C9" w:themeFill="accent3" w:themeFillTint="99"/>
            <w:vAlign w:val="center"/>
          </w:tcPr>
          <w:p w:rsidR="00E27872" w:rsidRPr="00FD64C5" w:rsidRDefault="009E77C3" w:rsidP="004E77BD">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Pr>
                <w:rFonts w:ascii="Candara" w:eastAsia="Times New Roman" w:hAnsi="Candara" w:cs="Calibri"/>
                <w:color w:val="000000"/>
                <w:sz w:val="20"/>
                <w:szCs w:val="20"/>
              </w:rPr>
              <w:t>Bidang Kawasan Permukiman Dan Pertanahan</w:t>
            </w:r>
          </w:p>
        </w:tc>
        <w:tc>
          <w:tcPr>
            <w:tcW w:w="1276" w:type="dxa"/>
            <w:shd w:val="clear" w:color="auto" w:fill="C9C9C9" w:themeFill="accent3" w:themeFillTint="99"/>
            <w:vAlign w:val="center"/>
            <w:hideMark/>
          </w:tcPr>
          <w:p w:rsidR="00E27872" w:rsidRPr="00FD64C5" w:rsidRDefault="00E27872" w:rsidP="00EA0EFD">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color w:val="000000"/>
                <w:sz w:val="20"/>
                <w:szCs w:val="20"/>
              </w:rPr>
              <w:t>Data lingkungan Kumuh</w:t>
            </w:r>
          </w:p>
        </w:tc>
      </w:tr>
      <w:tr w:rsidR="003F59CD" w:rsidRPr="0095047F" w:rsidTr="00243F43">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71" w:type="dxa"/>
            <w:shd w:val="clear" w:color="auto" w:fill="8496B0" w:themeFill="text2" w:themeFillTint="99"/>
            <w:noWrap/>
            <w:vAlign w:val="center"/>
            <w:hideMark/>
          </w:tcPr>
          <w:p w:rsidR="003F59CD" w:rsidRPr="0095047F" w:rsidRDefault="003F59CD" w:rsidP="003F59CD">
            <w:pPr>
              <w:jc w:val="center"/>
              <w:rPr>
                <w:rFonts w:ascii="Candara" w:eastAsia="Times New Roman" w:hAnsi="Candara" w:cs="Calibri"/>
                <w:color w:val="000000"/>
              </w:rPr>
            </w:pPr>
            <w:r w:rsidRPr="0095047F">
              <w:rPr>
                <w:rFonts w:ascii="Candara" w:eastAsia="Times New Roman" w:hAnsi="Candara" w:cs="Calibri"/>
                <w:color w:val="000000"/>
              </w:rPr>
              <w:t>3</w:t>
            </w:r>
          </w:p>
        </w:tc>
        <w:tc>
          <w:tcPr>
            <w:tcW w:w="1414" w:type="dxa"/>
            <w:shd w:val="clear" w:color="auto" w:fill="C9C9C9" w:themeFill="accent3" w:themeFillTint="99"/>
            <w:vAlign w:val="center"/>
            <w:hideMark/>
          </w:tcPr>
          <w:p w:rsidR="003F59CD" w:rsidRPr="00FD64C5" w:rsidRDefault="003F59CD" w:rsidP="003F59CD">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color w:val="000000"/>
                <w:sz w:val="20"/>
                <w:szCs w:val="20"/>
              </w:rPr>
              <w:t>Jumlah sengketa, konflik, dan perkara pertanahan yang diselesaikan</w:t>
            </w:r>
          </w:p>
        </w:tc>
        <w:tc>
          <w:tcPr>
            <w:tcW w:w="1015" w:type="dxa"/>
            <w:shd w:val="clear" w:color="auto" w:fill="C9C9C9" w:themeFill="accent3" w:themeFillTint="99"/>
            <w:noWrap/>
            <w:vAlign w:val="center"/>
            <w:hideMark/>
          </w:tcPr>
          <w:p w:rsidR="003F59CD" w:rsidRPr="00FD64C5" w:rsidRDefault="003F59CD" w:rsidP="003F59CD">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color w:val="000000"/>
                <w:sz w:val="20"/>
                <w:szCs w:val="20"/>
              </w:rPr>
              <w:t>Kasus</w:t>
            </w:r>
          </w:p>
        </w:tc>
        <w:tc>
          <w:tcPr>
            <w:tcW w:w="3663" w:type="dxa"/>
            <w:shd w:val="clear" w:color="auto" w:fill="C9C9C9" w:themeFill="accent3" w:themeFillTint="99"/>
            <w:vAlign w:val="center"/>
            <w:hideMark/>
          </w:tcPr>
          <w:p w:rsidR="003F59CD" w:rsidRPr="00FD64C5" w:rsidRDefault="00465C24" w:rsidP="003F59CD">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noProof/>
                <w:color w:val="000000"/>
                <w:sz w:val="20"/>
                <w:szCs w:val="20"/>
              </w:rPr>
              <mc:AlternateContent>
                <mc:Choice Requires="wps">
                  <w:drawing>
                    <wp:anchor distT="0" distB="0" distL="114300" distR="114300" simplePos="0" relativeHeight="251635200" behindDoc="0" locked="0" layoutInCell="1" allowOverlap="1" wp14:anchorId="7F8C5A28" wp14:editId="466BAF16">
                      <wp:simplePos x="0" y="0"/>
                      <wp:positionH relativeFrom="column">
                        <wp:posOffset>-30480</wp:posOffset>
                      </wp:positionH>
                      <wp:positionV relativeFrom="paragraph">
                        <wp:posOffset>-31750</wp:posOffset>
                      </wp:positionV>
                      <wp:extent cx="2209800" cy="6191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09800" cy="6191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73753" w:rsidRPr="00F504B5" w:rsidRDefault="0088165C" w:rsidP="00F504B5">
                                  <w:pPr>
                                    <w:pStyle w:val="NormalWeb"/>
                                    <w:spacing w:before="0" w:beforeAutospacing="0" w:after="0" w:afterAutospacing="0"/>
                                  </w:pPr>
                                  <m:oMathPara>
                                    <m:oMathParaPr>
                                      <m:jc m:val="left"/>
                                    </m:oMathParaPr>
                                    <m:oMath>
                                      <m:f>
                                        <m:fPr>
                                          <m:ctrlPr>
                                            <w:rPr>
                                              <w:rFonts w:ascii="Cambria Math" w:hAnsi="Cambria Math" w:cstheme="minorBidi"/>
                                              <w:i/>
                                              <w:iCs/>
                                              <w:color w:val="000000" w:themeColor="text1"/>
                                              <w:sz w:val="18"/>
                                              <w:szCs w:val="18"/>
                                              <w:lang w:val="id-ID"/>
                                            </w:rPr>
                                          </m:ctrlPr>
                                        </m:fPr>
                                        <m:num>
                                          <m:eqArr>
                                            <m:eqArrPr>
                                              <m:ctrlPr>
                                                <w:rPr>
                                                  <w:rFonts w:ascii="Cambria Math" w:eastAsia="Times New Roman" w:hAnsi="Cambria Math" w:cs="Calibri"/>
                                                  <w:color w:val="000000"/>
                                                  <w:sz w:val="20"/>
                                                  <w:szCs w:val="20"/>
                                                </w:rPr>
                                              </m:ctrlPr>
                                            </m:eqArrPr>
                                            <m:e>
                                              <m:r>
                                                <m:rPr>
                                                  <m:sty m:val="p"/>
                                                </m:rPr>
                                                <w:rPr>
                                                  <w:rFonts w:ascii="Cambria Math" w:eastAsia="Times New Roman" w:hAnsi="Cambria Math" w:cs="Calibri"/>
                                                  <w:color w:val="000000"/>
                                                  <w:sz w:val="20"/>
                                                  <w:szCs w:val="20"/>
                                                </w:rPr>
                                                <m:t>Jumlah kasus, sengketa, konflik,</m:t>
                                              </m:r>
                                            </m:e>
                                            <m:e>
                                              <m:r>
                                                <m:rPr>
                                                  <m:sty m:val="p"/>
                                                </m:rPr>
                                                <w:rPr>
                                                  <w:rFonts w:ascii="Cambria Math" w:eastAsia="Times New Roman" w:hAnsi="Cambria Math" w:cs="Calibri"/>
                                                  <w:color w:val="000000"/>
                                                  <w:sz w:val="20"/>
                                                  <w:szCs w:val="20"/>
                                                </w:rPr>
                                                <m:t xml:space="preserve"> perkara pertanahan yg tertangani</m:t>
                                              </m:r>
                                            </m:e>
                                          </m:eqArr>
                                        </m:num>
                                        <m:den>
                                          <m:eqArr>
                                            <m:eqArrPr>
                                              <m:ctrlPr>
                                                <w:rPr>
                                                  <w:rFonts w:ascii="Cambria Math" w:eastAsia="Times New Roman" w:hAnsi="Cambria Math" w:cs="Calibri"/>
                                                  <w:color w:val="000000"/>
                                                  <w:sz w:val="20"/>
                                                  <w:szCs w:val="20"/>
                                                </w:rPr>
                                              </m:ctrlPr>
                                            </m:eqArrPr>
                                            <m:e>
                                              <m:r>
                                                <m:rPr>
                                                  <m:sty m:val="p"/>
                                                </m:rPr>
                                                <w:rPr>
                                                  <w:rFonts w:ascii="Cambria Math" w:eastAsia="Times New Roman" w:hAnsi="Cambria Math" w:cs="Calibri"/>
                                                  <w:color w:val="000000"/>
                                                  <w:sz w:val="20"/>
                                                  <w:szCs w:val="20"/>
                                                </w:rPr>
                                                <m:t>Jumlah kasus, sengketa, konflik,</m:t>
                                              </m:r>
                                            </m:e>
                                            <m:e>
                                              <m:r>
                                                <m:rPr>
                                                  <m:sty m:val="p"/>
                                                </m:rPr>
                                                <w:rPr>
                                                  <w:rFonts w:ascii="Cambria Math" w:eastAsia="Times New Roman" w:hAnsi="Cambria Math" w:cs="Calibri"/>
                                                  <w:color w:val="000000"/>
                                                  <w:sz w:val="20"/>
                                                  <w:szCs w:val="20"/>
                                                </w:rPr>
                                                <m:t xml:space="preserve"> perkara pertanahan yg ditangani</m:t>
                                              </m:r>
                                            </m:e>
                                          </m:eqArr>
                                        </m:den>
                                      </m:f>
                                      <m:r>
                                        <w:rPr>
                                          <w:rFonts w:ascii="Cambria Math" w:hAnsi="Cambria Math" w:cstheme="minorBidi"/>
                                          <w:color w:val="000000" w:themeColor="text1"/>
                                          <w:sz w:val="18"/>
                                          <w:szCs w:val="18"/>
                                          <w:lang w:val="id-ID"/>
                                        </w:rPr>
                                        <m:t>x 100 </m:t>
                                      </m:r>
                                    </m:oMath>
                                  </m:oMathPara>
                                </w:p>
                              </w:txbxContent>
                            </wps:txbx>
                            <wps:bodyPr vertOverflow="clip" horzOverflow="clip" wrap="square" lIns="0" tIns="0" rIns="0" bIns="0" rtlCol="0" anchor="ctr">
                              <a:noAutofit/>
                            </wps:bodyPr>
                          </wps:wsp>
                        </a:graphicData>
                      </a:graphic>
                      <wp14:sizeRelH relativeFrom="page">
                        <wp14:pctWidth>0</wp14:pctWidth>
                      </wp14:sizeRelH>
                      <wp14:sizeRelV relativeFrom="page">
                        <wp14:pctHeight>0</wp14:pctHeight>
                      </wp14:sizeRelV>
                    </wp:anchor>
                  </w:drawing>
                </mc:Choice>
                <mc:Fallback>
                  <w:pict>
                    <v:shape w14:anchorId="7F8C5A28" id="Text Box 17" o:spid="_x0000_s1030" type="#_x0000_t202" style="position:absolute;margin-left:-2.4pt;margin-top:-2.5pt;width:174pt;height:48.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" filled="f" stroked="f">
                      <v:textbox inset="0,0,0,0">
                        <w:txbxContent>
                          <w:p w:rsidR="00E73753" w:rsidRPr="00F504B5" w:rsidRDefault="00E73753" w:rsidP="00F504B5">
                            <w:pPr>
                              <w:pStyle w:val="NormalWeb"/>
                              <w:spacing w:before="0" w:beforeAutospacing="0" w:after="0" w:afterAutospacing="0"/>
                            </w:pPr>
                            <m:oMathPara>
                              <m:oMathParaPr>
                                <m:jc m:val="left"/>
                              </m:oMathParaPr>
                              <m:oMath>
                                <m:f>
                                  <m:fPr>
                                    <m:ctrlPr>
                                      <w:rPr>
                                        <w:rFonts w:ascii="Cambria Math" w:hAnsi="Cambria Math" w:cstheme="minorBidi"/>
                                        <w:i/>
                                        <w:iCs/>
                                        <w:color w:val="000000" w:themeColor="text1"/>
                                        <w:sz w:val="18"/>
                                        <w:szCs w:val="18"/>
                                        <w:lang w:val="id-ID"/>
                                      </w:rPr>
                                    </m:ctrlPr>
                                  </m:fPr>
                                  <m:num>
                                    <m:eqArr>
                                      <m:eqArrPr>
                                        <m:ctrlPr>
                                          <w:rPr>
                                            <w:rFonts w:ascii="Cambria Math" w:eastAsia="Times New Roman" w:hAnsi="Cambria Math" w:cs="Calibri"/>
                                            <w:color w:val="000000"/>
                                            <w:sz w:val="20"/>
                                            <w:szCs w:val="20"/>
                                          </w:rPr>
                                        </m:ctrlPr>
                                      </m:eqArrPr>
                                      <m:e>
                                        <m:r>
                                          <m:rPr>
                                            <m:sty m:val="p"/>
                                          </m:rPr>
                                          <w:rPr>
                                            <w:rFonts w:ascii="Cambria Math" w:eastAsia="Times New Roman" w:hAnsi="Cambria Math" w:cs="Calibri"/>
                                            <w:color w:val="000000"/>
                                            <w:sz w:val="20"/>
                                            <w:szCs w:val="20"/>
                                          </w:rPr>
                                          <m:t>Jumlah kasus, sengketa, konflik,</m:t>
                                        </m:r>
                                      </m:e>
                                      <m:e>
                                        <m:r>
                                          <m:rPr>
                                            <m:sty m:val="p"/>
                                          </m:rPr>
                                          <w:rPr>
                                            <w:rFonts w:ascii="Cambria Math" w:eastAsia="Times New Roman" w:hAnsi="Cambria Math" w:cs="Calibri"/>
                                            <w:color w:val="000000"/>
                                            <w:sz w:val="20"/>
                                            <w:szCs w:val="20"/>
                                          </w:rPr>
                                          <m:t xml:space="preserve"> perkara pertanahan yg tertangani</m:t>
                                        </m:r>
                                      </m:e>
                                    </m:eqArr>
                                  </m:num>
                                  <m:den>
                                    <m:eqArr>
                                      <m:eqArrPr>
                                        <m:ctrlPr>
                                          <w:rPr>
                                            <w:rFonts w:ascii="Cambria Math" w:eastAsia="Times New Roman" w:hAnsi="Cambria Math" w:cs="Calibri"/>
                                            <w:color w:val="000000"/>
                                            <w:sz w:val="20"/>
                                            <w:szCs w:val="20"/>
                                          </w:rPr>
                                        </m:ctrlPr>
                                      </m:eqArrPr>
                                      <m:e>
                                        <m:r>
                                          <m:rPr>
                                            <m:sty m:val="p"/>
                                          </m:rPr>
                                          <w:rPr>
                                            <w:rFonts w:ascii="Cambria Math" w:eastAsia="Times New Roman" w:hAnsi="Cambria Math" w:cs="Calibri"/>
                                            <w:color w:val="000000"/>
                                            <w:sz w:val="20"/>
                                            <w:szCs w:val="20"/>
                                          </w:rPr>
                                          <m:t>Jumlah kasus, sengketa, konflik,</m:t>
                                        </m:r>
                                      </m:e>
                                      <m:e>
                                        <m:r>
                                          <m:rPr>
                                            <m:sty m:val="p"/>
                                          </m:rPr>
                                          <w:rPr>
                                            <w:rFonts w:ascii="Cambria Math" w:eastAsia="Times New Roman" w:hAnsi="Cambria Math" w:cs="Calibri"/>
                                            <w:color w:val="000000"/>
                                            <w:sz w:val="20"/>
                                            <w:szCs w:val="20"/>
                                          </w:rPr>
                                          <m:t xml:space="preserve"> perkara pertanahan yg ditangani</m:t>
                                        </m:r>
                                      </m:e>
                                    </m:eqArr>
                                  </m:den>
                                </m:f>
                                <m:r>
                                  <w:rPr>
                                    <w:rFonts w:ascii="Cambria Math" w:hAnsi="Cambria Math" w:cstheme="minorBidi"/>
                                    <w:color w:val="000000" w:themeColor="text1"/>
                                    <w:sz w:val="18"/>
                                    <w:szCs w:val="18"/>
                                    <w:lang w:val="id-ID"/>
                                  </w:rPr>
                                  <m:t>x 100 </m:t>
                                </m:r>
                              </m:oMath>
                            </m:oMathPara>
                          </w:p>
                        </w:txbxContent>
                      </v:textbox>
                    </v:shape>
                  </w:pict>
                </mc:Fallback>
              </mc:AlternateContent>
            </w:r>
            <w:r w:rsidR="00F504B5">
              <w:rPr>
                <w:rFonts w:ascii="Candara" w:eastAsia="Times New Roman" w:hAnsi="Candara" w:cs="Calibri"/>
                <w:color w:val="000000"/>
                <w:sz w:val="20"/>
                <w:szCs w:val="20"/>
              </w:rPr>
              <w:t xml:space="preserve"> </w:t>
            </w:r>
          </w:p>
        </w:tc>
        <w:tc>
          <w:tcPr>
            <w:tcW w:w="1632" w:type="dxa"/>
            <w:shd w:val="clear" w:color="auto" w:fill="C9C9C9" w:themeFill="accent3" w:themeFillTint="99"/>
            <w:vAlign w:val="center"/>
          </w:tcPr>
          <w:p w:rsidR="003F59CD" w:rsidRPr="00FD64C5" w:rsidRDefault="003F59CD" w:rsidP="004E77BD">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Pr>
                <w:rFonts w:ascii="Candara" w:eastAsia="Times New Roman" w:hAnsi="Candara" w:cs="Calibri"/>
                <w:color w:val="000000"/>
                <w:sz w:val="20"/>
                <w:szCs w:val="20"/>
              </w:rPr>
              <w:t>Bidang Kawasan Permukiman Dan Pertanahan</w:t>
            </w:r>
          </w:p>
        </w:tc>
        <w:tc>
          <w:tcPr>
            <w:tcW w:w="1276" w:type="dxa"/>
            <w:shd w:val="clear" w:color="auto" w:fill="C9C9C9" w:themeFill="accent3" w:themeFillTint="99"/>
            <w:vAlign w:val="center"/>
            <w:hideMark/>
          </w:tcPr>
          <w:p w:rsidR="003F59CD" w:rsidRPr="00FD64C5" w:rsidRDefault="003F59CD" w:rsidP="003F59CD">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FD64C5">
              <w:rPr>
                <w:rFonts w:ascii="Candara" w:eastAsia="Times New Roman" w:hAnsi="Candara" w:cs="Calibri"/>
                <w:color w:val="000000"/>
                <w:sz w:val="20"/>
                <w:szCs w:val="20"/>
              </w:rPr>
              <w:t>Kasus konflik pertanahan</w:t>
            </w:r>
          </w:p>
        </w:tc>
      </w:tr>
    </w:tbl>
    <w:p w:rsidR="00FE6206" w:rsidRDefault="00FE6206" w:rsidP="00FD08C4">
      <w:pPr>
        <w:pStyle w:val="NoSpacing"/>
        <w:rPr>
          <w:rFonts w:ascii="Candara" w:hAnsi="Candara"/>
          <w:b/>
        </w:rPr>
      </w:pPr>
    </w:p>
    <w:p w:rsidR="00452A8D" w:rsidRDefault="00452A8D" w:rsidP="00FD08C4">
      <w:pPr>
        <w:pStyle w:val="NoSpacing"/>
        <w:rPr>
          <w:rFonts w:ascii="Candara" w:hAnsi="Candara"/>
          <w:b/>
        </w:rPr>
      </w:pPr>
    </w:p>
    <w:p w:rsidR="00452A8D" w:rsidRDefault="00452A8D" w:rsidP="00FD08C4">
      <w:pPr>
        <w:pStyle w:val="NoSpacing"/>
        <w:rPr>
          <w:rFonts w:ascii="Candara" w:hAnsi="Candara"/>
          <w:b/>
        </w:rPr>
      </w:pPr>
    </w:p>
    <w:p w:rsidR="00312DD5" w:rsidRPr="0095047F" w:rsidRDefault="00312DD5" w:rsidP="00FD08C4">
      <w:pPr>
        <w:pStyle w:val="NoSpacing"/>
        <w:rPr>
          <w:rFonts w:ascii="Candara" w:hAnsi="Candara"/>
          <w:b/>
        </w:rPr>
      </w:pPr>
    </w:p>
    <w:p w:rsidR="008F2A37" w:rsidRPr="004309DF" w:rsidRDefault="001D643D" w:rsidP="00920F44">
      <w:pPr>
        <w:rPr>
          <w:rFonts w:ascii="Candara" w:hAnsi="Candara"/>
          <w:b/>
          <w:color w:val="4472C4" w:themeColor="accent5"/>
        </w:rPr>
      </w:pPr>
      <w:r w:rsidRPr="004309DF">
        <w:rPr>
          <w:rFonts w:ascii="Candara" w:hAnsi="Candara"/>
          <w:b/>
          <w:color w:val="4472C4" w:themeColor="accent5"/>
        </w:rPr>
        <w:t xml:space="preserve">2.4 </w:t>
      </w:r>
      <w:r w:rsidRPr="004309DF">
        <w:rPr>
          <w:rFonts w:ascii="Candara" w:hAnsi="Candara"/>
          <w:b/>
          <w:color w:val="4472C4" w:themeColor="accent5"/>
        </w:rPr>
        <w:tab/>
      </w:r>
      <w:r w:rsidR="00C27355" w:rsidRPr="004309DF">
        <w:rPr>
          <w:rFonts w:ascii="Candara" w:hAnsi="Candara"/>
          <w:b/>
          <w:color w:val="4472C4" w:themeColor="accent5"/>
        </w:rPr>
        <w:t>PROGRAM DAN KEGIATAN</w:t>
      </w:r>
    </w:p>
    <w:p w:rsidR="00D148D8" w:rsidRPr="0095047F" w:rsidRDefault="006D4700" w:rsidP="0090088B">
      <w:pPr>
        <w:pStyle w:val="NoSpacing"/>
        <w:spacing w:line="360" w:lineRule="auto"/>
        <w:ind w:left="709" w:firstLine="567"/>
        <w:jc w:val="both"/>
        <w:rPr>
          <w:rFonts w:ascii="Candara" w:hAnsi="Candara" w:cs="Times New Roman"/>
        </w:rPr>
      </w:pPr>
      <w:r w:rsidRPr="0095047F">
        <w:rPr>
          <w:rFonts w:ascii="Candara" w:hAnsi="Candara" w:cs="Times New Roman"/>
        </w:rPr>
        <w:t>Program dan Kegiatan yang ditetapkan dalam Rencana Strategis ( Renstra ) satuan kerja perangkat daerah Dinas Perumahan dan Kawasan Permukiman Tahun 2016 – 2021 sebagai penjabaran dari Rencana Pembangunan Jangka Menengah ( RPJM ) Pemerintah Daerah Kabupaten Soppeng, seperti yang dijabarkan pada table di bawah ini :</w:t>
      </w:r>
    </w:p>
    <w:p w:rsidR="00BC64DA" w:rsidRDefault="00BC64DA" w:rsidP="00BC64DA">
      <w:pPr>
        <w:pStyle w:val="NoSpacing"/>
        <w:rPr>
          <w:rFonts w:ascii="Candara" w:hAnsi="Candara"/>
          <w:b/>
        </w:rPr>
      </w:pPr>
    </w:p>
    <w:p w:rsidR="00680EC8" w:rsidRDefault="00680EC8" w:rsidP="00B62D1F">
      <w:pPr>
        <w:pStyle w:val="NoSpacing"/>
        <w:jc w:val="center"/>
        <w:rPr>
          <w:rFonts w:ascii="Candara" w:hAnsi="Candara"/>
          <w:b/>
        </w:rPr>
      </w:pPr>
    </w:p>
    <w:p w:rsidR="00B31D3C" w:rsidRDefault="00B31D3C" w:rsidP="00B62D1F">
      <w:pPr>
        <w:pStyle w:val="NoSpacing"/>
        <w:jc w:val="center"/>
        <w:rPr>
          <w:rFonts w:ascii="Candara" w:hAnsi="Candara"/>
          <w:b/>
        </w:rPr>
      </w:pPr>
    </w:p>
    <w:p w:rsidR="00B31D3C" w:rsidRDefault="00B31D3C" w:rsidP="00B62D1F">
      <w:pPr>
        <w:pStyle w:val="NoSpacing"/>
        <w:jc w:val="center"/>
        <w:rPr>
          <w:rFonts w:ascii="Candara" w:hAnsi="Candara"/>
          <w:b/>
        </w:rPr>
      </w:pPr>
    </w:p>
    <w:p w:rsidR="00B62D1F" w:rsidRPr="0095047F" w:rsidRDefault="00B62D1F" w:rsidP="00B62D1F">
      <w:pPr>
        <w:pStyle w:val="NoSpacing"/>
        <w:jc w:val="center"/>
        <w:rPr>
          <w:rFonts w:ascii="Candara" w:hAnsi="Candara"/>
          <w:b/>
        </w:rPr>
      </w:pPr>
      <w:r w:rsidRPr="0095047F">
        <w:rPr>
          <w:rFonts w:ascii="Candara" w:hAnsi="Candara"/>
          <w:b/>
        </w:rPr>
        <w:lastRenderedPageBreak/>
        <w:t>TABEL 2.5</w:t>
      </w:r>
    </w:p>
    <w:p w:rsidR="00B62D1F" w:rsidRPr="0095047F" w:rsidRDefault="00426236" w:rsidP="00B62D1F">
      <w:pPr>
        <w:pStyle w:val="NoSpacing"/>
        <w:jc w:val="center"/>
        <w:rPr>
          <w:rFonts w:ascii="Candara" w:hAnsi="Candara"/>
          <w:b/>
        </w:rPr>
      </w:pPr>
      <w:r w:rsidRPr="0095047F">
        <w:rPr>
          <w:rFonts w:ascii="Candara" w:hAnsi="Candara"/>
          <w:b/>
        </w:rPr>
        <w:t>Program dan Kegiatan yang</w:t>
      </w:r>
      <w:r w:rsidR="00F543E4" w:rsidRPr="0095047F">
        <w:rPr>
          <w:rFonts w:ascii="Candara" w:hAnsi="Candara"/>
          <w:b/>
        </w:rPr>
        <w:t xml:space="preserve"> D</w:t>
      </w:r>
      <w:r w:rsidRPr="0095047F">
        <w:rPr>
          <w:rFonts w:ascii="Candara" w:hAnsi="Candara"/>
          <w:b/>
        </w:rPr>
        <w:t xml:space="preserve">itetapkan </w:t>
      </w:r>
      <w:r w:rsidR="00F543E4" w:rsidRPr="0095047F">
        <w:rPr>
          <w:rFonts w:ascii="Candara" w:hAnsi="Candara"/>
          <w:b/>
        </w:rPr>
        <w:t>d</w:t>
      </w:r>
      <w:r w:rsidRPr="0095047F">
        <w:rPr>
          <w:rFonts w:ascii="Candara" w:hAnsi="Candara"/>
          <w:b/>
        </w:rPr>
        <w:t>alam Rencana Strategis (RENSTRA)</w:t>
      </w:r>
    </w:p>
    <w:p w:rsidR="00B62D1F" w:rsidRPr="0095047F" w:rsidRDefault="00B62D1F" w:rsidP="00B62D1F">
      <w:pPr>
        <w:pStyle w:val="NoSpacing"/>
        <w:jc w:val="center"/>
        <w:rPr>
          <w:rFonts w:ascii="Candara" w:hAnsi="Candara"/>
          <w:b/>
        </w:rPr>
      </w:pPr>
      <w:r w:rsidRPr="0095047F">
        <w:rPr>
          <w:rFonts w:ascii="Candara" w:hAnsi="Candara"/>
          <w:b/>
        </w:rPr>
        <w:t>Dinas Perumahan dan Kawasan Permukiman</w:t>
      </w:r>
    </w:p>
    <w:p w:rsidR="00351556" w:rsidRPr="0095047F" w:rsidRDefault="00351556" w:rsidP="00B62D1F">
      <w:pPr>
        <w:pStyle w:val="NoSpacing"/>
        <w:jc w:val="center"/>
        <w:rPr>
          <w:rFonts w:ascii="Candara" w:hAnsi="Candara"/>
          <w:b/>
        </w:rPr>
      </w:pPr>
    </w:p>
    <w:tbl>
      <w:tblPr>
        <w:tblW w:w="8589" w:type="dxa"/>
        <w:tblInd w:w="704" w:type="dxa"/>
        <w:tblLook w:val="04A0" w:firstRow="1" w:lastRow="0" w:firstColumn="1" w:lastColumn="0" w:noHBand="0" w:noVBand="1"/>
      </w:tblPr>
      <w:tblGrid>
        <w:gridCol w:w="540"/>
        <w:gridCol w:w="6689"/>
        <w:gridCol w:w="1360"/>
      </w:tblGrid>
      <w:tr w:rsidR="00D457E0" w:rsidRPr="008F2A37" w:rsidTr="00DC175F">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rsidR="00D457E0" w:rsidRPr="008F2A37" w:rsidRDefault="00D457E0" w:rsidP="00D457E0">
            <w:pPr>
              <w:spacing w:after="0" w:line="240" w:lineRule="auto"/>
              <w:jc w:val="center"/>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NO.</w:t>
            </w:r>
          </w:p>
        </w:tc>
        <w:tc>
          <w:tcPr>
            <w:tcW w:w="6689"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rsidR="00D457E0" w:rsidRPr="008F2A37" w:rsidRDefault="00D457E0" w:rsidP="00D457E0">
            <w:pPr>
              <w:spacing w:after="0" w:line="240" w:lineRule="auto"/>
              <w:jc w:val="center"/>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 xml:space="preserve">Program dan Kegiatan </w:t>
            </w:r>
          </w:p>
        </w:tc>
        <w:tc>
          <w:tcPr>
            <w:tcW w:w="1360"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rsidR="00D457E0" w:rsidRPr="008F2A37" w:rsidRDefault="00D457E0" w:rsidP="00D457E0">
            <w:pPr>
              <w:spacing w:after="0" w:line="240" w:lineRule="auto"/>
              <w:jc w:val="center"/>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Keterangan</w:t>
            </w:r>
          </w:p>
        </w:tc>
      </w:tr>
      <w:tr w:rsidR="00D457E0"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D457E0" w:rsidRPr="008F2A37" w:rsidRDefault="00D457E0" w:rsidP="00D457E0">
            <w:pPr>
              <w:spacing w:after="0" w:line="240" w:lineRule="auto"/>
              <w:jc w:val="center"/>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1</w:t>
            </w:r>
          </w:p>
        </w:tc>
        <w:tc>
          <w:tcPr>
            <w:tcW w:w="6689" w:type="dxa"/>
            <w:tcBorders>
              <w:top w:val="nil"/>
              <w:left w:val="nil"/>
              <w:bottom w:val="single" w:sz="4" w:space="0" w:color="auto"/>
              <w:right w:val="single" w:sz="4" w:space="0" w:color="auto"/>
            </w:tcBorders>
            <w:shd w:val="clear" w:color="auto" w:fill="C9C9C9" w:themeFill="accent3" w:themeFillTint="99"/>
            <w:hideMark/>
          </w:tcPr>
          <w:p w:rsidR="00D457E0" w:rsidRPr="008F2A37" w:rsidRDefault="00D457E0" w:rsidP="00D457E0">
            <w:pPr>
              <w:spacing w:after="0" w:line="240" w:lineRule="auto"/>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Program pemenuhan pendukung penyelenggaraan urusan</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D457E0" w:rsidRPr="008F2A37" w:rsidRDefault="00D457E0" w:rsidP="00D457E0">
            <w:pPr>
              <w:spacing w:after="0" w:line="240" w:lineRule="auto"/>
              <w:jc w:val="center"/>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 </w:t>
            </w:r>
          </w:p>
        </w:tc>
      </w:tr>
      <w:tr w:rsidR="00D457E0"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D457E0" w:rsidRPr="008F2A37" w:rsidRDefault="00D457E0" w:rsidP="00D457E0">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Rapat-rapat koordinasi dan konsultansi dalam dan luar daerah serta kedinasan lainnya</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D457E0"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D457E0" w:rsidRPr="008F2A37" w:rsidRDefault="00D457E0" w:rsidP="00D457E0">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Penyediaan jasa Komunikasi sumber daya air dan listrik</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tcPr>
          <w:p w:rsidR="00700938" w:rsidRPr="008F2A37" w:rsidRDefault="00700938" w:rsidP="00D457E0">
            <w:pPr>
              <w:spacing w:after="0" w:line="240" w:lineRule="auto"/>
              <w:jc w:val="center"/>
              <w:rPr>
                <w:rFonts w:ascii="Candara" w:eastAsia="Times New Roman" w:hAnsi="Candara" w:cs="Calibri"/>
                <w:color w:val="000000"/>
                <w:sz w:val="16"/>
                <w:szCs w:val="16"/>
              </w:rPr>
            </w:pPr>
          </w:p>
        </w:tc>
        <w:tc>
          <w:tcPr>
            <w:tcW w:w="6689" w:type="dxa"/>
            <w:tcBorders>
              <w:top w:val="nil"/>
              <w:left w:val="nil"/>
              <w:bottom w:val="single" w:sz="4" w:space="0" w:color="auto"/>
              <w:right w:val="single" w:sz="4" w:space="0" w:color="auto"/>
            </w:tcBorders>
            <w:shd w:val="clear" w:color="auto" w:fill="C9C9C9" w:themeFill="accent3" w:themeFillTint="99"/>
          </w:tcPr>
          <w:p w:rsidR="00700938" w:rsidRPr="008F2A37" w:rsidRDefault="00700938" w:rsidP="00D457E0">
            <w:pPr>
              <w:spacing w:after="0" w:line="240" w:lineRule="auto"/>
              <w:rPr>
                <w:rFonts w:ascii="Candara" w:eastAsia="Times New Roman" w:hAnsi="Candara" w:cs="Calibri"/>
                <w:color w:val="000000"/>
                <w:sz w:val="16"/>
                <w:szCs w:val="16"/>
              </w:rPr>
            </w:pPr>
            <w:r>
              <w:rPr>
                <w:rFonts w:ascii="Candara" w:eastAsia="Times New Roman" w:hAnsi="Candara" w:cs="Calibri"/>
                <w:color w:val="000000"/>
                <w:sz w:val="16"/>
                <w:szCs w:val="16"/>
              </w:rPr>
              <w:t>-  Penyediaan Jasa Pemeliharaan Dan Perizinan Kendaraan Dinas / Operasional</w:t>
            </w:r>
          </w:p>
        </w:tc>
        <w:tc>
          <w:tcPr>
            <w:tcW w:w="1360" w:type="dxa"/>
            <w:tcBorders>
              <w:top w:val="nil"/>
              <w:left w:val="nil"/>
              <w:bottom w:val="single" w:sz="4" w:space="0" w:color="auto"/>
              <w:right w:val="single" w:sz="4" w:space="0" w:color="auto"/>
            </w:tcBorders>
            <w:shd w:val="clear" w:color="auto" w:fill="C9C9C9" w:themeFill="accent3" w:themeFillTint="99"/>
            <w:vAlign w:val="center"/>
          </w:tcPr>
          <w:p w:rsidR="00700938" w:rsidRPr="008F2A37" w:rsidRDefault="00700938" w:rsidP="00D457E0">
            <w:pPr>
              <w:spacing w:after="0" w:line="240" w:lineRule="auto"/>
              <w:jc w:val="center"/>
              <w:rPr>
                <w:rFonts w:ascii="Candara" w:eastAsia="Times New Roman" w:hAnsi="Candara" w:cs="Calibri"/>
                <w:color w:val="000000"/>
                <w:sz w:val="16"/>
                <w:szCs w:val="16"/>
              </w:rPr>
            </w:pPr>
          </w:p>
        </w:tc>
      </w:tr>
      <w:tr w:rsidR="00D457E0"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D457E0" w:rsidRPr="008F2A37" w:rsidRDefault="00D457E0" w:rsidP="00D457E0">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Penyediaan layanan kebersihan kantor</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D457E0"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D457E0" w:rsidRPr="008F2A37" w:rsidRDefault="00D457E0" w:rsidP="00D457E0">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Penyediaan komponen instalasi listrik/ penerangan bangunan kantor</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D457E0"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D457E0" w:rsidRPr="008F2A37" w:rsidRDefault="00D457E0" w:rsidP="00D457E0">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Penyediaan peralatan rumaha tangga</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D457E0"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D457E0" w:rsidRPr="008F2A37" w:rsidRDefault="00D457E0" w:rsidP="00D457E0">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Penyediaan bahan logistik kantor</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D457E0"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D457E0" w:rsidRPr="008F2A37" w:rsidRDefault="00D457E0" w:rsidP="00D457E0">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Peningkatan pelayanan administrasi perkantoran</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D457E0"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D457E0" w:rsidRPr="008F2A37" w:rsidRDefault="00D457E0" w:rsidP="00D457E0">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Pengadaan kendaraan dinas / opersional</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D457E0"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D457E0" w:rsidRPr="008F2A37" w:rsidRDefault="00D457E0" w:rsidP="00D457E0">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Pengadaan perlengkapan gedung kantor</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D457E0" w:rsidRPr="008F2A37" w:rsidRDefault="00D457E0" w:rsidP="00D457E0">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tcPr>
          <w:p w:rsidR="00700938" w:rsidRPr="008F2A37" w:rsidRDefault="00700938" w:rsidP="00700938">
            <w:pPr>
              <w:spacing w:after="0" w:line="240" w:lineRule="auto"/>
              <w:jc w:val="center"/>
              <w:rPr>
                <w:rFonts w:ascii="Candara" w:eastAsia="Times New Roman" w:hAnsi="Candara" w:cs="Calibri"/>
                <w:color w:val="000000"/>
                <w:sz w:val="16"/>
                <w:szCs w:val="16"/>
              </w:rPr>
            </w:pPr>
          </w:p>
        </w:tc>
        <w:tc>
          <w:tcPr>
            <w:tcW w:w="6689" w:type="dxa"/>
            <w:tcBorders>
              <w:top w:val="nil"/>
              <w:left w:val="nil"/>
              <w:bottom w:val="single" w:sz="4" w:space="0" w:color="auto"/>
              <w:right w:val="single" w:sz="4" w:space="0" w:color="auto"/>
            </w:tcBorders>
            <w:shd w:val="clear" w:color="auto" w:fill="C9C9C9" w:themeFill="accent3" w:themeFillTint="99"/>
          </w:tcPr>
          <w:p w:rsidR="00700938" w:rsidRPr="008F2A37" w:rsidRDefault="00700938" w:rsidP="00700938">
            <w:pPr>
              <w:spacing w:after="0" w:line="240" w:lineRule="auto"/>
              <w:rPr>
                <w:rFonts w:ascii="Candara" w:eastAsia="Times New Roman" w:hAnsi="Candara" w:cs="Calibri"/>
                <w:color w:val="000000"/>
                <w:sz w:val="16"/>
                <w:szCs w:val="16"/>
              </w:rPr>
            </w:pPr>
            <w:r>
              <w:rPr>
                <w:rFonts w:ascii="Candara" w:eastAsia="Times New Roman" w:hAnsi="Candara" w:cs="Calibri"/>
                <w:color w:val="000000"/>
                <w:sz w:val="16"/>
                <w:szCs w:val="16"/>
              </w:rPr>
              <w:t>- Pengadaan peralat</w:t>
            </w:r>
            <w:r w:rsidRPr="008F2A37">
              <w:rPr>
                <w:rFonts w:ascii="Candara" w:eastAsia="Times New Roman" w:hAnsi="Candara" w:cs="Calibri"/>
                <w:color w:val="000000"/>
                <w:sz w:val="16"/>
                <w:szCs w:val="16"/>
              </w:rPr>
              <w:t>an gedung kantor</w:t>
            </w:r>
          </w:p>
        </w:tc>
        <w:tc>
          <w:tcPr>
            <w:tcW w:w="1360" w:type="dxa"/>
            <w:tcBorders>
              <w:top w:val="nil"/>
              <w:left w:val="nil"/>
              <w:bottom w:val="single" w:sz="4" w:space="0" w:color="auto"/>
              <w:right w:val="single" w:sz="4" w:space="0" w:color="auto"/>
            </w:tcBorders>
            <w:shd w:val="clear" w:color="auto" w:fill="C9C9C9" w:themeFill="accent3" w:themeFillTint="99"/>
            <w:vAlign w:val="center"/>
          </w:tcPr>
          <w:p w:rsidR="00700938" w:rsidRPr="008F2A37" w:rsidRDefault="00700938" w:rsidP="00700938">
            <w:pPr>
              <w:spacing w:after="0" w:line="240" w:lineRule="auto"/>
              <w:jc w:val="center"/>
              <w:rPr>
                <w:rFonts w:ascii="Candara" w:eastAsia="Times New Roman" w:hAnsi="Candara" w:cs="Calibri"/>
                <w:color w:val="000000"/>
                <w:sz w:val="16"/>
                <w:szCs w:val="16"/>
              </w:rPr>
            </w:pP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Pemeliharaan rutin  / berkala gedung kantor</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Pemeliharaan rutin / berkala kendaran dinas / opersional</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Pemeliharaan Rutin / berkala perlengkapan gedung kantor</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2</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Program prencanaan, Penganggaran, Pelaporan Kinerja dan Keuangan Daerah</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Penyusunan Laporan Capaian Kinerja dan Ikhtisar realisasi kinerja SKPD</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Penyusunan Laporan Keuangan Semesteran</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Penyusunan Standar Operasional Prosedur ( SOP )</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Penyusunan Standar Pelayanan Minimal ( SPM )</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Penyusunan Dokumen Perencanaan, dan Penganggaran</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Penyusunan Dokumen Pelaporan Kinerja</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Penyusunan dokumen pelaporan keuangan</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Penyusunan dokumen pengendalian dan evaluasi</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3</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 xml:space="preserve">Program Pengembangan Perumahan </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Pembangunan/ Perbaikan rumah sehat layak huni</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Rehabilitasi rumah korban bencana</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45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Penyusunan rencana pembangunan dan pengembangan perumahan dan kawasan permukiman (  RP3KP )</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Pendataan Rumah tidak layak huni dan masyarakat berpenghasilan rendah ( MBR )</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Sosialisasi peningkatan kualitas rumah layak huni</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4</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Program Pengembangan Kawasan Permukiman</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Pembangunan Prasarana, Sarana dan Utilitas Umum ( PSU )</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Pembuatan Profil Kawasan Kumuh</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Perencanaan Kawasan Perumahan di Sekitar Sungai dan Danau</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5</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Program Penataan, Penguasaan, Pemilikan, Penggunaan, dan Pemanfaatan Tanah</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Pengadaan Tanah pemakaman umum, taman, dan tempat pengelolaan sampah</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Penataan , Penguasaan, Pemilikan, Penggunaan, dan Pemanfaatan Tanah</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6</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Program Penyelesaian Konflik-Konflik Pertanahan</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b/>
                <w:bCs/>
                <w:color w:val="000000"/>
                <w:sz w:val="16"/>
                <w:szCs w:val="16"/>
              </w:rPr>
            </w:pPr>
            <w:r w:rsidRPr="008F2A37">
              <w:rPr>
                <w:rFonts w:ascii="Candara" w:eastAsia="Times New Roman" w:hAnsi="Candara" w:cs="Calibri"/>
                <w:b/>
                <w:bCs/>
                <w:color w:val="000000"/>
                <w:sz w:val="16"/>
                <w:szCs w:val="16"/>
              </w:rPr>
              <w:t> </w:t>
            </w:r>
          </w:p>
        </w:tc>
      </w:tr>
      <w:tr w:rsidR="00700938" w:rsidRPr="008F2A37" w:rsidTr="00DC175F">
        <w:trPr>
          <w:trHeight w:val="300"/>
        </w:trPr>
        <w:tc>
          <w:tcPr>
            <w:tcW w:w="540"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c>
          <w:tcPr>
            <w:tcW w:w="6689" w:type="dxa"/>
            <w:tcBorders>
              <w:top w:val="nil"/>
              <w:left w:val="nil"/>
              <w:bottom w:val="single" w:sz="4" w:space="0" w:color="auto"/>
              <w:right w:val="single" w:sz="4" w:space="0" w:color="auto"/>
            </w:tcBorders>
            <w:shd w:val="clear" w:color="auto" w:fill="C9C9C9" w:themeFill="accent3" w:themeFillTint="99"/>
            <w:hideMark/>
          </w:tcPr>
          <w:p w:rsidR="00700938" w:rsidRPr="008F2A37" w:rsidRDefault="00700938" w:rsidP="00700938">
            <w:pPr>
              <w:spacing w:after="0" w:line="240" w:lineRule="auto"/>
              <w:rPr>
                <w:rFonts w:ascii="Candara" w:eastAsia="Times New Roman" w:hAnsi="Candara" w:cs="Calibri"/>
                <w:color w:val="000000"/>
                <w:sz w:val="16"/>
                <w:szCs w:val="16"/>
              </w:rPr>
            </w:pPr>
            <w:r w:rsidRPr="008F2A37">
              <w:rPr>
                <w:rFonts w:ascii="Candara" w:eastAsia="Times New Roman" w:hAnsi="Candara" w:cs="Calibri"/>
                <w:color w:val="000000"/>
                <w:sz w:val="16"/>
                <w:szCs w:val="16"/>
              </w:rPr>
              <w:t>- Pembinaan/Penyelesaian konflik -konflik pertanahan</w:t>
            </w:r>
          </w:p>
        </w:tc>
        <w:tc>
          <w:tcPr>
            <w:tcW w:w="1360" w:type="dxa"/>
            <w:tcBorders>
              <w:top w:val="nil"/>
              <w:left w:val="nil"/>
              <w:bottom w:val="single" w:sz="4" w:space="0" w:color="auto"/>
              <w:right w:val="single" w:sz="4" w:space="0" w:color="auto"/>
            </w:tcBorders>
            <w:shd w:val="clear" w:color="auto" w:fill="C9C9C9" w:themeFill="accent3" w:themeFillTint="99"/>
            <w:vAlign w:val="center"/>
            <w:hideMark/>
          </w:tcPr>
          <w:p w:rsidR="00700938" w:rsidRPr="008F2A37" w:rsidRDefault="00700938" w:rsidP="00700938">
            <w:pPr>
              <w:spacing w:after="0" w:line="240" w:lineRule="auto"/>
              <w:jc w:val="center"/>
              <w:rPr>
                <w:rFonts w:ascii="Candara" w:eastAsia="Times New Roman" w:hAnsi="Candara" w:cs="Calibri"/>
                <w:color w:val="000000"/>
                <w:sz w:val="16"/>
                <w:szCs w:val="16"/>
              </w:rPr>
            </w:pPr>
            <w:r w:rsidRPr="008F2A37">
              <w:rPr>
                <w:rFonts w:ascii="Candara" w:eastAsia="Times New Roman" w:hAnsi="Candara" w:cs="Calibri"/>
                <w:color w:val="000000"/>
                <w:sz w:val="16"/>
                <w:szCs w:val="16"/>
              </w:rPr>
              <w:t> </w:t>
            </w:r>
          </w:p>
        </w:tc>
      </w:tr>
    </w:tbl>
    <w:p w:rsidR="00DE1E2B" w:rsidRPr="0095047F" w:rsidRDefault="00DE1E2B" w:rsidP="00146454">
      <w:pPr>
        <w:rPr>
          <w:rFonts w:ascii="Candara" w:hAnsi="Candara" w:cs="Times New Roman"/>
        </w:rPr>
      </w:pPr>
    </w:p>
    <w:p w:rsidR="00A53B3D" w:rsidRPr="004309DF" w:rsidRDefault="00653487" w:rsidP="0004624E">
      <w:pPr>
        <w:pStyle w:val="NoSpacing"/>
        <w:numPr>
          <w:ilvl w:val="1"/>
          <w:numId w:val="27"/>
        </w:numPr>
        <w:spacing w:line="360" w:lineRule="auto"/>
        <w:ind w:left="0" w:firstLine="0"/>
        <w:jc w:val="both"/>
        <w:rPr>
          <w:rFonts w:ascii="Candara" w:hAnsi="Candara"/>
          <w:b/>
          <w:color w:val="4472C4" w:themeColor="accent5"/>
        </w:rPr>
      </w:pPr>
      <w:r w:rsidRPr="004309DF">
        <w:rPr>
          <w:rFonts w:ascii="Candara" w:hAnsi="Candara"/>
          <w:b/>
          <w:color w:val="4472C4" w:themeColor="accent5"/>
        </w:rPr>
        <w:t>ALOKASI ANGGARAN</w:t>
      </w:r>
    </w:p>
    <w:p w:rsidR="00716DB9" w:rsidRPr="0095047F" w:rsidRDefault="00716DB9" w:rsidP="00716DB9">
      <w:pPr>
        <w:pStyle w:val="NoSpacing"/>
        <w:spacing w:line="360" w:lineRule="auto"/>
        <w:ind w:left="720"/>
        <w:jc w:val="both"/>
        <w:rPr>
          <w:rFonts w:ascii="Candara" w:hAnsi="Candara" w:cs="Times New Roman"/>
        </w:rPr>
      </w:pPr>
      <w:r w:rsidRPr="0095047F">
        <w:rPr>
          <w:rFonts w:ascii="Candara" w:hAnsi="Candara" w:cs="Times New Roman"/>
        </w:rPr>
        <w:t xml:space="preserve">Alokasi Anggaran Per </w:t>
      </w:r>
      <w:r w:rsidR="00146454">
        <w:rPr>
          <w:rFonts w:ascii="Candara" w:hAnsi="Candara" w:cs="Times New Roman"/>
        </w:rPr>
        <w:t>Sasaran Tahun Anggaran 2020</w:t>
      </w:r>
      <w:r w:rsidRPr="0095047F">
        <w:rPr>
          <w:rFonts w:ascii="Candara" w:hAnsi="Candara" w:cs="Times New Roman"/>
        </w:rPr>
        <w:t xml:space="preserve"> tercantum dalam table berikut :</w:t>
      </w:r>
    </w:p>
    <w:p w:rsidR="00716DB9" w:rsidRPr="0095047F" w:rsidRDefault="00716DB9" w:rsidP="00716DB9">
      <w:pPr>
        <w:pStyle w:val="NoSpacing"/>
        <w:jc w:val="center"/>
        <w:rPr>
          <w:rFonts w:ascii="Candara" w:hAnsi="Candara"/>
          <w:b/>
        </w:rPr>
      </w:pPr>
      <w:r w:rsidRPr="0095047F">
        <w:rPr>
          <w:rFonts w:ascii="Candara" w:hAnsi="Candara"/>
          <w:b/>
        </w:rPr>
        <w:t>TABEL 2.6</w:t>
      </w:r>
    </w:p>
    <w:p w:rsidR="00716DB9" w:rsidRPr="0095047F" w:rsidRDefault="00716DB9" w:rsidP="00CE695B">
      <w:pPr>
        <w:pStyle w:val="NoSpacing"/>
        <w:ind w:hanging="142"/>
        <w:jc w:val="center"/>
        <w:rPr>
          <w:rFonts w:ascii="Candara" w:hAnsi="Candara"/>
          <w:b/>
        </w:rPr>
      </w:pPr>
      <w:r w:rsidRPr="0095047F">
        <w:rPr>
          <w:rFonts w:ascii="Candara" w:hAnsi="Candara"/>
          <w:b/>
        </w:rPr>
        <w:t>Alokasi Anggara</w:t>
      </w:r>
      <w:r w:rsidR="00A67ED9">
        <w:rPr>
          <w:rFonts w:ascii="Candara" w:hAnsi="Candara"/>
          <w:b/>
        </w:rPr>
        <w:t>n PerSasaran Tahun Anggaran 2020</w:t>
      </w:r>
    </w:p>
    <w:p w:rsidR="002B5E36" w:rsidRPr="0095047F" w:rsidRDefault="002B5E36" w:rsidP="00716DB9">
      <w:pPr>
        <w:pStyle w:val="NoSpacing"/>
        <w:jc w:val="center"/>
        <w:rPr>
          <w:rFonts w:ascii="Candara" w:hAnsi="Candara"/>
          <w:b/>
        </w:rPr>
      </w:pPr>
    </w:p>
    <w:tbl>
      <w:tblPr>
        <w:tblStyle w:val="GridTable5Dark-Accent6"/>
        <w:tblW w:w="8650" w:type="dxa"/>
        <w:tblInd w:w="704" w:type="dxa"/>
        <w:tblLook w:val="04A0" w:firstRow="1" w:lastRow="0" w:firstColumn="1" w:lastColumn="0" w:noHBand="0" w:noVBand="1"/>
      </w:tblPr>
      <w:tblGrid>
        <w:gridCol w:w="541"/>
        <w:gridCol w:w="2439"/>
        <w:gridCol w:w="2835"/>
        <w:gridCol w:w="2835"/>
      </w:tblGrid>
      <w:tr w:rsidR="00CE695B" w:rsidRPr="0095047F" w:rsidTr="005F487C">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41" w:type="dxa"/>
            <w:shd w:val="clear" w:color="auto" w:fill="8496B0" w:themeFill="text2" w:themeFillTint="99"/>
            <w:noWrap/>
            <w:vAlign w:val="center"/>
            <w:hideMark/>
          </w:tcPr>
          <w:p w:rsidR="007526C8" w:rsidRPr="0095047F" w:rsidRDefault="007526C8" w:rsidP="008D6C37">
            <w:pPr>
              <w:jc w:val="center"/>
              <w:rPr>
                <w:rFonts w:ascii="Candara" w:eastAsia="Times New Roman" w:hAnsi="Candara" w:cs="Calibri"/>
                <w:color w:val="000000"/>
              </w:rPr>
            </w:pPr>
            <w:r w:rsidRPr="0095047F">
              <w:rPr>
                <w:rFonts w:ascii="Candara" w:eastAsia="Times New Roman" w:hAnsi="Candara" w:cs="Calibri"/>
                <w:color w:val="000000"/>
              </w:rPr>
              <w:t>No.</w:t>
            </w:r>
          </w:p>
        </w:tc>
        <w:tc>
          <w:tcPr>
            <w:tcW w:w="2439" w:type="dxa"/>
            <w:shd w:val="clear" w:color="auto" w:fill="8496B0" w:themeFill="text2" w:themeFillTint="99"/>
            <w:noWrap/>
            <w:vAlign w:val="center"/>
            <w:hideMark/>
          </w:tcPr>
          <w:p w:rsidR="007526C8" w:rsidRPr="0095047F" w:rsidRDefault="007526C8" w:rsidP="008D6C3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SASARAN</w:t>
            </w:r>
          </w:p>
        </w:tc>
        <w:tc>
          <w:tcPr>
            <w:tcW w:w="2835" w:type="dxa"/>
            <w:shd w:val="clear" w:color="auto" w:fill="8496B0" w:themeFill="text2" w:themeFillTint="99"/>
            <w:noWrap/>
            <w:vAlign w:val="center"/>
            <w:hideMark/>
          </w:tcPr>
          <w:p w:rsidR="007526C8" w:rsidRPr="0095047F" w:rsidRDefault="007526C8" w:rsidP="008D6C3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PROGRAM</w:t>
            </w:r>
          </w:p>
        </w:tc>
        <w:tc>
          <w:tcPr>
            <w:tcW w:w="2835" w:type="dxa"/>
            <w:shd w:val="clear" w:color="auto" w:fill="8496B0" w:themeFill="text2" w:themeFillTint="99"/>
            <w:noWrap/>
            <w:vAlign w:val="center"/>
            <w:hideMark/>
          </w:tcPr>
          <w:p w:rsidR="007526C8" w:rsidRPr="0095047F" w:rsidRDefault="007526C8" w:rsidP="008D6C3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ANGGARAN</w:t>
            </w:r>
          </w:p>
        </w:tc>
      </w:tr>
      <w:tr w:rsidR="00CE695B" w:rsidRPr="0095047F" w:rsidTr="005F487C">
        <w:trPr>
          <w:cnfStyle w:val="000000100000" w:firstRow="0" w:lastRow="0" w:firstColumn="0" w:lastColumn="0" w:oddVBand="0" w:evenVBand="0" w:oddHBand="1"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41" w:type="dxa"/>
            <w:shd w:val="clear" w:color="auto" w:fill="8496B0" w:themeFill="text2" w:themeFillTint="99"/>
            <w:noWrap/>
            <w:vAlign w:val="center"/>
            <w:hideMark/>
          </w:tcPr>
          <w:p w:rsidR="007526C8" w:rsidRPr="0095047F" w:rsidRDefault="007526C8" w:rsidP="008D6C37">
            <w:pPr>
              <w:jc w:val="center"/>
              <w:rPr>
                <w:rFonts w:ascii="Candara" w:eastAsia="Times New Roman" w:hAnsi="Candara" w:cs="Calibri"/>
                <w:color w:val="000000"/>
              </w:rPr>
            </w:pPr>
            <w:r w:rsidRPr="0095047F">
              <w:rPr>
                <w:rFonts w:ascii="Candara" w:eastAsia="Times New Roman" w:hAnsi="Candara" w:cs="Calibri"/>
                <w:color w:val="000000"/>
              </w:rPr>
              <w:t>1</w:t>
            </w:r>
          </w:p>
        </w:tc>
        <w:tc>
          <w:tcPr>
            <w:tcW w:w="2439" w:type="dxa"/>
            <w:shd w:val="clear" w:color="auto" w:fill="C9C9C9" w:themeFill="accent3" w:themeFillTint="99"/>
            <w:vAlign w:val="center"/>
            <w:hideMark/>
          </w:tcPr>
          <w:p w:rsidR="007526C8" w:rsidRPr="008F2A37" w:rsidRDefault="007526C8" w:rsidP="008D6C3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8F2A37">
              <w:rPr>
                <w:rFonts w:ascii="Candara" w:eastAsia="Times New Roman" w:hAnsi="Candara" w:cs="Calibri"/>
                <w:color w:val="000000"/>
                <w:sz w:val="20"/>
                <w:szCs w:val="20"/>
              </w:rPr>
              <w:t>Meningkatnya Kapasitas dan kualitas infrastruktur perumahan dan permukiman</w:t>
            </w:r>
          </w:p>
        </w:tc>
        <w:tc>
          <w:tcPr>
            <w:tcW w:w="2835" w:type="dxa"/>
            <w:shd w:val="clear" w:color="auto" w:fill="C9C9C9" w:themeFill="accent3" w:themeFillTint="99"/>
            <w:noWrap/>
            <w:vAlign w:val="center"/>
            <w:hideMark/>
          </w:tcPr>
          <w:p w:rsidR="007526C8" w:rsidRPr="008F2A37" w:rsidRDefault="007526C8" w:rsidP="008D6C3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8F2A37">
              <w:rPr>
                <w:rFonts w:ascii="Candara" w:eastAsia="Times New Roman" w:hAnsi="Candara" w:cs="Calibri"/>
                <w:color w:val="000000"/>
                <w:sz w:val="20"/>
                <w:szCs w:val="20"/>
              </w:rPr>
              <w:t>Program Pengembangan Perumahan</w:t>
            </w:r>
          </w:p>
        </w:tc>
        <w:tc>
          <w:tcPr>
            <w:tcW w:w="2835" w:type="dxa"/>
            <w:shd w:val="clear" w:color="auto" w:fill="C9C9C9" w:themeFill="accent3" w:themeFillTint="99"/>
            <w:noWrap/>
            <w:vAlign w:val="center"/>
            <w:hideMark/>
          </w:tcPr>
          <w:p w:rsidR="007526C8" w:rsidRPr="008F2A37" w:rsidRDefault="007526C8" w:rsidP="008D6C3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8F2A37">
              <w:rPr>
                <w:rFonts w:ascii="Candara" w:eastAsia="Times New Roman" w:hAnsi="Candara" w:cs="Calibri"/>
                <w:color w:val="000000"/>
                <w:sz w:val="20"/>
                <w:szCs w:val="20"/>
              </w:rPr>
              <w:t xml:space="preserve">Rp                 </w:t>
            </w:r>
            <w:r w:rsidR="00FF2A94">
              <w:rPr>
                <w:rFonts w:ascii="Candara" w:eastAsia="Times New Roman" w:hAnsi="Candara" w:cs="Calibri"/>
                <w:color w:val="000000"/>
                <w:sz w:val="20"/>
                <w:szCs w:val="20"/>
              </w:rPr>
              <w:t>3.440.9</w:t>
            </w:r>
            <w:r w:rsidR="00E653D3">
              <w:rPr>
                <w:rFonts w:ascii="Candara" w:eastAsia="Times New Roman" w:hAnsi="Candara" w:cs="Calibri"/>
                <w:color w:val="000000"/>
                <w:sz w:val="20"/>
                <w:szCs w:val="20"/>
              </w:rPr>
              <w:t>0</w:t>
            </w:r>
            <w:r w:rsidRPr="008F2A37">
              <w:rPr>
                <w:rFonts w:ascii="Candara" w:eastAsia="Times New Roman" w:hAnsi="Candara" w:cs="Calibri"/>
                <w:color w:val="000000"/>
                <w:sz w:val="20"/>
                <w:szCs w:val="20"/>
              </w:rPr>
              <w:t>0.000</w:t>
            </w:r>
          </w:p>
        </w:tc>
      </w:tr>
      <w:tr w:rsidR="00CE695B" w:rsidRPr="0095047F" w:rsidTr="005F487C">
        <w:trPr>
          <w:trHeight w:val="840"/>
        </w:trPr>
        <w:tc>
          <w:tcPr>
            <w:cnfStyle w:val="001000000000" w:firstRow="0" w:lastRow="0" w:firstColumn="1" w:lastColumn="0" w:oddVBand="0" w:evenVBand="0" w:oddHBand="0" w:evenHBand="0" w:firstRowFirstColumn="0" w:firstRowLastColumn="0" w:lastRowFirstColumn="0" w:lastRowLastColumn="0"/>
            <w:tcW w:w="541" w:type="dxa"/>
            <w:shd w:val="clear" w:color="auto" w:fill="8496B0" w:themeFill="text2" w:themeFillTint="99"/>
            <w:noWrap/>
            <w:vAlign w:val="center"/>
            <w:hideMark/>
          </w:tcPr>
          <w:p w:rsidR="007526C8" w:rsidRPr="0095047F" w:rsidRDefault="007526C8" w:rsidP="008D6C37">
            <w:pPr>
              <w:jc w:val="center"/>
              <w:rPr>
                <w:rFonts w:ascii="Candara" w:eastAsia="Times New Roman" w:hAnsi="Candara" w:cs="Calibri"/>
                <w:color w:val="000000"/>
              </w:rPr>
            </w:pPr>
            <w:r w:rsidRPr="0095047F">
              <w:rPr>
                <w:rFonts w:ascii="Candara" w:eastAsia="Times New Roman" w:hAnsi="Candara" w:cs="Calibri"/>
                <w:color w:val="000000"/>
              </w:rPr>
              <w:t>2</w:t>
            </w:r>
          </w:p>
        </w:tc>
        <w:tc>
          <w:tcPr>
            <w:tcW w:w="2439" w:type="dxa"/>
            <w:shd w:val="clear" w:color="auto" w:fill="C9C9C9" w:themeFill="accent3" w:themeFillTint="99"/>
            <w:vAlign w:val="center"/>
            <w:hideMark/>
          </w:tcPr>
          <w:p w:rsidR="007526C8" w:rsidRPr="008F2A37" w:rsidRDefault="007526C8" w:rsidP="008D6C3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sidRPr="008F2A37">
              <w:rPr>
                <w:rFonts w:ascii="Candara" w:eastAsia="Times New Roman" w:hAnsi="Candara" w:cs="Calibri"/>
                <w:color w:val="000000"/>
                <w:sz w:val="20"/>
                <w:szCs w:val="20"/>
              </w:rPr>
              <w:t>Meningkatnya kualitas dan kuantitas PSU perumahan</w:t>
            </w:r>
          </w:p>
        </w:tc>
        <w:tc>
          <w:tcPr>
            <w:tcW w:w="2835" w:type="dxa"/>
            <w:shd w:val="clear" w:color="auto" w:fill="C9C9C9" w:themeFill="accent3" w:themeFillTint="99"/>
            <w:noWrap/>
            <w:vAlign w:val="center"/>
            <w:hideMark/>
          </w:tcPr>
          <w:p w:rsidR="007526C8" w:rsidRPr="008F2A37" w:rsidRDefault="007526C8" w:rsidP="008D6C3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sidRPr="008F2A37">
              <w:rPr>
                <w:rFonts w:ascii="Candara" w:eastAsia="Times New Roman" w:hAnsi="Candara" w:cs="Calibri"/>
                <w:color w:val="000000"/>
                <w:sz w:val="20"/>
                <w:szCs w:val="20"/>
              </w:rPr>
              <w:t>Program Pengembangan Kawasan Permukiman</w:t>
            </w:r>
          </w:p>
        </w:tc>
        <w:tc>
          <w:tcPr>
            <w:tcW w:w="2835" w:type="dxa"/>
            <w:shd w:val="clear" w:color="auto" w:fill="C9C9C9" w:themeFill="accent3" w:themeFillTint="99"/>
            <w:noWrap/>
            <w:vAlign w:val="center"/>
            <w:hideMark/>
          </w:tcPr>
          <w:p w:rsidR="007526C8" w:rsidRPr="008F2A37" w:rsidRDefault="007526C8" w:rsidP="008D6C3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sidRPr="008F2A37">
              <w:rPr>
                <w:rFonts w:ascii="Candara" w:eastAsia="Times New Roman" w:hAnsi="Candara" w:cs="Calibri"/>
                <w:color w:val="000000"/>
                <w:sz w:val="20"/>
                <w:szCs w:val="20"/>
              </w:rPr>
              <w:t xml:space="preserve">Rp                     </w:t>
            </w:r>
            <w:r w:rsidR="00AF2C63">
              <w:rPr>
                <w:rFonts w:ascii="Candara" w:eastAsia="Times New Roman" w:hAnsi="Candara" w:cs="Calibri"/>
                <w:color w:val="000000"/>
                <w:sz w:val="20"/>
                <w:szCs w:val="20"/>
              </w:rPr>
              <w:t>80.35</w:t>
            </w:r>
            <w:r w:rsidR="00E653D3">
              <w:rPr>
                <w:rFonts w:ascii="Candara" w:eastAsia="Times New Roman" w:hAnsi="Candara" w:cs="Calibri"/>
                <w:color w:val="000000"/>
                <w:sz w:val="20"/>
                <w:szCs w:val="20"/>
              </w:rPr>
              <w:t>0</w:t>
            </w:r>
            <w:r w:rsidRPr="008F2A37">
              <w:rPr>
                <w:rFonts w:ascii="Candara" w:eastAsia="Times New Roman" w:hAnsi="Candara" w:cs="Calibri"/>
                <w:color w:val="000000"/>
                <w:sz w:val="20"/>
                <w:szCs w:val="20"/>
              </w:rPr>
              <w:t>.000</w:t>
            </w:r>
          </w:p>
        </w:tc>
      </w:tr>
      <w:tr w:rsidR="00CE695B" w:rsidRPr="0095047F" w:rsidTr="005F487C">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541" w:type="dxa"/>
            <w:vMerge w:val="restart"/>
            <w:shd w:val="clear" w:color="auto" w:fill="8496B0" w:themeFill="text2" w:themeFillTint="99"/>
            <w:noWrap/>
            <w:vAlign w:val="center"/>
            <w:hideMark/>
          </w:tcPr>
          <w:p w:rsidR="007526C8" w:rsidRPr="0095047F" w:rsidRDefault="007526C8" w:rsidP="008D6C37">
            <w:pPr>
              <w:jc w:val="center"/>
              <w:rPr>
                <w:rFonts w:ascii="Candara" w:eastAsia="Times New Roman" w:hAnsi="Candara" w:cs="Calibri"/>
                <w:color w:val="000000"/>
              </w:rPr>
            </w:pPr>
            <w:r w:rsidRPr="0095047F">
              <w:rPr>
                <w:rFonts w:ascii="Candara" w:eastAsia="Times New Roman" w:hAnsi="Candara" w:cs="Calibri"/>
                <w:color w:val="000000"/>
              </w:rPr>
              <w:t>3</w:t>
            </w:r>
          </w:p>
        </w:tc>
        <w:tc>
          <w:tcPr>
            <w:tcW w:w="2439" w:type="dxa"/>
            <w:vMerge w:val="restart"/>
            <w:shd w:val="clear" w:color="auto" w:fill="C9C9C9" w:themeFill="accent3" w:themeFillTint="99"/>
            <w:vAlign w:val="center"/>
            <w:hideMark/>
          </w:tcPr>
          <w:p w:rsidR="007526C8" w:rsidRPr="008F2A37" w:rsidRDefault="007526C8" w:rsidP="008D6C3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8F2A37">
              <w:rPr>
                <w:rFonts w:ascii="Candara" w:eastAsia="Times New Roman" w:hAnsi="Candara" w:cs="Calibri"/>
                <w:color w:val="000000"/>
                <w:sz w:val="20"/>
                <w:szCs w:val="20"/>
              </w:rPr>
              <w:t>Terciptanya pelayanan pertanahan yang berkualitas</w:t>
            </w:r>
          </w:p>
        </w:tc>
        <w:tc>
          <w:tcPr>
            <w:tcW w:w="2835" w:type="dxa"/>
            <w:shd w:val="clear" w:color="auto" w:fill="C9C9C9" w:themeFill="accent3" w:themeFillTint="99"/>
            <w:vAlign w:val="center"/>
            <w:hideMark/>
          </w:tcPr>
          <w:p w:rsidR="007526C8" w:rsidRPr="008F2A37" w:rsidRDefault="007526C8" w:rsidP="008D6C3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8F2A37">
              <w:rPr>
                <w:rFonts w:ascii="Candara" w:eastAsia="Times New Roman" w:hAnsi="Candara" w:cs="Calibri"/>
                <w:color w:val="000000"/>
                <w:sz w:val="20"/>
                <w:szCs w:val="20"/>
              </w:rPr>
              <w:t>Program Penataan, Penguasaan, Pemilikan, Penggunaan dan Pemanfaatan Tanahs dan profesional</w:t>
            </w:r>
          </w:p>
        </w:tc>
        <w:tc>
          <w:tcPr>
            <w:tcW w:w="2835" w:type="dxa"/>
            <w:shd w:val="clear" w:color="auto" w:fill="C9C9C9" w:themeFill="accent3" w:themeFillTint="99"/>
            <w:noWrap/>
            <w:vAlign w:val="center"/>
            <w:hideMark/>
          </w:tcPr>
          <w:p w:rsidR="007526C8" w:rsidRPr="008F2A37" w:rsidRDefault="007526C8" w:rsidP="008D6C3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8F2A37">
              <w:rPr>
                <w:rFonts w:ascii="Candara" w:eastAsia="Times New Roman" w:hAnsi="Candara" w:cs="Calibri"/>
                <w:color w:val="000000"/>
                <w:sz w:val="20"/>
                <w:szCs w:val="20"/>
              </w:rPr>
              <w:t xml:space="preserve">Rp                     </w:t>
            </w:r>
            <w:r w:rsidR="00E653D3">
              <w:rPr>
                <w:rFonts w:ascii="Candara" w:eastAsia="Times New Roman" w:hAnsi="Candara" w:cs="Calibri"/>
                <w:color w:val="000000"/>
                <w:sz w:val="20"/>
                <w:szCs w:val="20"/>
              </w:rPr>
              <w:t>40.850.0</w:t>
            </w:r>
            <w:r w:rsidRPr="008F2A37">
              <w:rPr>
                <w:rFonts w:ascii="Candara" w:eastAsia="Times New Roman" w:hAnsi="Candara" w:cs="Calibri"/>
                <w:color w:val="000000"/>
                <w:sz w:val="20"/>
                <w:szCs w:val="20"/>
              </w:rPr>
              <w:t>00</w:t>
            </w:r>
          </w:p>
        </w:tc>
      </w:tr>
      <w:tr w:rsidR="00CE695B" w:rsidRPr="0095047F" w:rsidTr="005F487C">
        <w:trPr>
          <w:trHeight w:val="568"/>
        </w:trPr>
        <w:tc>
          <w:tcPr>
            <w:cnfStyle w:val="001000000000" w:firstRow="0" w:lastRow="0" w:firstColumn="1" w:lastColumn="0" w:oddVBand="0" w:evenVBand="0" w:oddHBand="0" w:evenHBand="0" w:firstRowFirstColumn="0" w:firstRowLastColumn="0" w:lastRowFirstColumn="0" w:lastRowLastColumn="0"/>
            <w:tcW w:w="541" w:type="dxa"/>
            <w:vMerge/>
            <w:shd w:val="clear" w:color="auto" w:fill="8496B0" w:themeFill="text2" w:themeFillTint="99"/>
            <w:vAlign w:val="center"/>
            <w:hideMark/>
          </w:tcPr>
          <w:p w:rsidR="007526C8" w:rsidRPr="0095047F" w:rsidRDefault="007526C8" w:rsidP="008D6C37">
            <w:pPr>
              <w:jc w:val="center"/>
              <w:rPr>
                <w:rFonts w:ascii="Candara" w:eastAsia="Times New Roman" w:hAnsi="Candara" w:cs="Calibri"/>
                <w:color w:val="000000"/>
              </w:rPr>
            </w:pPr>
          </w:p>
        </w:tc>
        <w:tc>
          <w:tcPr>
            <w:tcW w:w="2439" w:type="dxa"/>
            <w:vMerge/>
            <w:shd w:val="clear" w:color="auto" w:fill="C9C9C9" w:themeFill="accent3" w:themeFillTint="99"/>
            <w:vAlign w:val="center"/>
            <w:hideMark/>
          </w:tcPr>
          <w:p w:rsidR="007526C8" w:rsidRPr="008F2A37" w:rsidRDefault="007526C8" w:rsidP="008D6C3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p>
        </w:tc>
        <w:tc>
          <w:tcPr>
            <w:tcW w:w="2835" w:type="dxa"/>
            <w:shd w:val="clear" w:color="auto" w:fill="C9C9C9" w:themeFill="accent3" w:themeFillTint="99"/>
            <w:noWrap/>
            <w:vAlign w:val="center"/>
            <w:hideMark/>
          </w:tcPr>
          <w:p w:rsidR="007526C8" w:rsidRPr="008F2A37" w:rsidRDefault="007526C8" w:rsidP="008D6C3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sidRPr="008F2A37">
              <w:rPr>
                <w:rFonts w:ascii="Candara" w:eastAsia="Times New Roman" w:hAnsi="Candara" w:cs="Calibri"/>
                <w:color w:val="000000"/>
                <w:sz w:val="20"/>
                <w:szCs w:val="20"/>
              </w:rPr>
              <w:t>Program Penyelesaiaan Konflik-Konflik Pertanahan</w:t>
            </w:r>
          </w:p>
        </w:tc>
        <w:tc>
          <w:tcPr>
            <w:tcW w:w="2835" w:type="dxa"/>
            <w:shd w:val="clear" w:color="auto" w:fill="C9C9C9" w:themeFill="accent3" w:themeFillTint="99"/>
            <w:noWrap/>
            <w:vAlign w:val="center"/>
            <w:hideMark/>
          </w:tcPr>
          <w:p w:rsidR="007526C8" w:rsidRPr="008F2A37" w:rsidRDefault="007526C8" w:rsidP="008D6C3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sidRPr="008F2A37">
              <w:rPr>
                <w:rFonts w:ascii="Candara" w:eastAsia="Times New Roman" w:hAnsi="Candara" w:cs="Calibri"/>
                <w:color w:val="000000"/>
                <w:sz w:val="20"/>
                <w:szCs w:val="20"/>
              </w:rPr>
              <w:t xml:space="preserve">Rp                       </w:t>
            </w:r>
            <w:r w:rsidR="00E653D3">
              <w:rPr>
                <w:rFonts w:ascii="Candara" w:eastAsia="Times New Roman" w:hAnsi="Candara" w:cs="Calibri"/>
                <w:color w:val="000000"/>
                <w:sz w:val="20"/>
                <w:szCs w:val="20"/>
              </w:rPr>
              <w:t>2.4</w:t>
            </w:r>
            <w:r w:rsidRPr="008F2A37">
              <w:rPr>
                <w:rFonts w:ascii="Candara" w:eastAsia="Times New Roman" w:hAnsi="Candara" w:cs="Calibri"/>
                <w:color w:val="000000"/>
                <w:sz w:val="20"/>
                <w:szCs w:val="20"/>
              </w:rPr>
              <w:t>50.000</w:t>
            </w:r>
          </w:p>
        </w:tc>
      </w:tr>
      <w:tr w:rsidR="005F487C" w:rsidRPr="0095047F" w:rsidTr="005F487C">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541" w:type="dxa"/>
            <w:vMerge w:val="restart"/>
            <w:shd w:val="clear" w:color="auto" w:fill="8496B0" w:themeFill="text2" w:themeFillTint="99"/>
            <w:vAlign w:val="center"/>
          </w:tcPr>
          <w:p w:rsidR="005F487C" w:rsidRPr="0095047F" w:rsidRDefault="005F487C" w:rsidP="008D6C37">
            <w:pPr>
              <w:jc w:val="center"/>
              <w:rPr>
                <w:rFonts w:ascii="Candara" w:eastAsia="Times New Roman" w:hAnsi="Candara" w:cs="Calibri"/>
                <w:color w:val="000000"/>
              </w:rPr>
            </w:pPr>
            <w:r>
              <w:rPr>
                <w:rFonts w:ascii="Candara" w:eastAsia="Times New Roman" w:hAnsi="Candara" w:cs="Calibri"/>
                <w:color w:val="000000"/>
              </w:rPr>
              <w:t>4</w:t>
            </w:r>
          </w:p>
        </w:tc>
        <w:tc>
          <w:tcPr>
            <w:tcW w:w="2439" w:type="dxa"/>
            <w:vMerge w:val="restart"/>
            <w:shd w:val="clear" w:color="auto" w:fill="C9C9C9" w:themeFill="accent3" w:themeFillTint="99"/>
            <w:vAlign w:val="center"/>
          </w:tcPr>
          <w:p w:rsidR="005F487C" w:rsidRPr="008F2A37" w:rsidRDefault="005F487C" w:rsidP="008D6C3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Pr>
                <w:rFonts w:ascii="Candara" w:eastAsia="Times New Roman" w:hAnsi="Candara" w:cs="Calibri"/>
                <w:color w:val="000000"/>
                <w:sz w:val="20"/>
                <w:szCs w:val="20"/>
              </w:rPr>
              <w:t>Meningkatnya Efektivitas Dan Efisiensi Pemenuhan Pendukung Penyelenggaraan Urusan</w:t>
            </w:r>
          </w:p>
        </w:tc>
        <w:tc>
          <w:tcPr>
            <w:tcW w:w="2835" w:type="dxa"/>
            <w:shd w:val="clear" w:color="auto" w:fill="C9C9C9" w:themeFill="accent3" w:themeFillTint="99"/>
            <w:noWrap/>
            <w:vAlign w:val="center"/>
          </w:tcPr>
          <w:p w:rsidR="005F487C" w:rsidRPr="008F2A37" w:rsidRDefault="005F487C" w:rsidP="008D6C3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Pr>
                <w:rFonts w:ascii="Candara" w:eastAsia="Times New Roman" w:hAnsi="Candara" w:cs="Calibri"/>
                <w:color w:val="000000"/>
                <w:sz w:val="20"/>
                <w:szCs w:val="20"/>
              </w:rPr>
              <w:t>Program Pemenuhan Pendukung Penyelenggaraan Urusan</w:t>
            </w:r>
          </w:p>
        </w:tc>
        <w:tc>
          <w:tcPr>
            <w:tcW w:w="2835" w:type="dxa"/>
            <w:shd w:val="clear" w:color="auto" w:fill="C9C9C9" w:themeFill="accent3" w:themeFillTint="99"/>
            <w:noWrap/>
            <w:vAlign w:val="center"/>
          </w:tcPr>
          <w:p w:rsidR="005F487C" w:rsidRPr="008F2A37" w:rsidRDefault="005F487C" w:rsidP="008D6C3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20"/>
                <w:szCs w:val="20"/>
              </w:rPr>
            </w:pPr>
            <w:r w:rsidRPr="008F2A37">
              <w:rPr>
                <w:rFonts w:ascii="Candara" w:eastAsia="Times New Roman" w:hAnsi="Candara" w:cs="Calibri"/>
                <w:color w:val="000000"/>
                <w:sz w:val="20"/>
                <w:szCs w:val="20"/>
              </w:rPr>
              <w:t xml:space="preserve">Rp                       </w:t>
            </w:r>
            <w:r>
              <w:rPr>
                <w:rFonts w:ascii="Candara" w:eastAsia="Times New Roman" w:hAnsi="Candara" w:cs="Calibri"/>
                <w:color w:val="000000"/>
                <w:sz w:val="20"/>
                <w:szCs w:val="20"/>
              </w:rPr>
              <w:t>420.580</w:t>
            </w:r>
            <w:r w:rsidRPr="008F2A37">
              <w:rPr>
                <w:rFonts w:ascii="Candara" w:eastAsia="Times New Roman" w:hAnsi="Candara" w:cs="Calibri"/>
                <w:color w:val="000000"/>
                <w:sz w:val="20"/>
                <w:szCs w:val="20"/>
              </w:rPr>
              <w:t>.000</w:t>
            </w:r>
          </w:p>
        </w:tc>
      </w:tr>
      <w:tr w:rsidR="005F487C" w:rsidRPr="0095047F" w:rsidTr="005F487C">
        <w:trPr>
          <w:trHeight w:val="1259"/>
        </w:trPr>
        <w:tc>
          <w:tcPr>
            <w:cnfStyle w:val="001000000000" w:firstRow="0" w:lastRow="0" w:firstColumn="1" w:lastColumn="0" w:oddVBand="0" w:evenVBand="0" w:oddHBand="0" w:evenHBand="0" w:firstRowFirstColumn="0" w:firstRowLastColumn="0" w:lastRowFirstColumn="0" w:lastRowLastColumn="0"/>
            <w:tcW w:w="541" w:type="dxa"/>
            <w:vMerge/>
            <w:shd w:val="clear" w:color="auto" w:fill="8496B0" w:themeFill="text2" w:themeFillTint="99"/>
            <w:vAlign w:val="center"/>
          </w:tcPr>
          <w:p w:rsidR="005F487C" w:rsidRDefault="005F487C" w:rsidP="008D6C37">
            <w:pPr>
              <w:jc w:val="center"/>
              <w:rPr>
                <w:rFonts w:ascii="Candara" w:eastAsia="Times New Roman" w:hAnsi="Candara" w:cs="Calibri"/>
                <w:color w:val="000000"/>
              </w:rPr>
            </w:pPr>
          </w:p>
        </w:tc>
        <w:tc>
          <w:tcPr>
            <w:tcW w:w="2439" w:type="dxa"/>
            <w:vMerge/>
            <w:shd w:val="clear" w:color="auto" w:fill="C9C9C9" w:themeFill="accent3" w:themeFillTint="99"/>
            <w:vAlign w:val="center"/>
          </w:tcPr>
          <w:p w:rsidR="005F487C" w:rsidRDefault="005F487C" w:rsidP="008D6C3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p>
        </w:tc>
        <w:tc>
          <w:tcPr>
            <w:tcW w:w="2835" w:type="dxa"/>
            <w:shd w:val="clear" w:color="auto" w:fill="C9C9C9" w:themeFill="accent3" w:themeFillTint="99"/>
            <w:noWrap/>
            <w:vAlign w:val="center"/>
          </w:tcPr>
          <w:p w:rsidR="005F487C" w:rsidRDefault="005F487C" w:rsidP="008D6C3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Pr>
                <w:rFonts w:ascii="Candara" w:eastAsia="Times New Roman" w:hAnsi="Candara" w:cs="Calibri"/>
                <w:color w:val="000000"/>
                <w:sz w:val="20"/>
                <w:szCs w:val="20"/>
              </w:rPr>
              <w:t>Program Perencanaan, Penganggaran, Pelaporan Kinerja dan Keuangan Perangkat Daerah</w:t>
            </w:r>
          </w:p>
        </w:tc>
        <w:tc>
          <w:tcPr>
            <w:tcW w:w="2835" w:type="dxa"/>
            <w:shd w:val="clear" w:color="auto" w:fill="C9C9C9" w:themeFill="accent3" w:themeFillTint="99"/>
            <w:noWrap/>
            <w:vAlign w:val="center"/>
          </w:tcPr>
          <w:p w:rsidR="005F487C" w:rsidRPr="008F2A37" w:rsidRDefault="005F487C" w:rsidP="008D6C3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20"/>
                <w:szCs w:val="20"/>
              </w:rPr>
            </w:pPr>
            <w:r w:rsidRPr="008F2A37">
              <w:rPr>
                <w:rFonts w:ascii="Candara" w:eastAsia="Times New Roman" w:hAnsi="Candara" w:cs="Calibri"/>
                <w:color w:val="000000"/>
                <w:sz w:val="20"/>
                <w:szCs w:val="20"/>
              </w:rPr>
              <w:t xml:space="preserve">Rp                       </w:t>
            </w:r>
            <w:r>
              <w:rPr>
                <w:rFonts w:ascii="Candara" w:eastAsia="Times New Roman" w:hAnsi="Candara" w:cs="Calibri"/>
                <w:color w:val="000000"/>
                <w:sz w:val="20"/>
                <w:szCs w:val="20"/>
              </w:rPr>
              <w:t>64.250</w:t>
            </w:r>
            <w:r w:rsidRPr="008F2A37">
              <w:rPr>
                <w:rFonts w:ascii="Candara" w:eastAsia="Times New Roman" w:hAnsi="Candara" w:cs="Calibri"/>
                <w:color w:val="000000"/>
                <w:sz w:val="20"/>
                <w:szCs w:val="20"/>
              </w:rPr>
              <w:t>.000</w:t>
            </w:r>
          </w:p>
        </w:tc>
      </w:tr>
    </w:tbl>
    <w:p w:rsidR="00867E21" w:rsidRPr="0095047F" w:rsidRDefault="00867E21" w:rsidP="00653487">
      <w:pPr>
        <w:pStyle w:val="NoSpacing"/>
        <w:spacing w:line="360" w:lineRule="auto"/>
        <w:jc w:val="both"/>
        <w:rPr>
          <w:rFonts w:ascii="Candara" w:hAnsi="Candara"/>
          <w:b/>
        </w:rPr>
      </w:pPr>
    </w:p>
    <w:p w:rsidR="00867E21" w:rsidRPr="0095047F" w:rsidRDefault="00867E21">
      <w:pPr>
        <w:rPr>
          <w:rFonts w:ascii="Candara" w:hAnsi="Candara"/>
          <w:b/>
        </w:rPr>
      </w:pPr>
      <w:r w:rsidRPr="0095047F">
        <w:rPr>
          <w:rFonts w:ascii="Candara" w:hAnsi="Candara"/>
          <w:b/>
        </w:rPr>
        <w:br w:type="page"/>
      </w:r>
    </w:p>
    <w:p w:rsidR="00BE6049" w:rsidRPr="004309DF" w:rsidRDefault="00BE6049" w:rsidP="00E70021">
      <w:pPr>
        <w:pStyle w:val="Heading1"/>
        <w:rPr>
          <w:color w:val="4472C4" w:themeColor="accent5"/>
        </w:rPr>
      </w:pPr>
      <w:r w:rsidRPr="004309DF">
        <w:rPr>
          <w:color w:val="4472C4" w:themeColor="accent5"/>
        </w:rPr>
        <w:lastRenderedPageBreak/>
        <w:t>BAB III</w:t>
      </w:r>
    </w:p>
    <w:p w:rsidR="00BE6049" w:rsidRPr="004309DF" w:rsidRDefault="00BE6049" w:rsidP="00E70021">
      <w:pPr>
        <w:pStyle w:val="Heading1"/>
        <w:rPr>
          <w:color w:val="4472C4" w:themeColor="accent5"/>
        </w:rPr>
      </w:pPr>
      <w:r w:rsidRPr="004309DF">
        <w:rPr>
          <w:color w:val="4472C4" w:themeColor="accent5"/>
        </w:rPr>
        <w:t>AKUNTABILITAS KINERJA</w:t>
      </w:r>
    </w:p>
    <w:p w:rsidR="003A06FC" w:rsidRPr="004309DF" w:rsidRDefault="003A06FC" w:rsidP="00BE6049">
      <w:pPr>
        <w:pStyle w:val="NoSpacing"/>
        <w:spacing w:line="360" w:lineRule="auto"/>
        <w:ind w:left="993"/>
        <w:jc w:val="center"/>
        <w:rPr>
          <w:rFonts w:ascii="Candara" w:hAnsi="Candara"/>
          <w:b/>
          <w:color w:val="4472C4" w:themeColor="accent5"/>
        </w:rPr>
      </w:pPr>
    </w:p>
    <w:p w:rsidR="00BE6049" w:rsidRPr="004309DF" w:rsidRDefault="003A06FC" w:rsidP="003A06FC">
      <w:pPr>
        <w:pStyle w:val="NoSpacing"/>
        <w:spacing w:line="360" w:lineRule="auto"/>
        <w:rPr>
          <w:rFonts w:ascii="Candara" w:hAnsi="Candara"/>
          <w:b/>
          <w:color w:val="4472C4" w:themeColor="accent5"/>
        </w:rPr>
      </w:pPr>
      <w:r w:rsidRPr="004309DF">
        <w:rPr>
          <w:rFonts w:ascii="Candara" w:hAnsi="Candara"/>
          <w:b/>
          <w:color w:val="4472C4" w:themeColor="accent5"/>
        </w:rPr>
        <w:t>3.1</w:t>
      </w:r>
      <w:r w:rsidRPr="004309DF">
        <w:rPr>
          <w:rFonts w:ascii="Candara" w:hAnsi="Candara"/>
          <w:b/>
          <w:color w:val="4472C4" w:themeColor="accent5"/>
        </w:rPr>
        <w:tab/>
        <w:t>CAPAIAN KINERJA ORGANISASI</w:t>
      </w:r>
    </w:p>
    <w:p w:rsidR="003A06FC" w:rsidRPr="0095047F" w:rsidRDefault="003A06FC" w:rsidP="00A1000B">
      <w:pPr>
        <w:pStyle w:val="NoSpacing"/>
        <w:spacing w:line="360" w:lineRule="auto"/>
        <w:ind w:left="709"/>
        <w:jc w:val="both"/>
        <w:rPr>
          <w:rFonts w:ascii="Candara" w:hAnsi="Candara" w:cs="Times New Roman"/>
        </w:rPr>
      </w:pPr>
      <w:r w:rsidRPr="0095047F">
        <w:rPr>
          <w:rFonts w:ascii="Candara" w:hAnsi="Candara"/>
          <w:b/>
        </w:rPr>
        <w:tab/>
      </w:r>
      <w:r w:rsidR="00A1000B" w:rsidRPr="0095047F">
        <w:rPr>
          <w:rFonts w:ascii="Candara" w:hAnsi="Candara" w:cs="Times New Roman"/>
          <w:b/>
        </w:rPr>
        <w:tab/>
      </w:r>
      <w:r w:rsidR="00A1000B" w:rsidRPr="0095047F">
        <w:rPr>
          <w:rFonts w:ascii="Candara" w:hAnsi="Candara" w:cs="Times New Roman"/>
        </w:rPr>
        <w:t>Pengukuran kinerja merupakan proses sistematis dan berkesinambungan yang digunakan sebagai dasar untuk menilai keberhasilan dan kegagalan pelaksanaan kegiatan sesuai dengan sasaran dan tujuan yang telah</w:t>
      </w:r>
      <w:r w:rsidR="0086397D" w:rsidRPr="0095047F">
        <w:rPr>
          <w:rFonts w:ascii="Candara" w:hAnsi="Candara" w:cs="Times New Roman"/>
        </w:rPr>
        <w:t xml:space="preserve"> ditetapkan dalam rangka mewujudkan visi dan misi Dinas Perumahan dan Kawasan Permukiman Kabupaten Soppeng.</w:t>
      </w:r>
    </w:p>
    <w:p w:rsidR="0086397D" w:rsidRPr="0095047F" w:rsidRDefault="0086397D" w:rsidP="00A1000B">
      <w:pPr>
        <w:pStyle w:val="NoSpacing"/>
        <w:spacing w:line="360" w:lineRule="auto"/>
        <w:ind w:left="709"/>
        <w:jc w:val="both"/>
        <w:rPr>
          <w:rFonts w:ascii="Candara" w:hAnsi="Candara" w:cs="Times New Roman"/>
        </w:rPr>
      </w:pPr>
      <w:r w:rsidRPr="0095047F">
        <w:rPr>
          <w:rFonts w:ascii="Candara" w:hAnsi="Candara" w:cs="Times New Roman"/>
        </w:rPr>
        <w:tab/>
      </w:r>
      <w:r w:rsidRPr="0095047F">
        <w:rPr>
          <w:rFonts w:ascii="Candara" w:hAnsi="Candara" w:cs="Times New Roman"/>
        </w:rPr>
        <w:tab/>
        <w:t>Dengan berdasarkan pada ketentuan yang berlaku dalam Peraturan Pemerintah No.8 Tahun 2006 tentang Pelaporan Keuangan dan Kinerja Instansi Pemerintah yakni  Peraturan Presiden Nomor 29 Tahun 2014 tentang Sistem Akuntabilitas Kinerja Instansi Pemerintah yang kemudian petunjuk teknis pelaksanaannya dituangkan dalam Peraturan Menteri Pendayagunaan Aparatur Negara dan Reformasi Birokrasi Nomor 53 Tahun 2014 tentang Petunjuk Teknis Penyusunan Perjanjian Kinerja , Pelaporan Kinerja dan Tata Cara Reviu Atas Laporan Kinerja Instansi Pemerintah.</w:t>
      </w:r>
    </w:p>
    <w:p w:rsidR="00CA193F" w:rsidRPr="007F15C1" w:rsidRDefault="0086397D" w:rsidP="007F15C1">
      <w:pPr>
        <w:pStyle w:val="NoSpacing"/>
        <w:spacing w:line="360" w:lineRule="auto"/>
        <w:ind w:left="709"/>
        <w:jc w:val="both"/>
        <w:rPr>
          <w:rFonts w:ascii="Candara" w:hAnsi="Candara"/>
          <w:b/>
        </w:rPr>
      </w:pPr>
      <w:r w:rsidRPr="0095047F">
        <w:rPr>
          <w:rFonts w:ascii="Candara" w:hAnsi="Candara" w:cs="Times New Roman"/>
        </w:rPr>
        <w:tab/>
      </w:r>
      <w:r w:rsidRPr="0095047F">
        <w:rPr>
          <w:rFonts w:ascii="Candara" w:hAnsi="Candara" w:cs="Times New Roman"/>
        </w:rPr>
        <w:tab/>
      </w:r>
      <w:r w:rsidR="004176C0" w:rsidRPr="0095047F">
        <w:rPr>
          <w:rFonts w:ascii="Candara" w:hAnsi="Candara" w:cs="Times New Roman"/>
        </w:rPr>
        <w:t xml:space="preserve">Agar dapat memberikan gambaran capaian sasaran – sasaran berdasarkan indikator yang telah ditetapkan berikut disajikan table pencapaian kinerja setiap sasaran strategis </w:t>
      </w:r>
      <w:r w:rsidR="00F57C7C" w:rsidRPr="0095047F">
        <w:rPr>
          <w:rFonts w:ascii="Candara" w:hAnsi="Candara" w:cs="Times New Roman"/>
        </w:rPr>
        <w:t>( Tabel 3.1)</w:t>
      </w:r>
    </w:p>
    <w:p w:rsidR="00CA193F" w:rsidRPr="0095047F" w:rsidRDefault="00CA193F" w:rsidP="00CA193F">
      <w:pPr>
        <w:pStyle w:val="NoSpacing"/>
        <w:jc w:val="center"/>
        <w:rPr>
          <w:rFonts w:ascii="Candara" w:hAnsi="Candara"/>
          <w:b/>
        </w:rPr>
      </w:pPr>
      <w:r w:rsidRPr="0095047F">
        <w:rPr>
          <w:rFonts w:ascii="Candara" w:hAnsi="Candara"/>
          <w:b/>
        </w:rPr>
        <w:t>Tabel 3.1</w:t>
      </w:r>
    </w:p>
    <w:p w:rsidR="00CA193F" w:rsidRPr="0095047F" w:rsidRDefault="00CA193F" w:rsidP="00CA193F">
      <w:pPr>
        <w:pStyle w:val="NoSpacing"/>
        <w:jc w:val="center"/>
        <w:rPr>
          <w:rFonts w:ascii="Candara" w:hAnsi="Candara"/>
          <w:b/>
        </w:rPr>
      </w:pPr>
      <w:r w:rsidRPr="0095047F">
        <w:rPr>
          <w:rFonts w:ascii="Candara" w:hAnsi="Candara"/>
          <w:b/>
        </w:rPr>
        <w:t>Capaian Sasaran Strategis dari Pengukuran Indikator Kinerja</w:t>
      </w:r>
    </w:p>
    <w:p w:rsidR="00ED5A19" w:rsidRPr="0095047F" w:rsidRDefault="00ED5A19" w:rsidP="00CA193F">
      <w:pPr>
        <w:pStyle w:val="NoSpacing"/>
        <w:jc w:val="center"/>
        <w:rPr>
          <w:rFonts w:ascii="Candara" w:hAnsi="Candara"/>
          <w:b/>
        </w:rPr>
      </w:pPr>
    </w:p>
    <w:tbl>
      <w:tblPr>
        <w:tblStyle w:val="GridTable5Dark-Accent6"/>
        <w:tblW w:w="9118" w:type="dxa"/>
        <w:tblInd w:w="562" w:type="dxa"/>
        <w:tblLook w:val="04A0" w:firstRow="1" w:lastRow="0" w:firstColumn="1" w:lastColumn="0" w:noHBand="0" w:noVBand="1"/>
      </w:tblPr>
      <w:tblGrid>
        <w:gridCol w:w="482"/>
        <w:gridCol w:w="2450"/>
        <w:gridCol w:w="2310"/>
        <w:gridCol w:w="808"/>
        <w:gridCol w:w="976"/>
        <w:gridCol w:w="1115"/>
        <w:gridCol w:w="977"/>
      </w:tblGrid>
      <w:tr w:rsidR="00127701" w:rsidRPr="0095047F" w:rsidTr="00142010">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482" w:type="dxa"/>
            <w:shd w:val="clear" w:color="auto" w:fill="5B9BD5" w:themeFill="accent1"/>
            <w:noWrap/>
            <w:vAlign w:val="center"/>
            <w:hideMark/>
          </w:tcPr>
          <w:p w:rsidR="00ED5A19" w:rsidRPr="00127701" w:rsidRDefault="00ED5A19" w:rsidP="006B02E3">
            <w:pPr>
              <w:jc w:val="center"/>
              <w:rPr>
                <w:rFonts w:ascii="Candara" w:eastAsia="Times New Roman" w:hAnsi="Candara" w:cs="Calibri"/>
                <w:color w:val="000000"/>
                <w:sz w:val="18"/>
                <w:szCs w:val="18"/>
              </w:rPr>
            </w:pPr>
            <w:r w:rsidRPr="00127701">
              <w:rPr>
                <w:rFonts w:ascii="Candara" w:eastAsia="Times New Roman" w:hAnsi="Candara" w:cs="Calibri"/>
                <w:color w:val="000000"/>
                <w:sz w:val="18"/>
                <w:szCs w:val="18"/>
              </w:rPr>
              <w:t>No.</w:t>
            </w:r>
          </w:p>
        </w:tc>
        <w:tc>
          <w:tcPr>
            <w:tcW w:w="2450" w:type="dxa"/>
            <w:shd w:val="clear" w:color="auto" w:fill="5B9BD5" w:themeFill="accent1"/>
            <w:noWrap/>
            <w:vAlign w:val="center"/>
            <w:hideMark/>
          </w:tcPr>
          <w:p w:rsidR="00ED5A19" w:rsidRPr="00127701" w:rsidRDefault="00ED5A19" w:rsidP="006B02E3">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Sasaran Strategis</w:t>
            </w:r>
          </w:p>
        </w:tc>
        <w:tc>
          <w:tcPr>
            <w:tcW w:w="2310" w:type="dxa"/>
            <w:shd w:val="clear" w:color="auto" w:fill="5B9BD5" w:themeFill="accent1"/>
            <w:noWrap/>
            <w:vAlign w:val="center"/>
            <w:hideMark/>
          </w:tcPr>
          <w:p w:rsidR="00ED5A19" w:rsidRPr="00127701" w:rsidRDefault="00ED5A19" w:rsidP="006B02E3">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Indikator Kinerja</w:t>
            </w:r>
          </w:p>
        </w:tc>
        <w:tc>
          <w:tcPr>
            <w:tcW w:w="808" w:type="dxa"/>
            <w:shd w:val="clear" w:color="auto" w:fill="5B9BD5" w:themeFill="accent1"/>
            <w:noWrap/>
            <w:vAlign w:val="center"/>
            <w:hideMark/>
          </w:tcPr>
          <w:p w:rsidR="00ED5A19" w:rsidRPr="00127701" w:rsidRDefault="00ED5A19" w:rsidP="006B02E3">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Satuan</w:t>
            </w:r>
          </w:p>
        </w:tc>
        <w:tc>
          <w:tcPr>
            <w:tcW w:w="976" w:type="dxa"/>
            <w:shd w:val="clear" w:color="auto" w:fill="5B9BD5" w:themeFill="accent1"/>
            <w:noWrap/>
            <w:vAlign w:val="center"/>
            <w:hideMark/>
          </w:tcPr>
          <w:p w:rsidR="00ED5A19" w:rsidRPr="00127701" w:rsidRDefault="00ED5A19" w:rsidP="006B02E3">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Target</w:t>
            </w:r>
          </w:p>
        </w:tc>
        <w:tc>
          <w:tcPr>
            <w:tcW w:w="1115" w:type="dxa"/>
            <w:shd w:val="clear" w:color="auto" w:fill="5B9BD5" w:themeFill="accent1"/>
            <w:noWrap/>
            <w:vAlign w:val="center"/>
            <w:hideMark/>
          </w:tcPr>
          <w:p w:rsidR="00ED5A19" w:rsidRPr="00127701" w:rsidRDefault="002D5E13" w:rsidP="006B02E3">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rPr>
            </w:pPr>
            <w:r>
              <w:rPr>
                <w:rFonts w:ascii="Candara" w:eastAsia="Times New Roman" w:hAnsi="Candara" w:cs="Calibri"/>
                <w:color w:val="000000"/>
                <w:sz w:val="18"/>
                <w:szCs w:val="18"/>
              </w:rPr>
              <w:t>Realisasi 2020</w:t>
            </w:r>
          </w:p>
        </w:tc>
        <w:tc>
          <w:tcPr>
            <w:tcW w:w="977" w:type="dxa"/>
            <w:shd w:val="clear" w:color="auto" w:fill="5B9BD5" w:themeFill="accent1"/>
            <w:noWrap/>
            <w:vAlign w:val="center"/>
            <w:hideMark/>
          </w:tcPr>
          <w:p w:rsidR="00ED5A19" w:rsidRPr="00127701" w:rsidRDefault="00ED5A19" w:rsidP="006B02E3">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Capaian</w:t>
            </w:r>
          </w:p>
        </w:tc>
      </w:tr>
      <w:tr w:rsidR="00127701" w:rsidRPr="0095047F" w:rsidTr="00163A93">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482" w:type="dxa"/>
            <w:shd w:val="clear" w:color="auto" w:fill="5B9BD5" w:themeFill="accent1"/>
            <w:noWrap/>
            <w:vAlign w:val="center"/>
            <w:hideMark/>
          </w:tcPr>
          <w:p w:rsidR="00ED5A19" w:rsidRPr="00127701" w:rsidRDefault="00ED5A19" w:rsidP="0041773A">
            <w:pPr>
              <w:jc w:val="center"/>
              <w:rPr>
                <w:rFonts w:ascii="Candara" w:eastAsia="Times New Roman" w:hAnsi="Candara" w:cs="Calibri"/>
                <w:color w:val="000000"/>
                <w:sz w:val="18"/>
                <w:szCs w:val="18"/>
              </w:rPr>
            </w:pPr>
            <w:r w:rsidRPr="00127701">
              <w:rPr>
                <w:rFonts w:ascii="Candara" w:eastAsia="Times New Roman" w:hAnsi="Candara" w:cs="Calibri"/>
                <w:color w:val="000000"/>
                <w:sz w:val="18"/>
                <w:szCs w:val="18"/>
              </w:rPr>
              <w:t>1</w:t>
            </w:r>
          </w:p>
        </w:tc>
        <w:tc>
          <w:tcPr>
            <w:tcW w:w="2450" w:type="dxa"/>
            <w:shd w:val="clear" w:color="auto" w:fill="8496B0" w:themeFill="text2" w:themeFillTint="99"/>
            <w:vAlign w:val="center"/>
            <w:hideMark/>
          </w:tcPr>
          <w:p w:rsidR="00ED5A19" w:rsidRPr="00127701" w:rsidRDefault="00ED5A19" w:rsidP="00163A93">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Meningkatnya kapasitas dan kualitas infrastruktur perumahan dan permukiman</w:t>
            </w:r>
          </w:p>
        </w:tc>
        <w:tc>
          <w:tcPr>
            <w:tcW w:w="2310" w:type="dxa"/>
            <w:shd w:val="clear" w:color="auto" w:fill="8496B0" w:themeFill="text2" w:themeFillTint="99"/>
            <w:vAlign w:val="center"/>
            <w:hideMark/>
          </w:tcPr>
          <w:p w:rsidR="00ED5A19" w:rsidRPr="00127701" w:rsidRDefault="00ED5A19" w:rsidP="00163A93">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Persentase rumah layak huni</w:t>
            </w:r>
          </w:p>
        </w:tc>
        <w:tc>
          <w:tcPr>
            <w:tcW w:w="808" w:type="dxa"/>
            <w:shd w:val="clear" w:color="auto" w:fill="8496B0" w:themeFill="text2" w:themeFillTint="99"/>
            <w:vAlign w:val="center"/>
            <w:hideMark/>
          </w:tcPr>
          <w:p w:rsidR="00ED5A19" w:rsidRPr="00127701" w:rsidRDefault="00ED5A19" w:rsidP="0000032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w:t>
            </w:r>
          </w:p>
        </w:tc>
        <w:tc>
          <w:tcPr>
            <w:tcW w:w="976" w:type="dxa"/>
            <w:shd w:val="clear" w:color="auto" w:fill="8496B0" w:themeFill="text2" w:themeFillTint="99"/>
            <w:noWrap/>
            <w:vAlign w:val="center"/>
            <w:hideMark/>
          </w:tcPr>
          <w:p w:rsidR="00ED5A19" w:rsidRPr="00127701" w:rsidRDefault="00D920D3" w:rsidP="0000032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rPr>
            </w:pPr>
            <w:r>
              <w:rPr>
                <w:rFonts w:ascii="Candara" w:eastAsia="Times New Roman" w:hAnsi="Candara" w:cs="Calibri"/>
                <w:color w:val="000000"/>
                <w:sz w:val="18"/>
                <w:szCs w:val="18"/>
                <w:lang w:val="id-ID"/>
              </w:rPr>
              <w:t>87,71</w:t>
            </w:r>
            <w:r w:rsidR="00141718">
              <w:rPr>
                <w:rFonts w:ascii="Candara" w:eastAsia="Times New Roman" w:hAnsi="Candara" w:cs="Calibri"/>
                <w:color w:val="000000"/>
                <w:sz w:val="18"/>
                <w:szCs w:val="18"/>
                <w:lang w:val="id-ID"/>
              </w:rPr>
              <w:t xml:space="preserve"> </w:t>
            </w:r>
            <w:r w:rsidR="005B153A">
              <w:rPr>
                <w:rFonts w:ascii="Candara" w:eastAsia="Times New Roman" w:hAnsi="Candara" w:cs="Calibri"/>
                <w:color w:val="000000"/>
                <w:sz w:val="18"/>
                <w:szCs w:val="18"/>
              </w:rPr>
              <w:t>%</w:t>
            </w:r>
          </w:p>
        </w:tc>
        <w:tc>
          <w:tcPr>
            <w:tcW w:w="1115" w:type="dxa"/>
            <w:shd w:val="clear" w:color="auto" w:fill="8496B0" w:themeFill="text2" w:themeFillTint="99"/>
            <w:vAlign w:val="center"/>
            <w:hideMark/>
          </w:tcPr>
          <w:p w:rsidR="00ED5A19" w:rsidRPr="00127701" w:rsidRDefault="00D920D3" w:rsidP="0000032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rPr>
            </w:pPr>
            <w:r>
              <w:rPr>
                <w:rFonts w:ascii="Candara" w:eastAsia="Times New Roman" w:hAnsi="Candara" w:cs="Calibri"/>
                <w:color w:val="000000"/>
                <w:sz w:val="18"/>
                <w:szCs w:val="18"/>
              </w:rPr>
              <w:t>95,5</w:t>
            </w:r>
            <w:r w:rsidR="003B2611">
              <w:rPr>
                <w:rFonts w:ascii="Candara" w:eastAsia="Times New Roman" w:hAnsi="Candara" w:cs="Calibri"/>
                <w:color w:val="000000"/>
                <w:sz w:val="18"/>
                <w:szCs w:val="18"/>
              </w:rPr>
              <w:t xml:space="preserve"> %</w:t>
            </w:r>
          </w:p>
        </w:tc>
        <w:tc>
          <w:tcPr>
            <w:tcW w:w="977" w:type="dxa"/>
            <w:shd w:val="clear" w:color="auto" w:fill="8496B0" w:themeFill="text2" w:themeFillTint="99"/>
            <w:noWrap/>
            <w:vAlign w:val="center"/>
            <w:hideMark/>
          </w:tcPr>
          <w:p w:rsidR="00ED5A19" w:rsidRPr="00127701" w:rsidRDefault="00D920D3" w:rsidP="0000032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rPr>
            </w:pPr>
            <w:r>
              <w:rPr>
                <w:rFonts w:ascii="Candara" w:eastAsia="Times New Roman" w:hAnsi="Candara" w:cs="Calibri"/>
                <w:color w:val="000000"/>
                <w:sz w:val="18"/>
                <w:szCs w:val="18"/>
              </w:rPr>
              <w:t>113,4</w:t>
            </w:r>
            <w:r w:rsidR="008143BE" w:rsidRPr="00127701">
              <w:rPr>
                <w:rFonts w:ascii="Candara" w:eastAsia="Times New Roman" w:hAnsi="Candara" w:cs="Calibri"/>
                <w:color w:val="000000"/>
                <w:sz w:val="18"/>
                <w:szCs w:val="18"/>
              </w:rPr>
              <w:t xml:space="preserve"> </w:t>
            </w:r>
            <w:r w:rsidR="00ED5A19" w:rsidRPr="00127701">
              <w:rPr>
                <w:rFonts w:ascii="Candara" w:eastAsia="Times New Roman" w:hAnsi="Candara" w:cs="Calibri"/>
                <w:color w:val="000000"/>
                <w:sz w:val="18"/>
                <w:szCs w:val="18"/>
              </w:rPr>
              <w:t>%</w:t>
            </w:r>
          </w:p>
        </w:tc>
      </w:tr>
      <w:tr w:rsidR="00127701" w:rsidRPr="0095047F" w:rsidTr="00163A93">
        <w:trPr>
          <w:trHeight w:val="595"/>
        </w:trPr>
        <w:tc>
          <w:tcPr>
            <w:cnfStyle w:val="001000000000" w:firstRow="0" w:lastRow="0" w:firstColumn="1" w:lastColumn="0" w:oddVBand="0" w:evenVBand="0" w:oddHBand="0" w:evenHBand="0" w:firstRowFirstColumn="0" w:firstRowLastColumn="0" w:lastRowFirstColumn="0" w:lastRowLastColumn="0"/>
            <w:tcW w:w="482" w:type="dxa"/>
            <w:shd w:val="clear" w:color="auto" w:fill="5B9BD5" w:themeFill="accent1"/>
            <w:noWrap/>
            <w:vAlign w:val="center"/>
            <w:hideMark/>
          </w:tcPr>
          <w:p w:rsidR="00ED5A19" w:rsidRPr="00127701" w:rsidRDefault="00ED5A19" w:rsidP="0041773A">
            <w:pPr>
              <w:jc w:val="center"/>
              <w:rPr>
                <w:rFonts w:ascii="Candara" w:eastAsia="Times New Roman" w:hAnsi="Candara" w:cs="Calibri"/>
                <w:color w:val="000000"/>
                <w:sz w:val="18"/>
                <w:szCs w:val="18"/>
              </w:rPr>
            </w:pPr>
            <w:r w:rsidRPr="00127701">
              <w:rPr>
                <w:rFonts w:ascii="Candara" w:eastAsia="Times New Roman" w:hAnsi="Candara" w:cs="Calibri"/>
                <w:color w:val="000000"/>
                <w:sz w:val="18"/>
                <w:szCs w:val="18"/>
              </w:rPr>
              <w:t>2</w:t>
            </w:r>
          </w:p>
        </w:tc>
        <w:tc>
          <w:tcPr>
            <w:tcW w:w="2450" w:type="dxa"/>
            <w:shd w:val="clear" w:color="auto" w:fill="8496B0" w:themeFill="text2" w:themeFillTint="99"/>
            <w:vAlign w:val="center"/>
            <w:hideMark/>
          </w:tcPr>
          <w:p w:rsidR="00ED5A19" w:rsidRPr="00127701" w:rsidRDefault="00ED5A19" w:rsidP="00163A93">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Meningkatnya kualitas dan kuantitas PSU Perumahan</w:t>
            </w:r>
          </w:p>
        </w:tc>
        <w:tc>
          <w:tcPr>
            <w:tcW w:w="2310" w:type="dxa"/>
            <w:shd w:val="clear" w:color="auto" w:fill="8496B0" w:themeFill="text2" w:themeFillTint="99"/>
            <w:vAlign w:val="center"/>
            <w:hideMark/>
          </w:tcPr>
          <w:p w:rsidR="00ED5A19" w:rsidRPr="00127701" w:rsidRDefault="00ED5A19" w:rsidP="00163A93">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persentase lingkungan kumuh</w:t>
            </w:r>
          </w:p>
        </w:tc>
        <w:tc>
          <w:tcPr>
            <w:tcW w:w="808" w:type="dxa"/>
            <w:shd w:val="clear" w:color="auto" w:fill="8496B0" w:themeFill="text2" w:themeFillTint="99"/>
            <w:vAlign w:val="center"/>
            <w:hideMark/>
          </w:tcPr>
          <w:p w:rsidR="00ED5A19" w:rsidRPr="00127701" w:rsidRDefault="00ED5A19" w:rsidP="00000329">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w:t>
            </w:r>
          </w:p>
        </w:tc>
        <w:tc>
          <w:tcPr>
            <w:tcW w:w="976" w:type="dxa"/>
            <w:shd w:val="clear" w:color="auto" w:fill="8496B0" w:themeFill="text2" w:themeFillTint="99"/>
            <w:noWrap/>
            <w:vAlign w:val="center"/>
            <w:hideMark/>
          </w:tcPr>
          <w:p w:rsidR="00ED5A19" w:rsidRPr="00141718" w:rsidRDefault="00D920D3" w:rsidP="00000329">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lang w:val="id-ID"/>
              </w:rPr>
            </w:pPr>
            <w:r>
              <w:rPr>
                <w:rFonts w:ascii="Candara" w:eastAsia="Times New Roman" w:hAnsi="Candara" w:cs="Calibri"/>
                <w:color w:val="000000"/>
                <w:sz w:val="18"/>
                <w:szCs w:val="18"/>
                <w:lang w:val="id-ID"/>
              </w:rPr>
              <w:t>45</w:t>
            </w:r>
            <w:r w:rsidR="00141718">
              <w:rPr>
                <w:rFonts w:ascii="Candara" w:eastAsia="Times New Roman" w:hAnsi="Candara" w:cs="Calibri"/>
                <w:color w:val="000000"/>
                <w:sz w:val="18"/>
                <w:szCs w:val="18"/>
                <w:lang w:val="id-ID"/>
              </w:rPr>
              <w:t xml:space="preserve"> %</w:t>
            </w:r>
          </w:p>
        </w:tc>
        <w:tc>
          <w:tcPr>
            <w:tcW w:w="1115" w:type="dxa"/>
            <w:shd w:val="clear" w:color="auto" w:fill="8496B0" w:themeFill="text2" w:themeFillTint="99"/>
            <w:vAlign w:val="center"/>
            <w:hideMark/>
          </w:tcPr>
          <w:p w:rsidR="00ED5A19" w:rsidRPr="00127701" w:rsidRDefault="00D920D3" w:rsidP="00000329">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rPr>
            </w:pPr>
            <w:r>
              <w:rPr>
                <w:rFonts w:ascii="Candara" w:eastAsia="Times New Roman" w:hAnsi="Candara" w:cs="Calibri"/>
                <w:color w:val="000000"/>
              </w:rPr>
              <w:t>0,06</w:t>
            </w:r>
            <w:r w:rsidR="007C7CBE" w:rsidRPr="0095047F">
              <w:rPr>
                <w:rFonts w:ascii="Candara" w:eastAsia="Times New Roman" w:hAnsi="Candara" w:cs="Calibri"/>
                <w:color w:val="000000"/>
              </w:rPr>
              <w:t xml:space="preserve"> %</w:t>
            </w:r>
          </w:p>
        </w:tc>
        <w:tc>
          <w:tcPr>
            <w:tcW w:w="977" w:type="dxa"/>
            <w:shd w:val="clear" w:color="auto" w:fill="8496B0" w:themeFill="text2" w:themeFillTint="99"/>
            <w:noWrap/>
            <w:vAlign w:val="center"/>
            <w:hideMark/>
          </w:tcPr>
          <w:p w:rsidR="00ED5A19" w:rsidRPr="00127701" w:rsidRDefault="00D920D3" w:rsidP="00000329">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rPr>
            </w:pPr>
            <w:r>
              <w:rPr>
                <w:rFonts w:ascii="Candara" w:eastAsia="Times New Roman" w:hAnsi="Candara" w:cs="Calibri"/>
                <w:color w:val="000000"/>
                <w:sz w:val="18"/>
                <w:szCs w:val="18"/>
              </w:rPr>
              <w:t>0,13</w:t>
            </w:r>
            <w:r w:rsidR="00ED5A19" w:rsidRPr="00127701">
              <w:rPr>
                <w:rFonts w:ascii="Candara" w:eastAsia="Times New Roman" w:hAnsi="Candara" w:cs="Calibri"/>
                <w:color w:val="000000"/>
                <w:sz w:val="18"/>
                <w:szCs w:val="18"/>
              </w:rPr>
              <w:t>%</w:t>
            </w:r>
          </w:p>
        </w:tc>
      </w:tr>
      <w:tr w:rsidR="00127701" w:rsidRPr="0095047F" w:rsidTr="009E66C6">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482" w:type="dxa"/>
            <w:vMerge w:val="restart"/>
            <w:shd w:val="clear" w:color="auto" w:fill="5B9BD5" w:themeFill="accent1"/>
            <w:noWrap/>
            <w:vAlign w:val="center"/>
            <w:hideMark/>
          </w:tcPr>
          <w:p w:rsidR="00ED5A19" w:rsidRPr="00127701" w:rsidRDefault="00ED5A19" w:rsidP="0041773A">
            <w:pPr>
              <w:jc w:val="center"/>
              <w:rPr>
                <w:rFonts w:ascii="Candara" w:eastAsia="Times New Roman" w:hAnsi="Candara" w:cs="Calibri"/>
                <w:color w:val="000000"/>
                <w:sz w:val="18"/>
                <w:szCs w:val="18"/>
              </w:rPr>
            </w:pPr>
            <w:r w:rsidRPr="00127701">
              <w:rPr>
                <w:rFonts w:ascii="Candara" w:eastAsia="Times New Roman" w:hAnsi="Candara" w:cs="Calibri"/>
                <w:color w:val="000000"/>
                <w:sz w:val="18"/>
                <w:szCs w:val="18"/>
              </w:rPr>
              <w:t>3</w:t>
            </w:r>
          </w:p>
        </w:tc>
        <w:tc>
          <w:tcPr>
            <w:tcW w:w="2450" w:type="dxa"/>
            <w:vMerge w:val="restart"/>
            <w:shd w:val="clear" w:color="auto" w:fill="8496B0" w:themeFill="text2" w:themeFillTint="99"/>
            <w:vAlign w:val="center"/>
            <w:hideMark/>
          </w:tcPr>
          <w:p w:rsidR="00ED5A19" w:rsidRPr="00127701" w:rsidRDefault="00ED5A19" w:rsidP="00163A93">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Terciptanya pelayanan pertanahan yang berkualitas dan profesional</w:t>
            </w:r>
          </w:p>
        </w:tc>
        <w:tc>
          <w:tcPr>
            <w:tcW w:w="2310" w:type="dxa"/>
            <w:shd w:val="clear" w:color="auto" w:fill="8496B0" w:themeFill="text2" w:themeFillTint="99"/>
            <w:vAlign w:val="center"/>
            <w:hideMark/>
          </w:tcPr>
          <w:p w:rsidR="00ED5A19" w:rsidRPr="00127701" w:rsidRDefault="009E66C6" w:rsidP="00163A93">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rPr>
            </w:pPr>
            <w:r>
              <w:rPr>
                <w:rFonts w:ascii="Candara" w:eastAsia="Times New Roman" w:hAnsi="Candara" w:cs="Calibri"/>
                <w:color w:val="000000"/>
                <w:sz w:val="18"/>
                <w:szCs w:val="18"/>
              </w:rPr>
              <w:t xml:space="preserve">Berkurangnya </w:t>
            </w:r>
            <w:r w:rsidR="00ED5A19" w:rsidRPr="00127701">
              <w:rPr>
                <w:rFonts w:ascii="Candara" w:eastAsia="Times New Roman" w:hAnsi="Candara" w:cs="Calibri"/>
                <w:color w:val="000000"/>
                <w:sz w:val="18"/>
                <w:szCs w:val="18"/>
              </w:rPr>
              <w:t>Jumlah sengketa, konflik dan perkara</w:t>
            </w:r>
            <w:r>
              <w:rPr>
                <w:rFonts w:ascii="Candara" w:eastAsia="Times New Roman" w:hAnsi="Candara" w:cs="Calibri"/>
                <w:color w:val="000000"/>
                <w:sz w:val="18"/>
                <w:szCs w:val="18"/>
              </w:rPr>
              <w:t xml:space="preserve"> pertanahan (Kasus)</w:t>
            </w:r>
          </w:p>
        </w:tc>
        <w:tc>
          <w:tcPr>
            <w:tcW w:w="808" w:type="dxa"/>
            <w:shd w:val="clear" w:color="auto" w:fill="8496B0" w:themeFill="text2" w:themeFillTint="99"/>
            <w:vAlign w:val="center"/>
            <w:hideMark/>
          </w:tcPr>
          <w:p w:rsidR="00ED5A19" w:rsidRPr="00127701" w:rsidRDefault="00ED5A19" w:rsidP="0000032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Kasus</w:t>
            </w:r>
          </w:p>
        </w:tc>
        <w:tc>
          <w:tcPr>
            <w:tcW w:w="976" w:type="dxa"/>
            <w:shd w:val="clear" w:color="auto" w:fill="8496B0" w:themeFill="text2" w:themeFillTint="99"/>
            <w:noWrap/>
            <w:vAlign w:val="center"/>
            <w:hideMark/>
          </w:tcPr>
          <w:p w:rsidR="00ED5A19" w:rsidRPr="00141718" w:rsidRDefault="00D920D3" w:rsidP="0000032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lang w:val="id-ID"/>
              </w:rPr>
            </w:pPr>
            <w:r>
              <w:rPr>
                <w:rFonts w:ascii="Candara" w:eastAsia="Times New Roman" w:hAnsi="Candara" w:cs="Calibri"/>
                <w:color w:val="000000"/>
                <w:sz w:val="18"/>
                <w:szCs w:val="18"/>
                <w:lang w:val="id-ID"/>
              </w:rPr>
              <w:t>3</w:t>
            </w:r>
          </w:p>
        </w:tc>
        <w:tc>
          <w:tcPr>
            <w:tcW w:w="1115" w:type="dxa"/>
            <w:shd w:val="clear" w:color="auto" w:fill="8496B0" w:themeFill="text2" w:themeFillTint="99"/>
            <w:vAlign w:val="center"/>
            <w:hideMark/>
          </w:tcPr>
          <w:p w:rsidR="00ED5A19" w:rsidRPr="00127701" w:rsidRDefault="00D920D3" w:rsidP="0000032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rPr>
            </w:pPr>
            <w:r>
              <w:rPr>
                <w:rFonts w:ascii="Candara" w:eastAsia="Times New Roman" w:hAnsi="Candara" w:cs="Calibri"/>
                <w:color w:val="000000"/>
                <w:sz w:val="18"/>
                <w:szCs w:val="18"/>
              </w:rPr>
              <w:t>1</w:t>
            </w:r>
          </w:p>
        </w:tc>
        <w:tc>
          <w:tcPr>
            <w:tcW w:w="977" w:type="dxa"/>
            <w:shd w:val="clear" w:color="auto" w:fill="8496B0" w:themeFill="text2" w:themeFillTint="99"/>
            <w:noWrap/>
            <w:vAlign w:val="center"/>
            <w:hideMark/>
          </w:tcPr>
          <w:p w:rsidR="00ED5A19" w:rsidRPr="00127701" w:rsidRDefault="00AF4ACF" w:rsidP="0000032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rPr>
            </w:pPr>
            <w:r>
              <w:rPr>
                <w:rFonts w:ascii="Candara" w:eastAsia="Times New Roman" w:hAnsi="Candara" w:cs="Calibri"/>
                <w:color w:val="000000"/>
                <w:sz w:val="18"/>
                <w:szCs w:val="18"/>
              </w:rPr>
              <w:t>33,3</w:t>
            </w:r>
            <w:r w:rsidR="00D920D3">
              <w:rPr>
                <w:rFonts w:ascii="Candara" w:eastAsia="Times New Roman" w:hAnsi="Candara" w:cs="Calibri"/>
                <w:color w:val="000000"/>
                <w:sz w:val="18"/>
                <w:szCs w:val="18"/>
              </w:rPr>
              <w:t>3</w:t>
            </w:r>
            <w:r>
              <w:rPr>
                <w:rFonts w:ascii="Candara" w:eastAsia="Times New Roman" w:hAnsi="Candara" w:cs="Calibri"/>
                <w:color w:val="000000"/>
                <w:sz w:val="18"/>
                <w:szCs w:val="18"/>
              </w:rPr>
              <w:t>%</w:t>
            </w:r>
          </w:p>
        </w:tc>
      </w:tr>
      <w:tr w:rsidR="00127701" w:rsidRPr="0095047F" w:rsidTr="00163A93">
        <w:trPr>
          <w:trHeight w:val="700"/>
        </w:trPr>
        <w:tc>
          <w:tcPr>
            <w:cnfStyle w:val="001000000000" w:firstRow="0" w:lastRow="0" w:firstColumn="1" w:lastColumn="0" w:oddVBand="0" w:evenVBand="0" w:oddHBand="0" w:evenHBand="0" w:firstRowFirstColumn="0" w:firstRowLastColumn="0" w:lastRowFirstColumn="0" w:lastRowLastColumn="0"/>
            <w:tcW w:w="482" w:type="dxa"/>
            <w:vMerge/>
            <w:shd w:val="clear" w:color="auto" w:fill="5B9BD5" w:themeFill="accent1"/>
            <w:vAlign w:val="center"/>
            <w:hideMark/>
          </w:tcPr>
          <w:p w:rsidR="00ED5A19" w:rsidRPr="00127701" w:rsidRDefault="00ED5A19" w:rsidP="0041773A">
            <w:pPr>
              <w:jc w:val="center"/>
              <w:rPr>
                <w:rFonts w:ascii="Candara" w:eastAsia="Times New Roman" w:hAnsi="Candara" w:cs="Calibri"/>
                <w:color w:val="000000"/>
                <w:sz w:val="18"/>
                <w:szCs w:val="18"/>
              </w:rPr>
            </w:pPr>
          </w:p>
        </w:tc>
        <w:tc>
          <w:tcPr>
            <w:tcW w:w="2450" w:type="dxa"/>
            <w:vMerge/>
            <w:shd w:val="clear" w:color="auto" w:fill="8496B0" w:themeFill="text2" w:themeFillTint="99"/>
            <w:vAlign w:val="center"/>
            <w:hideMark/>
          </w:tcPr>
          <w:p w:rsidR="00ED5A19" w:rsidRPr="00127701" w:rsidRDefault="00ED5A19" w:rsidP="00163A93">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rPr>
            </w:pPr>
          </w:p>
        </w:tc>
        <w:tc>
          <w:tcPr>
            <w:tcW w:w="2310" w:type="dxa"/>
            <w:shd w:val="clear" w:color="auto" w:fill="8496B0" w:themeFill="text2" w:themeFillTint="99"/>
            <w:vAlign w:val="center"/>
            <w:hideMark/>
          </w:tcPr>
          <w:p w:rsidR="00ED5A19" w:rsidRPr="00127701" w:rsidRDefault="00ED5A19" w:rsidP="00163A93">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Jumlah sertifikat tanah pemerintah yang diterbitkan</w:t>
            </w:r>
          </w:p>
        </w:tc>
        <w:tc>
          <w:tcPr>
            <w:tcW w:w="808" w:type="dxa"/>
            <w:shd w:val="clear" w:color="auto" w:fill="8496B0" w:themeFill="text2" w:themeFillTint="99"/>
            <w:vAlign w:val="center"/>
            <w:hideMark/>
          </w:tcPr>
          <w:p w:rsidR="00ED5A19" w:rsidRPr="00127701" w:rsidRDefault="00ED5A19" w:rsidP="00000329">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bidang</w:t>
            </w:r>
          </w:p>
        </w:tc>
        <w:tc>
          <w:tcPr>
            <w:tcW w:w="976" w:type="dxa"/>
            <w:shd w:val="clear" w:color="auto" w:fill="8496B0" w:themeFill="text2" w:themeFillTint="99"/>
            <w:noWrap/>
            <w:vAlign w:val="center"/>
            <w:hideMark/>
          </w:tcPr>
          <w:p w:rsidR="00ED5A19" w:rsidRPr="00141718" w:rsidRDefault="00D920D3" w:rsidP="00000329">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lang w:val="id-ID"/>
              </w:rPr>
            </w:pPr>
            <w:r>
              <w:rPr>
                <w:rFonts w:ascii="Candara" w:eastAsia="Times New Roman" w:hAnsi="Candara" w:cs="Calibri"/>
                <w:color w:val="000000"/>
                <w:sz w:val="18"/>
                <w:szCs w:val="18"/>
                <w:lang w:val="id-ID"/>
              </w:rPr>
              <w:t>2</w:t>
            </w:r>
            <w:r w:rsidR="00141718">
              <w:rPr>
                <w:rFonts w:ascii="Candara" w:eastAsia="Times New Roman" w:hAnsi="Candara" w:cs="Calibri"/>
                <w:color w:val="000000"/>
                <w:sz w:val="18"/>
                <w:szCs w:val="18"/>
                <w:lang w:val="id-ID"/>
              </w:rPr>
              <w:t>00</w:t>
            </w:r>
          </w:p>
        </w:tc>
        <w:tc>
          <w:tcPr>
            <w:tcW w:w="1115" w:type="dxa"/>
            <w:shd w:val="clear" w:color="auto" w:fill="8496B0" w:themeFill="text2" w:themeFillTint="99"/>
            <w:vAlign w:val="center"/>
            <w:hideMark/>
          </w:tcPr>
          <w:p w:rsidR="00ED5A19" w:rsidRPr="00127701" w:rsidRDefault="0099058F" w:rsidP="00000329">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rPr>
            </w:pPr>
            <w:r>
              <w:rPr>
                <w:rFonts w:ascii="Candara" w:eastAsia="Times New Roman" w:hAnsi="Candara" w:cs="Calibri"/>
                <w:color w:val="000000"/>
                <w:sz w:val="18"/>
                <w:szCs w:val="18"/>
              </w:rPr>
              <w:t>-</w:t>
            </w:r>
          </w:p>
        </w:tc>
        <w:tc>
          <w:tcPr>
            <w:tcW w:w="977" w:type="dxa"/>
            <w:shd w:val="clear" w:color="auto" w:fill="8496B0" w:themeFill="text2" w:themeFillTint="99"/>
            <w:noWrap/>
            <w:vAlign w:val="center"/>
            <w:hideMark/>
          </w:tcPr>
          <w:p w:rsidR="00ED5A19" w:rsidRPr="00127701" w:rsidRDefault="00420024" w:rsidP="00000329">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sz w:val="18"/>
                <w:szCs w:val="18"/>
              </w:rPr>
            </w:pPr>
            <w:r>
              <w:rPr>
                <w:rFonts w:ascii="Candara" w:eastAsia="Times New Roman" w:hAnsi="Candara" w:cs="Calibri"/>
                <w:color w:val="000000"/>
                <w:sz w:val="18"/>
                <w:szCs w:val="18"/>
              </w:rPr>
              <w:t>O%</w:t>
            </w:r>
            <w:r w:rsidR="0099058F">
              <w:rPr>
                <w:rFonts w:ascii="Candara" w:eastAsia="Times New Roman" w:hAnsi="Candara" w:cs="Calibri"/>
                <w:color w:val="000000"/>
                <w:sz w:val="18"/>
                <w:szCs w:val="18"/>
              </w:rPr>
              <w:t>-</w:t>
            </w:r>
          </w:p>
        </w:tc>
      </w:tr>
      <w:tr w:rsidR="00127701" w:rsidRPr="0095047F" w:rsidTr="00163A93">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482" w:type="dxa"/>
            <w:shd w:val="clear" w:color="auto" w:fill="5B9BD5" w:themeFill="accent1"/>
            <w:noWrap/>
            <w:vAlign w:val="center"/>
            <w:hideMark/>
          </w:tcPr>
          <w:p w:rsidR="00ED5A19" w:rsidRPr="00127701" w:rsidRDefault="00ED5A19" w:rsidP="0041773A">
            <w:pPr>
              <w:jc w:val="center"/>
              <w:rPr>
                <w:rFonts w:ascii="Candara" w:eastAsia="Times New Roman" w:hAnsi="Candara" w:cs="Calibri"/>
                <w:color w:val="000000"/>
                <w:sz w:val="18"/>
                <w:szCs w:val="18"/>
              </w:rPr>
            </w:pPr>
            <w:r w:rsidRPr="00127701">
              <w:rPr>
                <w:rFonts w:ascii="Candara" w:eastAsia="Times New Roman" w:hAnsi="Candara" w:cs="Calibri"/>
                <w:color w:val="000000"/>
                <w:sz w:val="18"/>
                <w:szCs w:val="18"/>
              </w:rPr>
              <w:t>4</w:t>
            </w:r>
          </w:p>
        </w:tc>
        <w:tc>
          <w:tcPr>
            <w:tcW w:w="2450" w:type="dxa"/>
            <w:shd w:val="clear" w:color="auto" w:fill="8496B0" w:themeFill="text2" w:themeFillTint="99"/>
            <w:vAlign w:val="center"/>
            <w:hideMark/>
          </w:tcPr>
          <w:p w:rsidR="00ED5A19" w:rsidRPr="00127701" w:rsidRDefault="00ED5A19" w:rsidP="00163A93">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Meningkatnya efektifitas dan efisiensi pemenuhan pendukung penyelenggaraan urusan</w:t>
            </w:r>
          </w:p>
        </w:tc>
        <w:tc>
          <w:tcPr>
            <w:tcW w:w="2310" w:type="dxa"/>
            <w:shd w:val="clear" w:color="auto" w:fill="8496B0" w:themeFill="text2" w:themeFillTint="99"/>
            <w:vAlign w:val="center"/>
            <w:hideMark/>
          </w:tcPr>
          <w:p w:rsidR="00ED5A19" w:rsidRPr="00127701" w:rsidRDefault="00ED5A19" w:rsidP="00163A93">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Perse</w:t>
            </w:r>
            <w:r w:rsidR="00442FF5">
              <w:rPr>
                <w:rFonts w:ascii="Candara" w:eastAsia="Times New Roman" w:hAnsi="Candara" w:cs="Calibri"/>
                <w:color w:val="000000"/>
                <w:sz w:val="18"/>
                <w:szCs w:val="18"/>
              </w:rPr>
              <w:t xml:space="preserve">ntase capaian Indikator Kinerja Utama (IKU) </w:t>
            </w:r>
            <w:r w:rsidRPr="00127701">
              <w:rPr>
                <w:rFonts w:ascii="Candara" w:eastAsia="Times New Roman" w:hAnsi="Candara" w:cs="Calibri"/>
                <w:color w:val="000000"/>
                <w:sz w:val="18"/>
                <w:szCs w:val="18"/>
              </w:rPr>
              <w:t>perangkat daerah</w:t>
            </w:r>
          </w:p>
        </w:tc>
        <w:tc>
          <w:tcPr>
            <w:tcW w:w="808" w:type="dxa"/>
            <w:shd w:val="clear" w:color="auto" w:fill="8496B0" w:themeFill="text2" w:themeFillTint="99"/>
            <w:vAlign w:val="center"/>
            <w:hideMark/>
          </w:tcPr>
          <w:p w:rsidR="00ED5A19" w:rsidRPr="00127701" w:rsidRDefault="00ED5A19" w:rsidP="0000032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rPr>
            </w:pPr>
            <w:r w:rsidRPr="00127701">
              <w:rPr>
                <w:rFonts w:ascii="Candara" w:eastAsia="Times New Roman" w:hAnsi="Candara" w:cs="Calibri"/>
                <w:color w:val="000000"/>
                <w:sz w:val="18"/>
                <w:szCs w:val="18"/>
              </w:rPr>
              <w:t>%</w:t>
            </w:r>
          </w:p>
        </w:tc>
        <w:tc>
          <w:tcPr>
            <w:tcW w:w="976" w:type="dxa"/>
            <w:shd w:val="clear" w:color="auto" w:fill="8496B0" w:themeFill="text2" w:themeFillTint="99"/>
            <w:noWrap/>
            <w:vAlign w:val="center"/>
            <w:hideMark/>
          </w:tcPr>
          <w:p w:rsidR="00ED5A19" w:rsidRPr="00141718" w:rsidRDefault="00ED5A19" w:rsidP="0000032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lang w:val="id-ID"/>
              </w:rPr>
            </w:pPr>
            <w:r w:rsidRPr="00127701">
              <w:rPr>
                <w:rFonts w:ascii="Candara" w:eastAsia="Times New Roman" w:hAnsi="Candara" w:cs="Calibri"/>
                <w:color w:val="000000"/>
                <w:sz w:val="18"/>
                <w:szCs w:val="18"/>
              </w:rPr>
              <w:t>100</w:t>
            </w:r>
            <w:r w:rsidR="00141718">
              <w:rPr>
                <w:rFonts w:ascii="Candara" w:eastAsia="Times New Roman" w:hAnsi="Candara" w:cs="Calibri"/>
                <w:color w:val="000000"/>
                <w:sz w:val="18"/>
                <w:szCs w:val="18"/>
                <w:lang w:val="id-ID"/>
              </w:rPr>
              <w:t>%</w:t>
            </w:r>
          </w:p>
        </w:tc>
        <w:tc>
          <w:tcPr>
            <w:tcW w:w="1115" w:type="dxa"/>
            <w:shd w:val="clear" w:color="auto" w:fill="8496B0" w:themeFill="text2" w:themeFillTint="99"/>
            <w:vAlign w:val="center"/>
            <w:hideMark/>
          </w:tcPr>
          <w:p w:rsidR="00ED5A19" w:rsidRPr="00127701" w:rsidRDefault="00EA5644" w:rsidP="0000032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rPr>
            </w:pPr>
            <w:r>
              <w:rPr>
                <w:rFonts w:ascii="Candara" w:eastAsia="Times New Roman" w:hAnsi="Candara" w:cs="Calibri"/>
                <w:color w:val="000000"/>
                <w:sz w:val="18"/>
                <w:szCs w:val="18"/>
              </w:rPr>
              <w:t>10</w:t>
            </w:r>
            <w:r w:rsidR="00B334B0">
              <w:rPr>
                <w:rFonts w:ascii="Candara" w:eastAsia="Times New Roman" w:hAnsi="Candara" w:cs="Calibri"/>
                <w:color w:val="000000"/>
                <w:sz w:val="18"/>
                <w:szCs w:val="18"/>
              </w:rPr>
              <w:t>0</w:t>
            </w:r>
            <w:r w:rsidR="00295C2F">
              <w:rPr>
                <w:rFonts w:ascii="Candara" w:eastAsia="Times New Roman" w:hAnsi="Candara" w:cs="Calibri"/>
                <w:color w:val="000000"/>
                <w:sz w:val="18"/>
                <w:szCs w:val="18"/>
              </w:rPr>
              <w:t xml:space="preserve"> %</w:t>
            </w:r>
          </w:p>
        </w:tc>
        <w:tc>
          <w:tcPr>
            <w:tcW w:w="977" w:type="dxa"/>
            <w:shd w:val="clear" w:color="auto" w:fill="8496B0" w:themeFill="text2" w:themeFillTint="99"/>
            <w:noWrap/>
            <w:vAlign w:val="center"/>
            <w:hideMark/>
          </w:tcPr>
          <w:p w:rsidR="00ED5A19" w:rsidRPr="00127701" w:rsidRDefault="00992A53" w:rsidP="0000032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sz w:val="18"/>
                <w:szCs w:val="18"/>
              </w:rPr>
            </w:pPr>
            <w:r>
              <w:rPr>
                <w:rFonts w:ascii="Candara" w:eastAsia="Times New Roman" w:hAnsi="Candara" w:cs="Calibri"/>
                <w:color w:val="000000"/>
                <w:sz w:val="18"/>
                <w:szCs w:val="18"/>
              </w:rPr>
              <w:t xml:space="preserve"> </w:t>
            </w:r>
            <w:r w:rsidR="00EA5644">
              <w:rPr>
                <w:rFonts w:ascii="Candara" w:eastAsia="Times New Roman" w:hAnsi="Candara" w:cs="Calibri"/>
                <w:color w:val="000000"/>
                <w:sz w:val="18"/>
                <w:szCs w:val="18"/>
              </w:rPr>
              <w:t>100</w:t>
            </w:r>
            <w:r w:rsidR="00ED5A19" w:rsidRPr="00127701">
              <w:rPr>
                <w:rFonts w:ascii="Candara" w:eastAsia="Times New Roman" w:hAnsi="Candara" w:cs="Calibri"/>
                <w:color w:val="000000"/>
                <w:sz w:val="18"/>
                <w:szCs w:val="18"/>
              </w:rPr>
              <w:t>%</w:t>
            </w:r>
          </w:p>
        </w:tc>
      </w:tr>
    </w:tbl>
    <w:p w:rsidR="00CA193F" w:rsidRPr="0095047F" w:rsidRDefault="00CA193F" w:rsidP="00CA193F">
      <w:pPr>
        <w:pStyle w:val="NoSpacing"/>
        <w:rPr>
          <w:rFonts w:ascii="Candara" w:hAnsi="Candara"/>
        </w:rPr>
      </w:pPr>
    </w:p>
    <w:p w:rsidR="00CA193F" w:rsidRPr="0095047F" w:rsidRDefault="00CA193F" w:rsidP="00CA193F">
      <w:pPr>
        <w:pStyle w:val="NoSpacing"/>
        <w:rPr>
          <w:rFonts w:ascii="Candara" w:hAnsi="Candara"/>
        </w:rPr>
      </w:pPr>
    </w:p>
    <w:p w:rsidR="00CA193F" w:rsidRPr="0095047F" w:rsidRDefault="00CA193F" w:rsidP="00CA193F">
      <w:pPr>
        <w:pStyle w:val="NoSpacing"/>
        <w:rPr>
          <w:rFonts w:ascii="Candara" w:hAnsi="Candara"/>
        </w:rPr>
      </w:pPr>
    </w:p>
    <w:p w:rsidR="00CA193F" w:rsidRPr="0095047F" w:rsidRDefault="00CA193F" w:rsidP="00CA193F">
      <w:pPr>
        <w:rPr>
          <w:rFonts w:ascii="Candara" w:hAnsi="Candara"/>
        </w:rPr>
      </w:pPr>
    </w:p>
    <w:p w:rsidR="00CA193F" w:rsidRPr="0095047F" w:rsidRDefault="00E35305" w:rsidP="006B02E3">
      <w:pPr>
        <w:spacing w:line="360" w:lineRule="auto"/>
        <w:ind w:left="720" w:firstLine="698"/>
        <w:jc w:val="both"/>
        <w:rPr>
          <w:rFonts w:ascii="Candara" w:hAnsi="Candara" w:cs="Times New Roman"/>
        </w:rPr>
      </w:pPr>
      <w:r w:rsidRPr="0095047F">
        <w:rPr>
          <w:rFonts w:ascii="Candara" w:hAnsi="Candara" w:cs="Times New Roman"/>
        </w:rPr>
        <w:t xml:space="preserve">Dinas Perumahan dan Kawasan Permukiman Kabupaten Soppeng telah dapat melaksanakan tugas yang menjadi tanggung jawab organisasi . Tingkat capaian sasaran strategis dari 4 (empat) sasaran strategis yang ditetapkan dapat dilihat pada Tabel 3.1 </w:t>
      </w:r>
    </w:p>
    <w:p w:rsidR="00E35305" w:rsidRPr="0095047F" w:rsidRDefault="00E35305" w:rsidP="006D605D">
      <w:pPr>
        <w:spacing w:line="360" w:lineRule="auto"/>
        <w:ind w:left="709" w:firstLine="709"/>
        <w:jc w:val="both"/>
        <w:rPr>
          <w:rFonts w:ascii="Candara" w:hAnsi="Candara" w:cs="Times New Roman"/>
        </w:rPr>
      </w:pPr>
      <w:r w:rsidRPr="0095047F">
        <w:rPr>
          <w:rFonts w:ascii="Candara" w:hAnsi="Candara" w:cs="Times New Roman"/>
        </w:rPr>
        <w:tab/>
        <w:t>Kegiatan merupakan tindakan konkrit yang dilakukan dalam kurun waktu 1 (satu ) tahun dengan memanfaatkan sumber daya yang ada untuk mencapai sasaran dan tujuan dengan mengacu kepada kebijakan dan program yang telah ditetapkan. Jumlah seluruh kegiatan yang dilaksanakan oleh Dinas Perumahan dan Kawasan Permukiman Kabupaten S</w:t>
      </w:r>
      <w:r w:rsidR="009E6F8A">
        <w:rPr>
          <w:rFonts w:ascii="Candara" w:hAnsi="Candara" w:cs="Times New Roman"/>
        </w:rPr>
        <w:t>oppeng  pada tahun anggaran 2020 sebanyak 22 (dua puluh dua ) kegiatan dari 6</w:t>
      </w:r>
      <w:r w:rsidRPr="0095047F">
        <w:rPr>
          <w:rFonts w:ascii="Candara" w:hAnsi="Candara" w:cs="Times New Roman"/>
        </w:rPr>
        <w:t xml:space="preserve"> (</w:t>
      </w:r>
      <w:r w:rsidR="009E6F8A">
        <w:rPr>
          <w:rFonts w:ascii="Candara" w:hAnsi="Candara" w:cs="Times New Roman"/>
        </w:rPr>
        <w:t>Enam</w:t>
      </w:r>
      <w:r w:rsidRPr="0095047F">
        <w:rPr>
          <w:rFonts w:ascii="Candara" w:hAnsi="Candara" w:cs="Times New Roman"/>
        </w:rPr>
        <w:t xml:space="preserve">) Program yang ada pada Rencana Kerja Dinas Perumahan dan Kawasan Permukiman </w:t>
      </w:r>
      <w:r w:rsidR="00427374" w:rsidRPr="0095047F">
        <w:rPr>
          <w:rFonts w:ascii="Candara" w:hAnsi="Candara" w:cs="Times New Roman"/>
        </w:rPr>
        <w:t>K</w:t>
      </w:r>
      <w:r w:rsidR="006B5418">
        <w:rPr>
          <w:rFonts w:ascii="Candara" w:hAnsi="Candara" w:cs="Times New Roman"/>
        </w:rPr>
        <w:t>abupaten Soppeng, pada tahun 2020</w:t>
      </w:r>
      <w:r w:rsidR="00DC0833">
        <w:rPr>
          <w:rFonts w:ascii="Candara" w:hAnsi="Candara" w:cs="Times New Roman"/>
        </w:rPr>
        <w:t>m</w:t>
      </w:r>
      <w:r w:rsidR="00427374" w:rsidRPr="0095047F">
        <w:rPr>
          <w:rFonts w:ascii="Candara" w:hAnsi="Candara" w:cs="Times New Roman"/>
        </w:rPr>
        <w:t xml:space="preserve"> secara keseluruhan telah dilakukan evaluasi.</w:t>
      </w:r>
    </w:p>
    <w:p w:rsidR="00427374" w:rsidRPr="0095047F" w:rsidRDefault="00427374" w:rsidP="006D605D">
      <w:pPr>
        <w:spacing w:line="360" w:lineRule="auto"/>
        <w:ind w:left="709" w:firstLine="709"/>
        <w:jc w:val="both"/>
        <w:rPr>
          <w:rFonts w:ascii="Candara" w:hAnsi="Candara" w:cs="Times New Roman"/>
        </w:rPr>
      </w:pPr>
      <w:r w:rsidRPr="0095047F">
        <w:rPr>
          <w:rFonts w:ascii="Candara" w:hAnsi="Candara" w:cs="Times New Roman"/>
        </w:rPr>
        <w:tab/>
        <w:t>Dalam pelaksanaannya ,Dinas perumahan dan Kawasan Permukiman memiliki indikator sasaran sebanyak 4 ( Empat ) Sasaran, dengan Uraian lebih lanjut sebagai berikut :</w:t>
      </w:r>
    </w:p>
    <w:p w:rsidR="00CA193F" w:rsidRDefault="0099437B" w:rsidP="00104421">
      <w:pPr>
        <w:pStyle w:val="ListParagraph"/>
        <w:numPr>
          <w:ilvl w:val="5"/>
          <w:numId w:val="3"/>
        </w:numPr>
        <w:tabs>
          <w:tab w:val="clear" w:pos="4320"/>
        </w:tabs>
        <w:ind w:left="993" w:hanging="284"/>
        <w:rPr>
          <w:rFonts w:ascii="Candara" w:hAnsi="Candara"/>
          <w:b/>
          <w:sz w:val="22"/>
        </w:rPr>
      </w:pPr>
      <w:r w:rsidRPr="0095047F">
        <w:rPr>
          <w:rFonts w:ascii="Candara" w:hAnsi="Candara"/>
          <w:b/>
          <w:sz w:val="22"/>
          <w:u w:val="single"/>
        </w:rPr>
        <w:t>Sasaran 1</w:t>
      </w:r>
      <w:r w:rsidRPr="0095047F">
        <w:rPr>
          <w:rFonts w:ascii="Candara" w:hAnsi="Candara"/>
          <w:b/>
          <w:sz w:val="22"/>
        </w:rPr>
        <w:t xml:space="preserve"> : </w:t>
      </w:r>
      <w:r w:rsidR="004A53DB" w:rsidRPr="0095047F">
        <w:rPr>
          <w:rFonts w:ascii="Candara" w:hAnsi="Candara"/>
          <w:b/>
          <w:sz w:val="22"/>
        </w:rPr>
        <w:t>Meningkatnya kapasitas dan kualitas infrastruktur perumahan dan permukiman</w:t>
      </w:r>
    </w:p>
    <w:p w:rsidR="005469F2" w:rsidRDefault="00DC0833" w:rsidP="005469F2">
      <w:pPr>
        <w:pStyle w:val="ListParagraph"/>
        <w:ind w:left="2160" w:firstLine="720"/>
        <w:rPr>
          <w:rFonts w:ascii="Candara" w:hAnsi="Candara"/>
          <w:b/>
          <w:sz w:val="22"/>
          <w:lang w:val="en-US"/>
        </w:rPr>
      </w:pPr>
      <w:r w:rsidRPr="00DC0833">
        <w:rPr>
          <w:rFonts w:ascii="Candara" w:hAnsi="Candara"/>
          <w:b/>
          <w:sz w:val="22"/>
          <w:lang w:val="en-US"/>
        </w:rPr>
        <w:t>Realisasi</w:t>
      </w:r>
      <w:r>
        <w:rPr>
          <w:rFonts w:ascii="Candara" w:hAnsi="Candara"/>
          <w:b/>
          <w:sz w:val="22"/>
          <w:lang w:val="en-US"/>
        </w:rPr>
        <w:t xml:space="preserve"> Jumlah Rumah Layak Huni</w:t>
      </w:r>
    </w:p>
    <w:p w:rsidR="00160526" w:rsidRPr="00E93083" w:rsidRDefault="00160526" w:rsidP="00160526">
      <w:pPr>
        <w:pStyle w:val="ListParagraph"/>
        <w:numPr>
          <w:ilvl w:val="0"/>
          <w:numId w:val="47"/>
        </w:numPr>
        <w:tabs>
          <w:tab w:val="clear" w:pos="1800"/>
        </w:tabs>
        <w:ind w:left="1350"/>
        <w:rPr>
          <w:rFonts w:ascii="Candara" w:hAnsi="Candara"/>
          <w:b/>
          <w:sz w:val="22"/>
        </w:rPr>
      </w:pPr>
      <w:r w:rsidRPr="00E93083">
        <w:rPr>
          <w:rFonts w:ascii="Candara" w:hAnsi="Candara"/>
          <w:b/>
          <w:sz w:val="22"/>
          <w:lang w:val="en-US"/>
        </w:rPr>
        <w:t>Evaluasi realisasi terhadap target tahun 2020</w:t>
      </w:r>
    </w:p>
    <w:p w:rsidR="00160526" w:rsidRPr="00160526" w:rsidRDefault="00160526" w:rsidP="00160526">
      <w:pPr>
        <w:pStyle w:val="ListParagraph"/>
        <w:ind w:left="1350" w:firstLine="0"/>
        <w:rPr>
          <w:rFonts w:ascii="Candara" w:hAnsi="Candara"/>
          <w:sz w:val="22"/>
        </w:rPr>
      </w:pPr>
      <w:r>
        <w:rPr>
          <w:rFonts w:ascii="Candara" w:hAnsi="Candara"/>
          <w:sz w:val="22"/>
          <w:lang w:val="en-US"/>
        </w:rPr>
        <w:t>Evaluasi capaian indikator kinerja terhadap target tahun 2020 pada sasaran Meningkatnya kapasitas dan kualitas infrastruktur perumahan dan permukiman Realisasi Jumlah Rumah Layak Huni dapat dilihat pada table berikut :</w:t>
      </w:r>
    </w:p>
    <w:p w:rsidR="004A53DB" w:rsidRPr="0095047F" w:rsidRDefault="00006C93" w:rsidP="00006C93">
      <w:pPr>
        <w:pStyle w:val="NoSpacing"/>
        <w:jc w:val="center"/>
        <w:rPr>
          <w:rFonts w:ascii="Candara" w:hAnsi="Candara"/>
          <w:b/>
        </w:rPr>
      </w:pPr>
      <w:r w:rsidRPr="0095047F">
        <w:rPr>
          <w:rFonts w:ascii="Candara" w:hAnsi="Candara"/>
          <w:b/>
        </w:rPr>
        <w:t>Tabel 3.2</w:t>
      </w:r>
    </w:p>
    <w:p w:rsidR="00006C93" w:rsidRPr="0095047F" w:rsidRDefault="005469F2" w:rsidP="00006C93">
      <w:pPr>
        <w:pStyle w:val="NoSpacing"/>
        <w:jc w:val="center"/>
        <w:rPr>
          <w:rFonts w:ascii="Candara" w:hAnsi="Candara"/>
          <w:b/>
        </w:rPr>
      </w:pPr>
      <w:r>
        <w:rPr>
          <w:rFonts w:ascii="Candara" w:hAnsi="Candara"/>
          <w:b/>
        </w:rPr>
        <w:t>Evaluasi Realisasi Terhadap Target</w:t>
      </w:r>
      <w:r w:rsidR="002936E0">
        <w:rPr>
          <w:rFonts w:ascii="Candara" w:hAnsi="Candara"/>
          <w:b/>
        </w:rPr>
        <w:t xml:space="preserve"> Tahun </w:t>
      </w:r>
      <w:r w:rsidR="00CF69A5">
        <w:rPr>
          <w:rFonts w:ascii="Candara" w:hAnsi="Candara"/>
          <w:b/>
        </w:rPr>
        <w:t>2020</w:t>
      </w:r>
    </w:p>
    <w:p w:rsidR="00216E31" w:rsidRPr="0095047F" w:rsidRDefault="00216E31" w:rsidP="00006C93">
      <w:pPr>
        <w:pStyle w:val="NoSpacing"/>
        <w:jc w:val="center"/>
        <w:rPr>
          <w:rFonts w:ascii="Candara" w:hAnsi="Candara"/>
          <w:b/>
        </w:rPr>
      </w:pPr>
    </w:p>
    <w:tbl>
      <w:tblPr>
        <w:tblStyle w:val="GridTable5Dark-Accent6"/>
        <w:tblW w:w="8572" w:type="dxa"/>
        <w:tblInd w:w="704" w:type="dxa"/>
        <w:tblLook w:val="04A0" w:firstRow="1" w:lastRow="0" w:firstColumn="1" w:lastColumn="0" w:noHBand="0" w:noVBand="1"/>
      </w:tblPr>
      <w:tblGrid>
        <w:gridCol w:w="745"/>
        <w:gridCol w:w="2090"/>
        <w:gridCol w:w="1276"/>
        <w:gridCol w:w="1559"/>
        <w:gridCol w:w="1559"/>
        <w:gridCol w:w="1343"/>
      </w:tblGrid>
      <w:tr w:rsidR="00216E31" w:rsidRPr="0095047F" w:rsidTr="00907EA7">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45" w:type="dxa"/>
            <w:shd w:val="clear" w:color="auto" w:fill="8496B0" w:themeFill="text2" w:themeFillTint="99"/>
            <w:vAlign w:val="center"/>
            <w:hideMark/>
          </w:tcPr>
          <w:p w:rsidR="00216E31" w:rsidRPr="0095047F" w:rsidRDefault="00216E31" w:rsidP="00907EA7">
            <w:pPr>
              <w:jc w:val="center"/>
              <w:rPr>
                <w:rFonts w:ascii="Candara" w:eastAsia="Times New Roman" w:hAnsi="Candara" w:cs="Calibri"/>
                <w:color w:val="000000"/>
              </w:rPr>
            </w:pPr>
            <w:r w:rsidRPr="0095047F">
              <w:rPr>
                <w:rFonts w:ascii="Candara" w:eastAsia="Times New Roman" w:hAnsi="Candara" w:cs="Calibri"/>
                <w:color w:val="000000"/>
              </w:rPr>
              <w:t>NO.</w:t>
            </w:r>
          </w:p>
        </w:tc>
        <w:tc>
          <w:tcPr>
            <w:tcW w:w="2090" w:type="dxa"/>
            <w:shd w:val="clear" w:color="auto" w:fill="8496B0" w:themeFill="text2" w:themeFillTint="99"/>
            <w:vAlign w:val="center"/>
            <w:hideMark/>
          </w:tcPr>
          <w:p w:rsidR="00216E31" w:rsidRPr="0095047F" w:rsidRDefault="00216E31" w:rsidP="00907EA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Indikator Kinerja</w:t>
            </w:r>
          </w:p>
        </w:tc>
        <w:tc>
          <w:tcPr>
            <w:tcW w:w="1276" w:type="dxa"/>
            <w:shd w:val="clear" w:color="auto" w:fill="8496B0" w:themeFill="text2" w:themeFillTint="99"/>
            <w:vAlign w:val="center"/>
            <w:hideMark/>
          </w:tcPr>
          <w:p w:rsidR="00216E31" w:rsidRPr="0095047F" w:rsidRDefault="00216E31" w:rsidP="00907EA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Kondisi Awal</w:t>
            </w:r>
          </w:p>
        </w:tc>
        <w:tc>
          <w:tcPr>
            <w:tcW w:w="1559" w:type="dxa"/>
            <w:shd w:val="clear" w:color="auto" w:fill="8496B0" w:themeFill="text2" w:themeFillTint="99"/>
            <w:vAlign w:val="center"/>
            <w:hideMark/>
          </w:tcPr>
          <w:p w:rsidR="00216E31" w:rsidRPr="0095047F" w:rsidRDefault="00C8721A" w:rsidP="00907EA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TargetTahun 2020</w:t>
            </w:r>
          </w:p>
        </w:tc>
        <w:tc>
          <w:tcPr>
            <w:tcW w:w="1559" w:type="dxa"/>
            <w:shd w:val="clear" w:color="auto" w:fill="8496B0" w:themeFill="text2" w:themeFillTint="99"/>
            <w:vAlign w:val="center"/>
            <w:hideMark/>
          </w:tcPr>
          <w:p w:rsidR="00216E31" w:rsidRPr="0095047F" w:rsidRDefault="00C8721A" w:rsidP="00907EA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Realisasi Tahun 2020</w:t>
            </w:r>
          </w:p>
        </w:tc>
        <w:tc>
          <w:tcPr>
            <w:tcW w:w="1343" w:type="dxa"/>
            <w:shd w:val="clear" w:color="auto" w:fill="8496B0" w:themeFill="text2" w:themeFillTint="99"/>
            <w:vAlign w:val="center"/>
            <w:hideMark/>
          </w:tcPr>
          <w:p w:rsidR="00216E31" w:rsidRPr="0095047F" w:rsidRDefault="00C8721A" w:rsidP="00907EA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 xml:space="preserve">Capaian </w:t>
            </w:r>
            <w:r w:rsidR="00A46459">
              <w:rPr>
                <w:rFonts w:ascii="Candara" w:eastAsia="Times New Roman" w:hAnsi="Candara" w:cs="Calibri"/>
                <w:color w:val="000000"/>
              </w:rPr>
              <w:t>Tahun 2020</w:t>
            </w:r>
          </w:p>
        </w:tc>
      </w:tr>
      <w:tr w:rsidR="00216E31" w:rsidRPr="0095047F" w:rsidTr="00C05A83">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745" w:type="dxa"/>
            <w:shd w:val="clear" w:color="auto" w:fill="8496B0" w:themeFill="text2" w:themeFillTint="99"/>
            <w:noWrap/>
            <w:vAlign w:val="center"/>
            <w:hideMark/>
          </w:tcPr>
          <w:p w:rsidR="00216E31" w:rsidRPr="0095047F" w:rsidRDefault="00216E31" w:rsidP="00907EA7">
            <w:pPr>
              <w:jc w:val="center"/>
              <w:rPr>
                <w:rFonts w:ascii="Candara" w:eastAsia="Times New Roman" w:hAnsi="Candara" w:cs="Calibri"/>
                <w:color w:val="000000"/>
              </w:rPr>
            </w:pPr>
            <w:r w:rsidRPr="0095047F">
              <w:rPr>
                <w:rFonts w:ascii="Candara" w:eastAsia="Times New Roman" w:hAnsi="Candara" w:cs="Calibri"/>
                <w:color w:val="000000"/>
              </w:rPr>
              <w:t>1</w:t>
            </w:r>
          </w:p>
        </w:tc>
        <w:tc>
          <w:tcPr>
            <w:tcW w:w="2090" w:type="dxa"/>
            <w:shd w:val="clear" w:color="auto" w:fill="AEAAAA" w:themeFill="background2" w:themeFillShade="BF"/>
            <w:vAlign w:val="center"/>
            <w:hideMark/>
          </w:tcPr>
          <w:p w:rsidR="00216E31" w:rsidRPr="0095047F" w:rsidRDefault="00216E31" w:rsidP="00907EA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Persentase Rumah Layak Huni</w:t>
            </w:r>
          </w:p>
        </w:tc>
        <w:tc>
          <w:tcPr>
            <w:tcW w:w="1276" w:type="dxa"/>
            <w:shd w:val="clear" w:color="auto" w:fill="AEAAAA" w:themeFill="background2" w:themeFillShade="BF"/>
            <w:vAlign w:val="center"/>
            <w:hideMark/>
          </w:tcPr>
          <w:p w:rsidR="00216E31" w:rsidRPr="0095047F" w:rsidRDefault="0066333E" w:rsidP="00907EA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77,52</w:t>
            </w:r>
            <w:r w:rsidR="00216E31" w:rsidRPr="0095047F">
              <w:rPr>
                <w:rFonts w:ascii="Candara" w:eastAsia="Times New Roman" w:hAnsi="Candara" w:cs="Calibri"/>
                <w:color w:val="000000"/>
              </w:rPr>
              <w:t>%</w:t>
            </w:r>
          </w:p>
        </w:tc>
        <w:tc>
          <w:tcPr>
            <w:tcW w:w="1559" w:type="dxa"/>
            <w:shd w:val="clear" w:color="auto" w:fill="AEAAAA" w:themeFill="background2" w:themeFillShade="BF"/>
            <w:vAlign w:val="center"/>
            <w:hideMark/>
          </w:tcPr>
          <w:p w:rsidR="00216E31" w:rsidRPr="0095047F" w:rsidRDefault="001E612C" w:rsidP="00907EA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lang w:val="id-ID"/>
              </w:rPr>
              <w:t>87,71</w:t>
            </w:r>
            <w:r w:rsidR="003B34DB">
              <w:rPr>
                <w:rFonts w:ascii="Candara" w:eastAsia="Times New Roman" w:hAnsi="Candara" w:cs="Calibri"/>
                <w:color w:val="000000"/>
                <w:lang w:val="id-ID"/>
              </w:rPr>
              <w:t xml:space="preserve"> </w:t>
            </w:r>
            <w:r w:rsidR="00865AD7" w:rsidRPr="0095047F">
              <w:rPr>
                <w:rFonts w:ascii="Candara" w:eastAsia="Times New Roman" w:hAnsi="Candara" w:cs="Calibri"/>
                <w:color w:val="000000"/>
              </w:rPr>
              <w:t xml:space="preserve"> </w:t>
            </w:r>
            <w:r w:rsidR="00216E31" w:rsidRPr="0095047F">
              <w:rPr>
                <w:rFonts w:ascii="Candara" w:eastAsia="Times New Roman" w:hAnsi="Candara" w:cs="Calibri"/>
                <w:color w:val="000000"/>
              </w:rPr>
              <w:t>%</w:t>
            </w:r>
          </w:p>
        </w:tc>
        <w:tc>
          <w:tcPr>
            <w:tcW w:w="1559" w:type="dxa"/>
            <w:shd w:val="clear" w:color="auto" w:fill="AEAAAA" w:themeFill="background2" w:themeFillShade="BF"/>
            <w:vAlign w:val="center"/>
            <w:hideMark/>
          </w:tcPr>
          <w:p w:rsidR="00216E31" w:rsidRPr="0095047F" w:rsidRDefault="00865AD7" w:rsidP="00E1790A">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 xml:space="preserve"> </w:t>
            </w:r>
            <w:r w:rsidR="001E612C">
              <w:rPr>
                <w:rFonts w:ascii="Candara" w:eastAsia="Times New Roman" w:hAnsi="Candara" w:cs="Calibri"/>
                <w:color w:val="000000"/>
              </w:rPr>
              <w:t>95,5%</w:t>
            </w:r>
          </w:p>
        </w:tc>
        <w:tc>
          <w:tcPr>
            <w:tcW w:w="1343" w:type="dxa"/>
            <w:shd w:val="clear" w:color="auto" w:fill="AEAAAA" w:themeFill="background2" w:themeFillShade="BF"/>
            <w:vAlign w:val="center"/>
            <w:hideMark/>
          </w:tcPr>
          <w:p w:rsidR="00216E31" w:rsidRPr="00004976" w:rsidRDefault="001E612C" w:rsidP="00907EA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113,4</w:t>
            </w:r>
            <w:r w:rsidR="00004976">
              <w:rPr>
                <w:rFonts w:ascii="Candara" w:eastAsia="Times New Roman" w:hAnsi="Candara" w:cs="Calibri"/>
                <w:color w:val="000000"/>
              </w:rPr>
              <w:t>%</w:t>
            </w:r>
          </w:p>
        </w:tc>
      </w:tr>
    </w:tbl>
    <w:p w:rsidR="00216E31" w:rsidRPr="0095047F" w:rsidRDefault="00216E31" w:rsidP="00006C93">
      <w:pPr>
        <w:pStyle w:val="NoSpacing"/>
        <w:jc w:val="center"/>
        <w:rPr>
          <w:rFonts w:ascii="Candara" w:hAnsi="Candara"/>
          <w:b/>
        </w:rPr>
      </w:pPr>
    </w:p>
    <w:p w:rsidR="00C05A83" w:rsidRDefault="00C05A83" w:rsidP="0075144D">
      <w:pPr>
        <w:pStyle w:val="NoSpacing"/>
        <w:ind w:left="709"/>
        <w:rPr>
          <w:rFonts w:ascii="Candara" w:hAnsi="Candara"/>
        </w:rPr>
      </w:pPr>
    </w:p>
    <w:p w:rsidR="0043633B" w:rsidRDefault="00A46459" w:rsidP="0075144D">
      <w:pPr>
        <w:pStyle w:val="NoSpacing"/>
        <w:ind w:left="709"/>
        <w:rPr>
          <w:rFonts w:ascii="Candara" w:hAnsi="Candara"/>
        </w:rPr>
      </w:pPr>
      <w:r>
        <w:rPr>
          <w:rFonts w:ascii="Candara" w:hAnsi="Candara"/>
        </w:rPr>
        <w:t>Penghitungan Dalam Capaian Tahun 2020 adalah sebagai berikut :</w:t>
      </w:r>
    </w:p>
    <w:p w:rsidR="00C826F7" w:rsidRDefault="00C826F7" w:rsidP="0075144D">
      <w:pPr>
        <w:pStyle w:val="NoSpacing"/>
        <w:ind w:left="709"/>
        <w:rPr>
          <w:rFonts w:ascii="Candara" w:hAnsi="Candara"/>
        </w:rPr>
      </w:pPr>
    </w:p>
    <w:p w:rsidR="00C826F7" w:rsidRDefault="00C826F7" w:rsidP="0075144D">
      <w:pPr>
        <w:pStyle w:val="NoSpacing"/>
        <w:ind w:left="709"/>
        <w:rPr>
          <w:rFonts w:ascii="Candara" w:hAnsi="Candara"/>
        </w:rPr>
      </w:pPr>
      <w:r>
        <w:rPr>
          <w:rFonts w:ascii="Candara" w:hAnsi="Candara"/>
        </w:rPr>
        <w:t xml:space="preserve">Berdasarkan table 3.2 diatas terlihat bahwa capaian indikator kinejra persentase rumah layak huni tahun 2020 melebihi target dengan nilai capaian sebesar </w:t>
      </w:r>
      <w:r w:rsidR="001E612C">
        <w:rPr>
          <w:rFonts w:ascii="Candara" w:hAnsi="Candara"/>
        </w:rPr>
        <w:t>113,4</w:t>
      </w:r>
      <w:r>
        <w:rPr>
          <w:rFonts w:ascii="Candara" w:hAnsi="Candara"/>
        </w:rPr>
        <w:t>%, Yang diperoleh dari perbandingan antara</w:t>
      </w:r>
      <w:r w:rsidR="001E612C">
        <w:rPr>
          <w:rFonts w:ascii="Candara" w:hAnsi="Candara"/>
        </w:rPr>
        <w:t xml:space="preserve"> realisasi tahun 2020 sebesar 95,5% dengan target sebesar 87,71</w:t>
      </w:r>
      <w:r>
        <w:rPr>
          <w:rFonts w:ascii="Candara" w:hAnsi="Candara"/>
        </w:rPr>
        <w:t>%.</w:t>
      </w:r>
    </w:p>
    <w:p w:rsidR="00C826F7" w:rsidRDefault="00C826F7" w:rsidP="0075144D">
      <w:pPr>
        <w:pStyle w:val="NoSpacing"/>
        <w:ind w:left="709"/>
        <w:rPr>
          <w:rFonts w:ascii="Candara" w:hAnsi="Candara"/>
        </w:rPr>
      </w:pPr>
      <w:r>
        <w:rPr>
          <w:rFonts w:ascii="Candara" w:hAnsi="Candara"/>
        </w:rPr>
        <w:t xml:space="preserve">Realisasi indikator persentase rumah layak huni diperoleh berdasarkan data yang dihimpun dari bidang Perumahan dan PSU yaitu perbandingan antara Jumlah realisasi tahun 2020 sebesar 202 </w:t>
      </w:r>
      <w:r>
        <w:rPr>
          <w:rFonts w:ascii="Candara" w:hAnsi="Candara"/>
        </w:rPr>
        <w:lastRenderedPageBreak/>
        <w:t>unit rumah dengan target rumah layak huni Tahun 2020 sebesar 203 unit rumah dengan formula sebagai berikut :</w:t>
      </w:r>
    </w:p>
    <w:p w:rsidR="001C7C76" w:rsidRDefault="001C7C76" w:rsidP="0075144D">
      <w:pPr>
        <w:pStyle w:val="NoSpacing"/>
        <w:ind w:left="709"/>
        <w:rPr>
          <w:rFonts w:ascii="Candara" w:hAnsi="Candara"/>
        </w:rPr>
      </w:pPr>
    </w:p>
    <w:p w:rsidR="00A46459" w:rsidRPr="0075144D" w:rsidRDefault="002A4F26" w:rsidP="0075144D">
      <w:pPr>
        <w:pStyle w:val="NoSpacing"/>
        <w:ind w:left="709"/>
        <w:rPr>
          <w:rFonts w:ascii="Candara" w:hAnsi="Candara"/>
        </w:rPr>
      </w:pPr>
      <w:r>
        <w:rPr>
          <w:rFonts w:ascii="Candara" w:hAnsi="Candara"/>
          <w:noProof/>
        </w:rPr>
        <mc:AlternateContent>
          <mc:Choice Requires="wps">
            <w:drawing>
              <wp:anchor distT="0" distB="0" distL="114300" distR="114300" simplePos="0" relativeHeight="251628032" behindDoc="1" locked="0" layoutInCell="1" allowOverlap="1" wp14:anchorId="6E6CB06D" wp14:editId="5AB92BCC">
                <wp:simplePos x="0" y="0"/>
                <wp:positionH relativeFrom="column">
                  <wp:posOffset>3170555</wp:posOffset>
                </wp:positionH>
                <wp:positionV relativeFrom="paragraph">
                  <wp:posOffset>41910</wp:posOffset>
                </wp:positionV>
                <wp:extent cx="2162175" cy="4286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2162175"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3753" w:rsidRDefault="00E73753" w:rsidP="000955BA">
                            <w:pPr>
                              <w:spacing w:after="0" w:line="240" w:lineRule="auto"/>
                              <w:rPr>
                                <w:rFonts w:ascii="Candara" w:eastAsia="Times New Roman" w:hAnsi="Candara" w:cs="Calibri"/>
                                <w:color w:val="000000"/>
                              </w:rPr>
                            </w:pPr>
                            <w:r>
                              <w:rPr>
                                <w:rFonts w:ascii="Candara" w:eastAsia="Times New Roman" w:hAnsi="Candara" w:cs="Calibri"/>
                                <w:color w:val="000000"/>
                              </w:rPr>
                              <w:t xml:space="preserve">    202 unit</w:t>
                            </w:r>
                          </w:p>
                          <w:p w:rsidR="00E73753" w:rsidRDefault="00E73753" w:rsidP="000955BA">
                            <w:pPr>
                              <w:spacing w:after="0" w:line="240" w:lineRule="auto"/>
                            </w:pPr>
                            <w:r>
                              <w:rPr>
                                <w:rFonts w:ascii="Candara" w:eastAsia="Times New Roman" w:hAnsi="Candara" w:cs="Calibri"/>
                                <w:color w:val="000000"/>
                              </w:rPr>
                              <w:t xml:space="preserve">    203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CB06D" id="Rectangle 27" o:spid="_x0000_s1031" style="position:absolute;left:0;text-align:left;margin-left:249.65pt;margin-top:3.3pt;width:170.25pt;height:33.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" fillcolor="#5b9bd5 [3204]" strokecolor="#1f4d78 [1604]" strokeweight="1pt">
                <v:textbox>
                  <w:txbxContent>
                    <w:p w:rsidR="00E73753" w:rsidRDefault="00E73753" w:rsidP="000955BA">
                      <w:pPr>
                        <w:spacing w:after="0" w:line="240" w:lineRule="auto"/>
                        <w:rPr>
                          <w:rFonts w:ascii="Candara" w:eastAsia="Times New Roman" w:hAnsi="Candara" w:cs="Calibri"/>
                          <w:color w:val="000000"/>
                        </w:rPr>
                      </w:pPr>
                      <w:r>
                        <w:rPr>
                          <w:rFonts w:ascii="Candara" w:eastAsia="Times New Roman" w:hAnsi="Candara" w:cs="Calibri"/>
                          <w:color w:val="000000"/>
                        </w:rPr>
                        <w:t xml:space="preserve">    202 unit</w:t>
                      </w:r>
                    </w:p>
                    <w:p w:rsidR="00E73753" w:rsidRDefault="00E73753" w:rsidP="000955BA">
                      <w:pPr>
                        <w:spacing w:after="0" w:line="240" w:lineRule="auto"/>
                      </w:pPr>
                      <w:r>
                        <w:rPr>
                          <w:rFonts w:ascii="Candara" w:eastAsia="Times New Roman" w:hAnsi="Candara" w:cs="Calibri"/>
                          <w:color w:val="000000"/>
                        </w:rPr>
                        <w:t xml:space="preserve">    203 unit</w:t>
                      </w:r>
                    </w:p>
                  </w:txbxContent>
                </v:textbox>
              </v:rect>
            </w:pict>
          </mc:Fallback>
        </mc:AlternateContent>
      </w:r>
      <w:r w:rsidR="00943B2E">
        <w:rPr>
          <w:noProof/>
        </w:rPr>
        <mc:AlternateContent>
          <mc:Choice Requires="wps">
            <w:drawing>
              <wp:anchor distT="0" distB="0" distL="114300" distR="114300" simplePos="0" relativeHeight="251645440" behindDoc="0" locked="0" layoutInCell="1" allowOverlap="1" wp14:anchorId="6F2A10FE" wp14:editId="3BDAE08D">
                <wp:simplePos x="0" y="0"/>
                <wp:positionH relativeFrom="column">
                  <wp:posOffset>4071620</wp:posOffset>
                </wp:positionH>
                <wp:positionV relativeFrom="paragraph">
                  <wp:posOffset>89535</wp:posOffset>
                </wp:positionV>
                <wp:extent cx="1257300" cy="428625"/>
                <wp:effectExtent l="0" t="0" r="0" b="3175"/>
                <wp:wrapNone/>
                <wp:docPr id="39" name="Text Box 39"/>
                <wp:cNvGraphicFramePr/>
                <a:graphic xmlns:a="http://schemas.openxmlformats.org/drawingml/2006/main">
                  <a:graphicData uri="http://schemas.microsoft.com/office/word/2010/wordprocessingShape">
                    <wps:wsp>
                      <wps:cNvSpPr txBox="1"/>
                      <wps:spPr>
                        <a:xfrm>
                          <a:off x="0" y="0"/>
                          <a:ext cx="1257300" cy="428625"/>
                        </a:xfrm>
                        <a:prstGeom prst="rect">
                          <a:avLst/>
                        </a:prstGeom>
                        <a:noFill/>
                        <a:ln>
                          <a:noFill/>
                        </a:ln>
                        <a:effectLst/>
                      </wps:spPr>
                      <wps:txbx>
                        <w:txbxContent>
                          <w:p w:rsidR="00E73753" w:rsidRPr="00CB06AA" w:rsidRDefault="00E73753" w:rsidP="00943B2E">
                            <w:pPr>
                              <w:pStyle w:val="NoSpacing"/>
                              <w:ind w:left="709"/>
                              <w:jc w:val="center"/>
                              <w:rPr>
                                <w:rFonts w:ascii="Candara" w:hAnsi="Candar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ndara" w:hAnsi="Candara"/>
                                <w:b/>
                                <w:sz w:val="32"/>
                                <w:szCs w:val="32"/>
                                <w:lang w:val="id-ID"/>
                              </w:rPr>
                              <w:t>99,5</w:t>
                            </w:r>
                            <w:r w:rsidRPr="003D65C5">
                              <w:rPr>
                                <w:rFonts w:ascii="Candara" w:hAnsi="Candara"/>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2A10FE" id="Text Box 39" o:spid="_x0000_s1032" type="#_x0000_t202" style="position:absolute;left:0;text-align:left;margin-left:320.6pt;margin-top:7.05pt;width:99pt;height:33.7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" filled="f" stroked="f">
                <v:textbox style="mso-fit-shape-to-text:t">
                  <w:txbxContent>
                    <w:p w:rsidR="00E73753" w:rsidRPr="00CB06AA" w:rsidRDefault="00E73753" w:rsidP="00943B2E">
                      <w:pPr>
                        <w:pStyle w:val="NoSpacing"/>
                        <w:ind w:left="709"/>
                        <w:jc w:val="center"/>
                        <w:rPr>
                          <w:rFonts w:ascii="Candara" w:hAnsi="Candar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ndara" w:hAnsi="Candara"/>
                          <w:b/>
                          <w:sz w:val="32"/>
                          <w:szCs w:val="32"/>
                          <w:lang w:val="id-ID"/>
                        </w:rPr>
                        <w:t>99,5</w:t>
                      </w:r>
                      <w:r w:rsidRPr="003D65C5">
                        <w:rPr>
                          <w:rFonts w:ascii="Candara" w:hAnsi="Candara"/>
                          <w:b/>
                          <w:sz w:val="32"/>
                          <w:szCs w:val="32"/>
                        </w:rPr>
                        <w:t>%</w:t>
                      </w:r>
                    </w:p>
                  </w:txbxContent>
                </v:textbox>
              </v:shape>
            </w:pict>
          </mc:Fallback>
        </mc:AlternateContent>
      </w:r>
      <w:r w:rsidR="00394789">
        <w:rPr>
          <w:noProof/>
        </w:rPr>
        <mc:AlternateContent>
          <mc:Choice Requires="wps">
            <w:drawing>
              <wp:anchor distT="0" distB="0" distL="114300" distR="114300" simplePos="0" relativeHeight="251643392" behindDoc="0" locked="0" layoutInCell="1" allowOverlap="1" wp14:anchorId="56E559DD" wp14:editId="37B5488E">
                <wp:simplePos x="0" y="0"/>
                <wp:positionH relativeFrom="column">
                  <wp:posOffset>3571875</wp:posOffset>
                </wp:positionH>
                <wp:positionV relativeFrom="paragraph">
                  <wp:posOffset>100330</wp:posOffset>
                </wp:positionV>
                <wp:extent cx="902335" cy="4286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02335" cy="428625"/>
                        </a:xfrm>
                        <a:prstGeom prst="rect">
                          <a:avLst/>
                        </a:prstGeom>
                        <a:noFill/>
                        <a:ln>
                          <a:noFill/>
                        </a:ln>
                        <a:effectLst/>
                      </wps:spPr>
                      <wps:txbx>
                        <w:txbxContent>
                          <w:p w:rsidR="00E73753" w:rsidRPr="00CB06AA" w:rsidRDefault="00E73753" w:rsidP="00394789">
                            <w:pPr>
                              <w:pStyle w:val="NoSpacing"/>
                              <w:ind w:left="709"/>
                              <w:jc w:val="center"/>
                              <w:rPr>
                                <w:rFonts w:ascii="Candara" w:hAnsi="Candar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06AA">
                              <w:rPr>
                                <w:rFonts w:ascii="Candara" w:hAnsi="Candar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E559DD" id="Text Box 34" o:spid="_x0000_s1033" type="#_x0000_t202" style="position:absolute;left:0;text-align:left;margin-left:281.25pt;margin-top:7.9pt;width:71.05pt;height:33.7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" filled="f" stroked="f">
                <v:textbox style="mso-fit-shape-to-text:t">
                  <w:txbxContent>
                    <w:p w:rsidR="00E73753" w:rsidRPr="00CB06AA" w:rsidRDefault="00E73753" w:rsidP="00394789">
                      <w:pPr>
                        <w:pStyle w:val="NoSpacing"/>
                        <w:ind w:left="709"/>
                        <w:jc w:val="center"/>
                        <w:rPr>
                          <w:rFonts w:ascii="Candara" w:hAnsi="Candar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06AA">
                        <w:rPr>
                          <w:rFonts w:ascii="Candara" w:hAnsi="Candar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p>
                  </w:txbxContent>
                </v:textbox>
              </v:shape>
            </w:pict>
          </mc:Fallback>
        </mc:AlternateContent>
      </w:r>
      <w:r w:rsidR="00394789">
        <w:rPr>
          <w:noProof/>
        </w:rPr>
        <mc:AlternateContent>
          <mc:Choice Requires="wps">
            <w:drawing>
              <wp:anchor distT="0" distB="0" distL="114300" distR="114300" simplePos="0" relativeHeight="251639296" behindDoc="0" locked="0" layoutInCell="1" allowOverlap="1" wp14:anchorId="40AD3E30" wp14:editId="51377FAB">
                <wp:simplePos x="0" y="0"/>
                <wp:positionH relativeFrom="column">
                  <wp:posOffset>1835785</wp:posOffset>
                </wp:positionH>
                <wp:positionV relativeFrom="paragraph">
                  <wp:posOffset>80010</wp:posOffset>
                </wp:positionV>
                <wp:extent cx="902335" cy="4286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02335" cy="428625"/>
                        </a:xfrm>
                        <a:prstGeom prst="rect">
                          <a:avLst/>
                        </a:prstGeom>
                        <a:noFill/>
                        <a:ln>
                          <a:noFill/>
                        </a:ln>
                        <a:effectLst/>
                      </wps:spPr>
                      <wps:txbx>
                        <w:txbxContent>
                          <w:p w:rsidR="00E73753" w:rsidRPr="00CB06AA" w:rsidRDefault="00E73753" w:rsidP="00CB06AA">
                            <w:pPr>
                              <w:pStyle w:val="NoSpacing"/>
                              <w:ind w:left="709"/>
                              <w:jc w:val="center"/>
                              <w:rPr>
                                <w:rFonts w:ascii="Candara" w:hAnsi="Candar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06AA">
                              <w:rPr>
                                <w:rFonts w:ascii="Candara" w:hAnsi="Candar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AD3E30" id="Text Box 22" o:spid="_x0000_s1034" type="#_x0000_t202" style="position:absolute;left:0;text-align:left;margin-left:144.55pt;margin-top:6.3pt;width:71.05pt;height:33.75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" filled="f" stroked="f">
                <v:textbox style="mso-fit-shape-to-text:t">
                  <w:txbxContent>
                    <w:p w:rsidR="00E73753" w:rsidRPr="00CB06AA" w:rsidRDefault="00E73753" w:rsidP="00CB06AA">
                      <w:pPr>
                        <w:pStyle w:val="NoSpacing"/>
                        <w:ind w:left="709"/>
                        <w:jc w:val="center"/>
                        <w:rPr>
                          <w:rFonts w:ascii="Candara" w:hAnsi="Candar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06AA">
                        <w:rPr>
                          <w:rFonts w:ascii="Candara" w:hAnsi="Candar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p>
                  </w:txbxContent>
                </v:textbox>
              </v:shape>
            </w:pict>
          </mc:Fallback>
        </mc:AlternateContent>
      </w:r>
      <w:r w:rsidR="00CB06AA">
        <w:rPr>
          <w:rFonts w:ascii="Candara" w:hAnsi="Candara"/>
          <w:b/>
          <w:noProof/>
        </w:rPr>
        <mc:AlternateContent>
          <mc:Choice Requires="wps">
            <w:drawing>
              <wp:anchor distT="0" distB="0" distL="114300" distR="114300" simplePos="0" relativeHeight="251640320" behindDoc="0" locked="0" layoutInCell="1" allowOverlap="1" wp14:anchorId="5929A0DB" wp14:editId="2D0CD451">
                <wp:simplePos x="0" y="0"/>
                <wp:positionH relativeFrom="column">
                  <wp:posOffset>2823845</wp:posOffset>
                </wp:positionH>
                <wp:positionV relativeFrom="paragraph">
                  <wp:posOffset>165735</wp:posOffset>
                </wp:positionV>
                <wp:extent cx="257175" cy="180340"/>
                <wp:effectExtent l="0" t="0" r="9525" b="0"/>
                <wp:wrapNone/>
                <wp:docPr id="25" name="Equal 25"/>
                <wp:cNvGraphicFramePr/>
                <a:graphic xmlns:a="http://schemas.openxmlformats.org/drawingml/2006/main">
                  <a:graphicData uri="http://schemas.microsoft.com/office/word/2010/wordprocessingShape">
                    <wps:wsp>
                      <wps:cNvSpPr/>
                      <wps:spPr>
                        <a:xfrm>
                          <a:off x="0" y="0"/>
                          <a:ext cx="257175" cy="180340"/>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66651" id="Equal 25" o:spid="_x0000_s1026" style="position:absolute;margin-left:222.35pt;margin-top:13.05pt;width:20.25pt;height:1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" path="m34089,37150r188997,l223086,79566r-188997,l34089,37150xm34089,100774r188997,l223086,143190r-188997,l34089,100774xe" fillcolor="#5b9bd5 [3204]" strokecolor="#1f4d78 [1604]" strokeweight="1pt">
                <v:stroke joinstyle="miter"/>
                <v:path arrowok="t" o:connecttype="custom" o:connectlocs="34089,37150;223086,37150;223086,79566;34089,79566;34089,37150;34089,100774;223086,100774;223086,143190;34089,143190;34089,100774" o:connectangles="0,0,0,0,0,0,0,0,0,0"/>
              </v:shape>
            </w:pict>
          </mc:Fallback>
        </mc:AlternateContent>
      </w:r>
      <w:r w:rsidR="00CB06AA">
        <w:rPr>
          <w:rFonts w:ascii="Candara" w:hAnsi="Candara"/>
          <w:noProof/>
        </w:rPr>
        <mc:AlternateContent>
          <mc:Choice Requires="wps">
            <w:drawing>
              <wp:anchor distT="0" distB="0" distL="114300" distR="114300" simplePos="0" relativeHeight="251636224" behindDoc="0" locked="0" layoutInCell="1" allowOverlap="1" wp14:anchorId="6039EA56" wp14:editId="28DFC6F3">
                <wp:simplePos x="0" y="0"/>
                <wp:positionH relativeFrom="column">
                  <wp:posOffset>766445</wp:posOffset>
                </wp:positionH>
                <wp:positionV relativeFrom="paragraph">
                  <wp:posOffset>41910</wp:posOffset>
                </wp:positionV>
                <wp:extent cx="1952625" cy="4286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952625"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3753" w:rsidRDefault="00E73753" w:rsidP="00AC22C3">
                            <w:pPr>
                              <w:spacing w:after="0" w:line="240" w:lineRule="auto"/>
                              <w:rPr>
                                <w:rFonts w:ascii="Candara" w:eastAsia="Times New Roman" w:hAnsi="Candara" w:cs="Calibri"/>
                                <w:color w:val="000000"/>
                              </w:rPr>
                            </w:pPr>
                            <w:r>
                              <w:rPr>
                                <w:rFonts w:ascii="Candara" w:eastAsia="Times New Roman" w:hAnsi="Candara" w:cs="Calibri"/>
                                <w:color w:val="000000"/>
                              </w:rPr>
                              <w:t xml:space="preserve"> Realisasi Tahun 2020</w:t>
                            </w:r>
                          </w:p>
                          <w:p w:rsidR="00E73753" w:rsidRDefault="00E73753" w:rsidP="00AC22C3">
                            <w:pPr>
                              <w:spacing w:after="0" w:line="240" w:lineRule="auto"/>
                            </w:pPr>
                            <w:r>
                              <w:rPr>
                                <w:rFonts w:ascii="Candara" w:eastAsia="Times New Roman" w:hAnsi="Candara" w:cs="Calibri"/>
                                <w:color w:val="000000"/>
                              </w:rPr>
                              <w:t xml:space="preserve">   TargetTahun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9EA56" id="Rectangle 18" o:spid="_x0000_s1035" style="position:absolute;left:0;text-align:left;margin-left:60.35pt;margin-top:3.3pt;width:153.75pt;height:33.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" fillcolor="#5b9bd5 [3204]" strokecolor="#1f4d78 [1604]" strokeweight="1pt">
                <v:textbox>
                  <w:txbxContent>
                    <w:p w:rsidR="00E73753" w:rsidRDefault="00E73753" w:rsidP="00AC22C3">
                      <w:pPr>
                        <w:spacing w:after="0" w:line="240" w:lineRule="auto"/>
                        <w:rPr>
                          <w:rFonts w:ascii="Candara" w:eastAsia="Times New Roman" w:hAnsi="Candara" w:cs="Calibri"/>
                          <w:color w:val="000000"/>
                        </w:rPr>
                      </w:pPr>
                      <w:r>
                        <w:rPr>
                          <w:rFonts w:ascii="Candara" w:eastAsia="Times New Roman" w:hAnsi="Candara" w:cs="Calibri"/>
                          <w:color w:val="000000"/>
                        </w:rPr>
                        <w:t xml:space="preserve"> Realisasi Tahun 2020</w:t>
                      </w:r>
                    </w:p>
                    <w:p w:rsidR="00E73753" w:rsidRDefault="00E73753" w:rsidP="00AC22C3">
                      <w:pPr>
                        <w:spacing w:after="0" w:line="240" w:lineRule="auto"/>
                      </w:pPr>
                      <w:r>
                        <w:rPr>
                          <w:rFonts w:ascii="Candara" w:eastAsia="Times New Roman" w:hAnsi="Candara" w:cs="Calibri"/>
                          <w:color w:val="000000"/>
                        </w:rPr>
                        <w:t xml:space="preserve">   TargetTahun 2020</w:t>
                      </w:r>
                    </w:p>
                  </w:txbxContent>
                </v:textbox>
              </v:rect>
            </w:pict>
          </mc:Fallback>
        </mc:AlternateContent>
      </w:r>
      <w:r w:rsidR="00AC22C3">
        <w:rPr>
          <w:rFonts w:ascii="Candara" w:hAnsi="Candara"/>
          <w:b/>
          <w:noProof/>
        </w:rPr>
        <mc:AlternateContent>
          <mc:Choice Requires="wps">
            <w:drawing>
              <wp:anchor distT="0" distB="0" distL="114300" distR="114300" simplePos="0" relativeHeight="251638272" behindDoc="0" locked="0" layoutInCell="1" allowOverlap="1" wp14:anchorId="2BE02CB9" wp14:editId="522083E2">
                <wp:simplePos x="0" y="0"/>
                <wp:positionH relativeFrom="column">
                  <wp:posOffset>2185670</wp:posOffset>
                </wp:positionH>
                <wp:positionV relativeFrom="paragraph">
                  <wp:posOffset>165735</wp:posOffset>
                </wp:positionV>
                <wp:extent cx="180975" cy="171450"/>
                <wp:effectExtent l="0" t="0" r="9525" b="0"/>
                <wp:wrapNone/>
                <wp:docPr id="20" name="Multiply 20"/>
                <wp:cNvGraphicFramePr/>
                <a:graphic xmlns:a="http://schemas.openxmlformats.org/drawingml/2006/main">
                  <a:graphicData uri="http://schemas.microsoft.com/office/word/2010/wordprocessingShape">
                    <wps:wsp>
                      <wps:cNvSpPr/>
                      <wps:spPr>
                        <a:xfrm>
                          <a:off x="0" y="0"/>
                          <a:ext cx="180975" cy="171450"/>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22D7E" id="Multiply 20" o:spid="_x0000_s1026" style="position:absolute;margin-left:172.1pt;margin-top:13.05pt;width:14.2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" path="m29599,55815l57332,26541,90488,57951,123643,26541r27733,29274l119804,85725r31572,29910l123643,144909,90488,113499,57332,144909,29599,115635,61171,85725,29599,55815xe" fillcolor="black [3213]" strokecolor="black [3213]" strokeweight="1pt">
                <v:stroke joinstyle="miter"/>
                <v:path arrowok="t" o:connecttype="custom" o:connectlocs="29599,55815;57332,26541;90488,57951;123643,26541;151376,55815;119804,85725;151376,115635;123643,144909;90488,113499;57332,144909;29599,115635;61171,85725;29599,55815" o:connectangles="0,0,0,0,0,0,0,0,0,0,0,0,0"/>
              </v:shape>
            </w:pict>
          </mc:Fallback>
        </mc:AlternateContent>
      </w:r>
    </w:p>
    <w:p w:rsidR="00A90B1B" w:rsidRDefault="00804248" w:rsidP="00942363">
      <w:pPr>
        <w:pStyle w:val="NoSpacing"/>
        <w:jc w:val="center"/>
        <w:rPr>
          <w:rFonts w:ascii="Candara" w:hAnsi="Candara"/>
          <w:b/>
        </w:rPr>
      </w:pPr>
      <w:r>
        <w:rPr>
          <w:rFonts w:ascii="Candara" w:hAnsi="Candara"/>
          <w:b/>
          <w:noProof/>
        </w:rPr>
        <mc:AlternateContent>
          <mc:Choice Requires="wps">
            <w:drawing>
              <wp:anchor distT="0" distB="0" distL="114300" distR="114300" simplePos="0" relativeHeight="251644416" behindDoc="0" locked="0" layoutInCell="1" allowOverlap="1" wp14:anchorId="6D675949" wp14:editId="30D9468C">
                <wp:simplePos x="0" y="0"/>
                <wp:positionH relativeFrom="column">
                  <wp:posOffset>4411980</wp:posOffset>
                </wp:positionH>
                <wp:positionV relativeFrom="paragraph">
                  <wp:posOffset>13335</wp:posOffset>
                </wp:positionV>
                <wp:extent cx="133350" cy="171450"/>
                <wp:effectExtent l="0" t="0" r="19050" b="0"/>
                <wp:wrapNone/>
                <wp:docPr id="36" name="Equal 36"/>
                <wp:cNvGraphicFramePr/>
                <a:graphic xmlns:a="http://schemas.openxmlformats.org/drawingml/2006/main">
                  <a:graphicData uri="http://schemas.microsoft.com/office/word/2010/wordprocessingShape">
                    <wps:wsp>
                      <wps:cNvSpPr/>
                      <wps:spPr>
                        <a:xfrm>
                          <a:off x="0" y="0"/>
                          <a:ext cx="133350" cy="171450"/>
                        </a:xfrm>
                        <a:prstGeom prst="mathEqual">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61A56" id="Equal 36" o:spid="_x0000_s1026" style="position:absolute;margin-left:347.4pt;margin-top:1.05pt;width:10.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" path="m17676,35319r97998,l115674,75644r-97998,l17676,35319xm17676,95806r97998,l115674,136131r-97998,l17676,95806xe" fillcolor="black [3213]" strokecolor="black [3213]" strokeweight="1pt">
                <v:stroke joinstyle="miter"/>
                <v:path arrowok="t" o:connecttype="custom" o:connectlocs="17676,35319;115674,35319;115674,75644;17676,75644;17676,35319;17676,95806;115674,95806;115674,136131;17676,136131;17676,95806" o:connectangles="0,0,0,0,0,0,0,0,0,0"/>
              </v:shape>
            </w:pict>
          </mc:Fallback>
        </mc:AlternateContent>
      </w:r>
      <w:r w:rsidR="00394789">
        <w:rPr>
          <w:rFonts w:ascii="Candara" w:hAnsi="Candara"/>
          <w:b/>
          <w:noProof/>
        </w:rPr>
        <mc:AlternateContent>
          <mc:Choice Requires="wps">
            <w:drawing>
              <wp:anchor distT="0" distB="0" distL="114300" distR="114300" simplePos="0" relativeHeight="251641344" behindDoc="0" locked="0" layoutInCell="1" allowOverlap="1" wp14:anchorId="1A743A9C" wp14:editId="77F92CAA">
                <wp:simplePos x="0" y="0"/>
                <wp:positionH relativeFrom="column">
                  <wp:posOffset>3366770</wp:posOffset>
                </wp:positionH>
                <wp:positionV relativeFrom="paragraph">
                  <wp:posOffset>99695</wp:posOffset>
                </wp:positionV>
                <wp:extent cx="44767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3AE98" id="Straight Connector 2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1pt,7.85pt" to="300.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" strokecolor="black [3200]" strokeweight=".5pt">
                <v:stroke joinstyle="miter"/>
              </v:line>
            </w:pict>
          </mc:Fallback>
        </mc:AlternateContent>
      </w:r>
      <w:r w:rsidR="00394789">
        <w:rPr>
          <w:rFonts w:ascii="Candara" w:hAnsi="Candara"/>
          <w:b/>
          <w:noProof/>
        </w:rPr>
        <mc:AlternateContent>
          <mc:Choice Requires="wps">
            <w:drawing>
              <wp:anchor distT="0" distB="0" distL="114300" distR="114300" simplePos="0" relativeHeight="251642368" behindDoc="0" locked="0" layoutInCell="1" allowOverlap="1" wp14:anchorId="2D33663A" wp14:editId="27E58B46">
                <wp:simplePos x="0" y="0"/>
                <wp:positionH relativeFrom="column">
                  <wp:posOffset>3867150</wp:posOffset>
                </wp:positionH>
                <wp:positionV relativeFrom="paragraph">
                  <wp:posOffset>15240</wp:posOffset>
                </wp:positionV>
                <wp:extent cx="180975" cy="171450"/>
                <wp:effectExtent l="0" t="0" r="9525" b="0"/>
                <wp:wrapNone/>
                <wp:docPr id="29" name="Multiply 29"/>
                <wp:cNvGraphicFramePr/>
                <a:graphic xmlns:a="http://schemas.openxmlformats.org/drawingml/2006/main">
                  <a:graphicData uri="http://schemas.microsoft.com/office/word/2010/wordprocessingShape">
                    <wps:wsp>
                      <wps:cNvSpPr/>
                      <wps:spPr>
                        <a:xfrm>
                          <a:off x="0" y="0"/>
                          <a:ext cx="180975" cy="171450"/>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7C31" id="Multiply 29" o:spid="_x0000_s1026" style="position:absolute;margin-left:304.5pt;margin-top:1.2pt;width:14.2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" path="m29599,55815l57332,26541,90488,57951,123643,26541r27733,29274l119804,85725r31572,29910l123643,144909,90488,113499,57332,144909,29599,115635,61171,85725,29599,55815xe" fillcolor="black [3213]" strokecolor="black [3213]" strokeweight="1pt">
                <v:stroke joinstyle="miter"/>
                <v:path arrowok="t" o:connecttype="custom" o:connectlocs="29599,55815;57332,26541;90488,57951;123643,26541;151376,55815;119804,85725;151376,115635;123643,144909;90488,113499;57332,144909;29599,115635;61171,85725;29599,55815" o:connectangles="0,0,0,0,0,0,0,0,0,0,0,0,0"/>
              </v:shape>
            </w:pict>
          </mc:Fallback>
        </mc:AlternateContent>
      </w:r>
      <w:r w:rsidR="00AC22C3">
        <w:rPr>
          <w:rFonts w:ascii="Candara" w:hAnsi="Candara"/>
          <w:b/>
          <w:noProof/>
        </w:rPr>
        <mc:AlternateContent>
          <mc:Choice Requires="wps">
            <w:drawing>
              <wp:anchor distT="0" distB="0" distL="114300" distR="114300" simplePos="0" relativeHeight="251637248" behindDoc="0" locked="0" layoutInCell="1" allowOverlap="1" wp14:anchorId="2C1CCBDB" wp14:editId="67C558B6">
                <wp:simplePos x="0" y="0"/>
                <wp:positionH relativeFrom="column">
                  <wp:posOffset>842010</wp:posOffset>
                </wp:positionH>
                <wp:positionV relativeFrom="paragraph">
                  <wp:posOffset>71120</wp:posOffset>
                </wp:positionV>
                <wp:extent cx="1304925" cy="19050"/>
                <wp:effectExtent l="0" t="0" r="28575" b="19050"/>
                <wp:wrapNone/>
                <wp:docPr id="19" name="Straight Connector 19"/>
                <wp:cNvGraphicFramePr/>
                <a:graphic xmlns:a="http://schemas.openxmlformats.org/drawingml/2006/main">
                  <a:graphicData uri="http://schemas.microsoft.com/office/word/2010/wordprocessingShape">
                    <wps:wsp>
                      <wps:cNvCnPr/>
                      <wps:spPr>
                        <a:xfrm>
                          <a:off x="0" y="0"/>
                          <a:ext cx="1304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D72BF9" id="Straight Connector 1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66.3pt,5.6pt" to="169.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" strokecolor="black [3200]" strokeweight=".5pt">
                <v:stroke joinstyle="miter"/>
              </v:line>
            </w:pict>
          </mc:Fallback>
        </mc:AlternateContent>
      </w:r>
      <w:r w:rsidR="00A859C5">
        <w:rPr>
          <w:rFonts w:ascii="Candara" w:hAnsi="Candara"/>
          <w:b/>
        </w:rPr>
        <w:tab/>
      </w:r>
      <w:r w:rsidR="00A859C5">
        <w:rPr>
          <w:rFonts w:ascii="Candara" w:hAnsi="Candara"/>
          <w:b/>
        </w:rPr>
        <w:tab/>
      </w:r>
      <w:r w:rsidR="00A859C5">
        <w:rPr>
          <w:rFonts w:ascii="Candara" w:hAnsi="Candara"/>
          <w:b/>
        </w:rPr>
        <w:tab/>
      </w:r>
      <w:r w:rsidR="00A859C5">
        <w:rPr>
          <w:rFonts w:ascii="Candara" w:hAnsi="Candara"/>
          <w:b/>
        </w:rPr>
        <w:tab/>
      </w:r>
    </w:p>
    <w:p w:rsidR="00A90B1B" w:rsidRDefault="00A90B1B" w:rsidP="00942363">
      <w:pPr>
        <w:pStyle w:val="NoSpacing"/>
        <w:jc w:val="center"/>
        <w:rPr>
          <w:rFonts w:ascii="Candara" w:hAnsi="Candara"/>
          <w:b/>
        </w:rPr>
      </w:pPr>
    </w:p>
    <w:p w:rsidR="00B36540" w:rsidRDefault="00B36540" w:rsidP="00942363">
      <w:pPr>
        <w:pStyle w:val="NoSpacing"/>
        <w:jc w:val="center"/>
        <w:rPr>
          <w:rFonts w:ascii="Candara" w:hAnsi="Candara"/>
          <w:b/>
        </w:rPr>
      </w:pPr>
    </w:p>
    <w:p w:rsidR="005469F2" w:rsidRPr="00C826F7" w:rsidRDefault="00E1790A" w:rsidP="00C826F7">
      <w:pPr>
        <w:pStyle w:val="NoSpacing"/>
        <w:ind w:left="720"/>
        <w:rPr>
          <w:rFonts w:ascii="Candara" w:hAnsi="Candara"/>
        </w:rPr>
      </w:pPr>
      <w:r w:rsidRPr="00E1790A">
        <w:rPr>
          <w:rFonts w:ascii="Candara" w:hAnsi="Candara"/>
        </w:rPr>
        <w:t xml:space="preserve">Jumlah rumah layak huni Tahun 2020 </w:t>
      </w:r>
      <w:r>
        <w:rPr>
          <w:rFonts w:ascii="Candara" w:hAnsi="Candara"/>
        </w:rPr>
        <w:t>targetnya 203 unit rumah sedangk</w:t>
      </w:r>
      <w:r w:rsidR="00C826F7">
        <w:rPr>
          <w:rFonts w:ascii="Candara" w:hAnsi="Candara"/>
        </w:rPr>
        <w:t>an realisasinya 202 unit rumah.</w:t>
      </w:r>
    </w:p>
    <w:p w:rsidR="005469F2" w:rsidRDefault="005469F2" w:rsidP="00E1790A">
      <w:pPr>
        <w:pStyle w:val="NoSpacing"/>
        <w:rPr>
          <w:rFonts w:ascii="Candara" w:hAnsi="Candara"/>
        </w:rPr>
      </w:pPr>
    </w:p>
    <w:p w:rsidR="005469F2" w:rsidRDefault="00E1790A" w:rsidP="005469F2">
      <w:pPr>
        <w:pStyle w:val="NoSpacing"/>
        <w:ind w:firstLine="720"/>
        <w:rPr>
          <w:rFonts w:ascii="Candara" w:hAnsi="Candara"/>
        </w:rPr>
      </w:pPr>
      <w:r>
        <w:rPr>
          <w:rFonts w:ascii="Candara" w:hAnsi="Candara"/>
        </w:rPr>
        <w:t xml:space="preserve">Untuk evaluasi capaian indikator kinerja terhadap tingkat sasaran dapat dilihat di </w:t>
      </w:r>
      <w:r w:rsidR="005469F2">
        <w:rPr>
          <w:rFonts w:ascii="Candara" w:hAnsi="Candara"/>
        </w:rPr>
        <w:t>table</w:t>
      </w:r>
    </w:p>
    <w:p w:rsidR="00C826F7" w:rsidRDefault="00C826F7" w:rsidP="00C826F7">
      <w:pPr>
        <w:pStyle w:val="NoSpacing"/>
        <w:rPr>
          <w:rFonts w:ascii="Candara" w:hAnsi="Candara"/>
        </w:rPr>
      </w:pPr>
    </w:p>
    <w:p w:rsidR="00082AD1" w:rsidRDefault="00E95B7A" w:rsidP="00082AD1">
      <w:pPr>
        <w:pStyle w:val="NoSpacing"/>
        <w:ind w:left="540"/>
        <w:jc w:val="center"/>
        <w:rPr>
          <w:rFonts w:ascii="Candara" w:hAnsi="Candara"/>
          <w:b/>
        </w:rPr>
      </w:pPr>
      <w:r w:rsidRPr="00E95B7A">
        <w:rPr>
          <w:rFonts w:ascii="Candara" w:hAnsi="Candara"/>
          <w:b/>
        </w:rPr>
        <w:t xml:space="preserve">Gambar. 1.1 </w:t>
      </w:r>
    </w:p>
    <w:p w:rsidR="00587034" w:rsidRDefault="00E95B7A" w:rsidP="00082AD1">
      <w:pPr>
        <w:pStyle w:val="NoSpacing"/>
        <w:ind w:left="540"/>
        <w:jc w:val="center"/>
        <w:rPr>
          <w:rFonts w:ascii="Candara" w:hAnsi="Candara"/>
          <w:b/>
        </w:rPr>
      </w:pPr>
      <w:r w:rsidRPr="00E95B7A">
        <w:rPr>
          <w:rFonts w:ascii="Candara" w:hAnsi="Candara"/>
          <w:b/>
        </w:rPr>
        <w:t xml:space="preserve">Diagram perbandingan realisasi dengan target tahun 2020 </w:t>
      </w:r>
    </w:p>
    <w:p w:rsidR="005469F2" w:rsidRDefault="00E95B7A" w:rsidP="00082AD1">
      <w:pPr>
        <w:pStyle w:val="NoSpacing"/>
        <w:ind w:left="540"/>
        <w:jc w:val="center"/>
        <w:rPr>
          <w:rFonts w:ascii="Candara" w:hAnsi="Candara"/>
          <w:b/>
        </w:rPr>
      </w:pPr>
      <w:r w:rsidRPr="00E95B7A">
        <w:rPr>
          <w:rFonts w:ascii="Candara" w:hAnsi="Candara"/>
          <w:b/>
        </w:rPr>
        <w:t>untuk indicator Persentase Rumah Layak Huni</w:t>
      </w:r>
    </w:p>
    <w:p w:rsidR="005469F2" w:rsidRDefault="005469F2" w:rsidP="005469F2">
      <w:pPr>
        <w:pStyle w:val="NoSpacing"/>
        <w:jc w:val="center"/>
        <w:rPr>
          <w:rFonts w:ascii="Candara" w:hAnsi="Candara"/>
          <w:b/>
        </w:rPr>
      </w:pPr>
    </w:p>
    <w:p w:rsidR="005469F2" w:rsidRPr="0095047F" w:rsidRDefault="005469F2" w:rsidP="005469F2">
      <w:pPr>
        <w:pStyle w:val="NoSpacing"/>
        <w:jc w:val="center"/>
        <w:rPr>
          <w:rFonts w:ascii="Candara" w:hAnsi="Candara"/>
          <w:b/>
        </w:rPr>
      </w:pPr>
      <w:r>
        <w:rPr>
          <w:rFonts w:ascii="Candara" w:hAnsi="Candara"/>
          <w:b/>
          <w:noProof/>
        </w:rPr>
        <w:drawing>
          <wp:inline distT="0" distB="0" distL="0" distR="0">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0876" w:rsidRPr="0095047F" w:rsidRDefault="005A0876" w:rsidP="009E06FC">
      <w:pPr>
        <w:pStyle w:val="NoSpacing"/>
        <w:rPr>
          <w:rFonts w:ascii="Candara" w:hAnsi="Candara"/>
          <w:b/>
        </w:rPr>
      </w:pPr>
    </w:p>
    <w:p w:rsidR="00B36540" w:rsidRDefault="00B36540" w:rsidP="009E06FC">
      <w:pPr>
        <w:pStyle w:val="NoSpacing"/>
        <w:rPr>
          <w:rFonts w:ascii="Candara" w:hAnsi="Candara"/>
          <w:b/>
        </w:rPr>
      </w:pPr>
    </w:p>
    <w:p w:rsidR="00E95B7A" w:rsidRDefault="00E95B7A" w:rsidP="00E95B7A">
      <w:pPr>
        <w:pStyle w:val="NoSpacing"/>
        <w:rPr>
          <w:rFonts w:ascii="Candara" w:hAnsi="Candara"/>
          <w:b/>
          <w:lang w:val="id-ID"/>
        </w:rPr>
      </w:pPr>
    </w:p>
    <w:p w:rsidR="00425D38" w:rsidRPr="00E93083" w:rsidRDefault="00E95B7A" w:rsidP="00E95B7A">
      <w:pPr>
        <w:pStyle w:val="NoSpacing"/>
        <w:numPr>
          <w:ilvl w:val="0"/>
          <w:numId w:val="47"/>
        </w:numPr>
        <w:tabs>
          <w:tab w:val="clear" w:pos="1800"/>
        </w:tabs>
        <w:ind w:left="1350"/>
        <w:rPr>
          <w:rFonts w:ascii="Candara" w:hAnsi="Candara"/>
          <w:b/>
          <w:lang w:val="id-ID"/>
        </w:rPr>
      </w:pPr>
      <w:r w:rsidRPr="00E93083">
        <w:rPr>
          <w:rFonts w:ascii="Candara" w:hAnsi="Candara"/>
          <w:b/>
        </w:rPr>
        <w:t>Evaluasi realisasi tahun 2020 terhadap tahun sebelumnya.</w:t>
      </w:r>
    </w:p>
    <w:p w:rsidR="00E95B7A" w:rsidRDefault="00E95B7A" w:rsidP="00E95B7A">
      <w:pPr>
        <w:pStyle w:val="NoSpacing"/>
        <w:ind w:left="1350"/>
        <w:rPr>
          <w:rFonts w:ascii="Candara" w:hAnsi="Candara"/>
        </w:rPr>
      </w:pPr>
    </w:p>
    <w:p w:rsidR="00226F61" w:rsidRDefault="00E95B7A" w:rsidP="00082AD1">
      <w:pPr>
        <w:pStyle w:val="NoSpacing"/>
        <w:ind w:left="1350"/>
        <w:rPr>
          <w:rFonts w:ascii="Candara" w:hAnsi="Candara"/>
        </w:rPr>
      </w:pPr>
      <w:r>
        <w:rPr>
          <w:rFonts w:ascii="Candara" w:hAnsi="Candara"/>
        </w:rPr>
        <w:t>Evaluasi capaian indikator kinerja terhadap  realisasi tahun sebelumnya pada sasaran Meningkatnya kapasitas dan kualitas infrastruktur</w:t>
      </w:r>
      <w:r w:rsidR="00226F61">
        <w:rPr>
          <w:rFonts w:ascii="Candara" w:hAnsi="Candara"/>
        </w:rPr>
        <w:t xml:space="preserve"> perumahan dan permukiman Realisasi Jumlah Layak Huni dapat dilihat pada table berikut :</w:t>
      </w:r>
    </w:p>
    <w:p w:rsidR="00082AD1" w:rsidRDefault="00082AD1" w:rsidP="00082AD1">
      <w:pPr>
        <w:pStyle w:val="NoSpacing"/>
        <w:ind w:left="1350"/>
        <w:rPr>
          <w:rFonts w:ascii="Candara" w:hAnsi="Candara"/>
        </w:rPr>
      </w:pPr>
    </w:p>
    <w:p w:rsidR="00082AD1" w:rsidRDefault="00082AD1" w:rsidP="00082AD1">
      <w:pPr>
        <w:pStyle w:val="NoSpacing"/>
        <w:ind w:left="1350"/>
        <w:rPr>
          <w:rFonts w:ascii="Candara" w:hAnsi="Candara"/>
        </w:rPr>
      </w:pPr>
    </w:p>
    <w:p w:rsidR="00082AD1" w:rsidRDefault="00082AD1" w:rsidP="00082AD1">
      <w:pPr>
        <w:pStyle w:val="NoSpacing"/>
        <w:ind w:left="1350"/>
        <w:rPr>
          <w:rFonts w:ascii="Candara" w:hAnsi="Candara"/>
        </w:rPr>
      </w:pPr>
    </w:p>
    <w:p w:rsidR="00082AD1" w:rsidRDefault="00082AD1" w:rsidP="00082AD1">
      <w:pPr>
        <w:pStyle w:val="NoSpacing"/>
        <w:ind w:left="1350"/>
        <w:rPr>
          <w:rFonts w:ascii="Candara" w:hAnsi="Candara"/>
        </w:rPr>
      </w:pPr>
    </w:p>
    <w:p w:rsidR="00082AD1" w:rsidRDefault="00082AD1" w:rsidP="00082AD1">
      <w:pPr>
        <w:pStyle w:val="NoSpacing"/>
        <w:ind w:left="1350"/>
        <w:rPr>
          <w:rFonts w:ascii="Candara" w:hAnsi="Candara"/>
        </w:rPr>
      </w:pPr>
    </w:p>
    <w:p w:rsidR="00082AD1" w:rsidRDefault="00082AD1" w:rsidP="00082AD1">
      <w:pPr>
        <w:pStyle w:val="NoSpacing"/>
        <w:ind w:left="1350"/>
        <w:rPr>
          <w:rFonts w:ascii="Candara" w:hAnsi="Candara"/>
        </w:rPr>
      </w:pPr>
    </w:p>
    <w:p w:rsidR="00082AD1" w:rsidRDefault="00082AD1" w:rsidP="00082AD1">
      <w:pPr>
        <w:pStyle w:val="NoSpacing"/>
        <w:ind w:left="1350"/>
        <w:rPr>
          <w:rFonts w:ascii="Candara" w:hAnsi="Candara"/>
        </w:rPr>
      </w:pPr>
    </w:p>
    <w:p w:rsidR="00226F61" w:rsidRPr="006736AD" w:rsidRDefault="00226F61" w:rsidP="00E95B7A">
      <w:pPr>
        <w:pStyle w:val="NoSpacing"/>
        <w:ind w:left="1350"/>
        <w:rPr>
          <w:rFonts w:ascii="Candara" w:hAnsi="Candara"/>
          <w:b/>
          <w:lang w:val="id-ID"/>
        </w:rPr>
      </w:pPr>
    </w:p>
    <w:p w:rsidR="00942363" w:rsidRPr="0095047F" w:rsidRDefault="009E06FC" w:rsidP="00942363">
      <w:pPr>
        <w:pStyle w:val="NoSpacing"/>
        <w:jc w:val="center"/>
        <w:rPr>
          <w:rFonts w:ascii="Candara" w:hAnsi="Candara"/>
          <w:b/>
        </w:rPr>
      </w:pPr>
      <w:r>
        <w:rPr>
          <w:rFonts w:ascii="Candara" w:hAnsi="Candara"/>
          <w:b/>
        </w:rPr>
        <w:lastRenderedPageBreak/>
        <w:t>Tabel 3.4</w:t>
      </w:r>
    </w:p>
    <w:p w:rsidR="00006C93" w:rsidRPr="0095047F" w:rsidRDefault="009E06FC" w:rsidP="00942363">
      <w:pPr>
        <w:pStyle w:val="NoSpacing"/>
        <w:jc w:val="center"/>
        <w:rPr>
          <w:rFonts w:ascii="Candara" w:hAnsi="Candara"/>
          <w:b/>
        </w:rPr>
      </w:pPr>
      <w:r>
        <w:rPr>
          <w:rFonts w:ascii="Candara" w:hAnsi="Candara"/>
          <w:b/>
        </w:rPr>
        <w:t>Evaluasi Realisasi Tahun 2020 terhadap Tahun sebelumnya</w:t>
      </w:r>
    </w:p>
    <w:p w:rsidR="00181E12" w:rsidRPr="0095047F" w:rsidRDefault="00181E12" w:rsidP="00942363">
      <w:pPr>
        <w:pStyle w:val="NoSpacing"/>
        <w:jc w:val="center"/>
        <w:rPr>
          <w:rFonts w:ascii="Candara" w:hAnsi="Candara"/>
          <w:b/>
        </w:rPr>
      </w:pPr>
    </w:p>
    <w:tbl>
      <w:tblPr>
        <w:tblStyle w:val="GridTable5Dark-Accent6"/>
        <w:tblW w:w="7922" w:type="dxa"/>
        <w:tblInd w:w="805" w:type="dxa"/>
        <w:tblLook w:val="04A0" w:firstRow="1" w:lastRow="0" w:firstColumn="1" w:lastColumn="0" w:noHBand="0" w:noVBand="1"/>
      </w:tblPr>
      <w:tblGrid>
        <w:gridCol w:w="540"/>
        <w:gridCol w:w="3390"/>
        <w:gridCol w:w="963"/>
        <w:gridCol w:w="967"/>
        <w:gridCol w:w="993"/>
        <w:gridCol w:w="1069"/>
      </w:tblGrid>
      <w:tr w:rsidR="00A71CF8" w:rsidRPr="0095047F" w:rsidTr="00226F61">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40" w:type="dxa"/>
            <w:vMerge w:val="restart"/>
            <w:shd w:val="clear" w:color="auto" w:fill="8496B0" w:themeFill="text2" w:themeFillTint="99"/>
            <w:vAlign w:val="center"/>
            <w:hideMark/>
          </w:tcPr>
          <w:p w:rsidR="00A71CF8" w:rsidRPr="0095047F" w:rsidRDefault="00226F61" w:rsidP="00226F61">
            <w:pPr>
              <w:ind w:hanging="138"/>
              <w:jc w:val="center"/>
              <w:rPr>
                <w:rFonts w:ascii="Candara" w:eastAsia="Times New Roman" w:hAnsi="Candara" w:cs="Calibri"/>
                <w:color w:val="000000"/>
              </w:rPr>
            </w:pPr>
            <w:r>
              <w:rPr>
                <w:rFonts w:ascii="Candara" w:eastAsia="Times New Roman" w:hAnsi="Candara" w:cs="Calibri"/>
                <w:color w:val="000000"/>
              </w:rPr>
              <w:t>NO.</w:t>
            </w:r>
          </w:p>
        </w:tc>
        <w:tc>
          <w:tcPr>
            <w:tcW w:w="3390" w:type="dxa"/>
            <w:vMerge w:val="restart"/>
            <w:shd w:val="clear" w:color="auto" w:fill="8496B0" w:themeFill="text2" w:themeFillTint="99"/>
            <w:vAlign w:val="center"/>
            <w:hideMark/>
          </w:tcPr>
          <w:p w:rsidR="00A71CF8" w:rsidRPr="0095047F" w:rsidRDefault="00A71CF8" w:rsidP="00226F6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Indikator Kinerja</w:t>
            </w:r>
          </w:p>
        </w:tc>
        <w:tc>
          <w:tcPr>
            <w:tcW w:w="3992" w:type="dxa"/>
            <w:gridSpan w:val="4"/>
            <w:shd w:val="clear" w:color="auto" w:fill="8496B0" w:themeFill="text2" w:themeFillTint="99"/>
            <w:vAlign w:val="center"/>
          </w:tcPr>
          <w:p w:rsidR="00A71CF8" w:rsidRPr="0095047F" w:rsidRDefault="00A71CF8" w:rsidP="00226F61">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Realisasi</w:t>
            </w:r>
          </w:p>
        </w:tc>
      </w:tr>
      <w:tr w:rsidR="00EC40EE" w:rsidRPr="0095047F" w:rsidTr="00226F6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40" w:type="dxa"/>
            <w:vMerge/>
            <w:shd w:val="clear" w:color="auto" w:fill="8496B0" w:themeFill="text2" w:themeFillTint="99"/>
            <w:vAlign w:val="center"/>
            <w:hideMark/>
          </w:tcPr>
          <w:p w:rsidR="00EC40EE" w:rsidRPr="0095047F" w:rsidRDefault="00EC40EE" w:rsidP="00226F61">
            <w:pPr>
              <w:jc w:val="center"/>
              <w:rPr>
                <w:rFonts w:ascii="Candara" w:eastAsia="Times New Roman" w:hAnsi="Candara" w:cs="Calibri"/>
                <w:color w:val="000000"/>
              </w:rPr>
            </w:pPr>
          </w:p>
        </w:tc>
        <w:tc>
          <w:tcPr>
            <w:tcW w:w="3390" w:type="dxa"/>
            <w:vMerge/>
            <w:shd w:val="clear" w:color="auto" w:fill="8496B0" w:themeFill="text2" w:themeFillTint="99"/>
            <w:vAlign w:val="center"/>
            <w:hideMark/>
          </w:tcPr>
          <w:p w:rsidR="00EC40EE" w:rsidRPr="0095047F" w:rsidRDefault="00EC40EE" w:rsidP="00226F6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p>
        </w:tc>
        <w:tc>
          <w:tcPr>
            <w:tcW w:w="963" w:type="dxa"/>
            <w:shd w:val="clear" w:color="auto" w:fill="8496B0" w:themeFill="text2" w:themeFillTint="99"/>
            <w:vAlign w:val="center"/>
          </w:tcPr>
          <w:p w:rsidR="00EC40EE" w:rsidRDefault="00A71CF8" w:rsidP="00226F6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r>
              <w:rPr>
                <w:rFonts w:ascii="Candara" w:eastAsia="Times New Roman" w:hAnsi="Candara" w:cs="Calibri"/>
                <w:b/>
                <w:bCs/>
                <w:color w:val="000000"/>
              </w:rPr>
              <w:t>2017</w:t>
            </w:r>
          </w:p>
        </w:tc>
        <w:tc>
          <w:tcPr>
            <w:tcW w:w="967" w:type="dxa"/>
            <w:shd w:val="clear" w:color="auto" w:fill="8496B0" w:themeFill="text2" w:themeFillTint="99"/>
            <w:vAlign w:val="center"/>
            <w:hideMark/>
          </w:tcPr>
          <w:p w:rsidR="00EC40EE" w:rsidRPr="0095047F" w:rsidRDefault="00EC40EE" w:rsidP="00226F6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r>
              <w:rPr>
                <w:rFonts w:ascii="Candara" w:eastAsia="Times New Roman" w:hAnsi="Candara" w:cs="Calibri"/>
                <w:b/>
                <w:bCs/>
                <w:color w:val="000000"/>
              </w:rPr>
              <w:t>2018</w:t>
            </w:r>
          </w:p>
        </w:tc>
        <w:tc>
          <w:tcPr>
            <w:tcW w:w="993" w:type="dxa"/>
            <w:shd w:val="clear" w:color="auto" w:fill="8496B0" w:themeFill="text2" w:themeFillTint="99"/>
            <w:vAlign w:val="center"/>
          </w:tcPr>
          <w:p w:rsidR="00EC40EE" w:rsidRDefault="00EC40EE" w:rsidP="00226F6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r>
              <w:rPr>
                <w:rFonts w:ascii="Candara" w:eastAsia="Times New Roman" w:hAnsi="Candara" w:cs="Calibri"/>
                <w:b/>
                <w:bCs/>
                <w:color w:val="000000"/>
              </w:rPr>
              <w:t>2019</w:t>
            </w:r>
          </w:p>
        </w:tc>
        <w:tc>
          <w:tcPr>
            <w:tcW w:w="1069" w:type="dxa"/>
            <w:shd w:val="clear" w:color="auto" w:fill="8496B0" w:themeFill="text2" w:themeFillTint="99"/>
            <w:vAlign w:val="center"/>
          </w:tcPr>
          <w:p w:rsidR="00EC40EE" w:rsidRDefault="00EC40EE" w:rsidP="00226F61">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r>
              <w:rPr>
                <w:rFonts w:ascii="Candara" w:eastAsia="Times New Roman" w:hAnsi="Candara" w:cs="Calibri"/>
                <w:b/>
                <w:bCs/>
                <w:color w:val="000000"/>
              </w:rPr>
              <w:t>2020</w:t>
            </w:r>
          </w:p>
        </w:tc>
      </w:tr>
      <w:tr w:rsidR="00EC40EE" w:rsidRPr="0095047F" w:rsidTr="00226F61">
        <w:trPr>
          <w:trHeight w:val="642"/>
        </w:trPr>
        <w:tc>
          <w:tcPr>
            <w:cnfStyle w:val="001000000000" w:firstRow="0" w:lastRow="0" w:firstColumn="1" w:lastColumn="0" w:oddVBand="0" w:evenVBand="0" w:oddHBand="0" w:evenHBand="0" w:firstRowFirstColumn="0" w:firstRowLastColumn="0" w:lastRowFirstColumn="0" w:lastRowLastColumn="0"/>
            <w:tcW w:w="540" w:type="dxa"/>
            <w:shd w:val="clear" w:color="auto" w:fill="8496B0" w:themeFill="text2" w:themeFillTint="99"/>
            <w:noWrap/>
            <w:vAlign w:val="center"/>
            <w:hideMark/>
          </w:tcPr>
          <w:p w:rsidR="00EC40EE" w:rsidRPr="0095047F" w:rsidRDefault="00EC40EE" w:rsidP="00226F61">
            <w:pPr>
              <w:jc w:val="center"/>
              <w:rPr>
                <w:rFonts w:ascii="Candara" w:eastAsia="Times New Roman" w:hAnsi="Candara" w:cs="Calibri"/>
                <w:color w:val="000000"/>
              </w:rPr>
            </w:pPr>
            <w:r w:rsidRPr="0095047F">
              <w:rPr>
                <w:rFonts w:ascii="Candara" w:eastAsia="Times New Roman" w:hAnsi="Candara" w:cs="Calibri"/>
                <w:color w:val="000000"/>
              </w:rPr>
              <w:t>1</w:t>
            </w:r>
          </w:p>
        </w:tc>
        <w:tc>
          <w:tcPr>
            <w:tcW w:w="3390" w:type="dxa"/>
            <w:shd w:val="clear" w:color="auto" w:fill="C9C9C9" w:themeFill="accent3" w:themeFillTint="99"/>
            <w:vAlign w:val="center"/>
            <w:hideMark/>
          </w:tcPr>
          <w:p w:rsidR="00EC40EE" w:rsidRPr="0095047F" w:rsidRDefault="00EC40EE" w:rsidP="001C6EA6">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Persentase Rumah Layak Huni</w:t>
            </w:r>
          </w:p>
        </w:tc>
        <w:tc>
          <w:tcPr>
            <w:tcW w:w="963" w:type="dxa"/>
            <w:shd w:val="clear" w:color="auto" w:fill="C9C9C9" w:themeFill="accent3" w:themeFillTint="99"/>
            <w:vAlign w:val="center"/>
          </w:tcPr>
          <w:p w:rsidR="00EC40EE" w:rsidRDefault="00FC1F55" w:rsidP="00A71CF8">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20 unit</w:t>
            </w:r>
          </w:p>
        </w:tc>
        <w:tc>
          <w:tcPr>
            <w:tcW w:w="967" w:type="dxa"/>
            <w:shd w:val="clear" w:color="auto" w:fill="C9C9C9" w:themeFill="accent3" w:themeFillTint="99"/>
            <w:vAlign w:val="center"/>
            <w:hideMark/>
          </w:tcPr>
          <w:p w:rsidR="00EC40EE" w:rsidRPr="0095047F" w:rsidRDefault="00FC1F55" w:rsidP="001C6EA6">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36 unit</w:t>
            </w:r>
          </w:p>
        </w:tc>
        <w:tc>
          <w:tcPr>
            <w:tcW w:w="993" w:type="dxa"/>
            <w:shd w:val="clear" w:color="auto" w:fill="C9C9C9" w:themeFill="accent3" w:themeFillTint="99"/>
            <w:vAlign w:val="center"/>
          </w:tcPr>
          <w:p w:rsidR="00EC40EE" w:rsidRDefault="00FC1F55" w:rsidP="00736260">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84 unit</w:t>
            </w:r>
          </w:p>
        </w:tc>
        <w:tc>
          <w:tcPr>
            <w:tcW w:w="1069" w:type="dxa"/>
            <w:shd w:val="clear" w:color="auto" w:fill="C9C9C9" w:themeFill="accent3" w:themeFillTint="99"/>
            <w:vAlign w:val="center"/>
          </w:tcPr>
          <w:p w:rsidR="00EC40EE" w:rsidRDefault="00FC1F55" w:rsidP="001C6EA6">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203 unit</w:t>
            </w:r>
          </w:p>
        </w:tc>
      </w:tr>
    </w:tbl>
    <w:p w:rsidR="00FF3616" w:rsidRDefault="00FF3616" w:rsidP="002025FD">
      <w:pPr>
        <w:pStyle w:val="NoSpacing"/>
        <w:rPr>
          <w:rFonts w:ascii="Candara" w:hAnsi="Candara"/>
        </w:rPr>
      </w:pPr>
    </w:p>
    <w:p w:rsidR="002025FD" w:rsidRDefault="002025FD" w:rsidP="002025FD">
      <w:pPr>
        <w:pStyle w:val="NoSpacing"/>
        <w:ind w:left="709" w:firstLine="11"/>
        <w:rPr>
          <w:rFonts w:ascii="Candara" w:hAnsi="Candara"/>
        </w:rPr>
      </w:pPr>
      <w:r>
        <w:rPr>
          <w:rFonts w:ascii="Candara" w:hAnsi="Candara"/>
        </w:rPr>
        <w:t xml:space="preserve">Dari table diatas dapat dilihat bahwa realisasi tahun 2020 lebih besar </w:t>
      </w:r>
      <w:r w:rsidR="00FC1F55">
        <w:rPr>
          <w:rFonts w:ascii="Candara" w:hAnsi="Candara"/>
        </w:rPr>
        <w:t>203 unit rumah</w:t>
      </w:r>
      <w:r>
        <w:rPr>
          <w:rFonts w:ascii="Candara" w:hAnsi="Candara"/>
        </w:rPr>
        <w:t xml:space="preserve"> dari tahun sebelumnya atau lebih </w:t>
      </w:r>
      <w:r w:rsidR="00FC1F55">
        <w:rPr>
          <w:rFonts w:ascii="Candara" w:hAnsi="Candara"/>
        </w:rPr>
        <w:t>kecil</w:t>
      </w:r>
      <w:r>
        <w:rPr>
          <w:rFonts w:ascii="Candara" w:hAnsi="Candara"/>
        </w:rPr>
        <w:t xml:space="preserve"> </w:t>
      </w:r>
      <w:r w:rsidR="00FC1F55">
        <w:rPr>
          <w:rFonts w:ascii="Candara" w:hAnsi="Candara"/>
        </w:rPr>
        <w:t>84 unit rumah</w:t>
      </w:r>
      <w:r>
        <w:rPr>
          <w:rFonts w:ascii="Candara" w:hAnsi="Candara"/>
        </w:rPr>
        <w:t>, dimana data tersebut diperoleh dari bidang Perumahan dan PSU yang menangani program / kegiatan terkait indicator sasaran tersebut.</w:t>
      </w:r>
    </w:p>
    <w:p w:rsidR="00EB5790" w:rsidRPr="00FA1B4E" w:rsidRDefault="002025FD" w:rsidP="006A315B">
      <w:pPr>
        <w:pStyle w:val="NoSpacing"/>
        <w:rPr>
          <w:rFonts w:ascii="Candara" w:hAnsi="Candara"/>
        </w:rPr>
      </w:pPr>
      <w:r>
        <w:rPr>
          <w:rFonts w:ascii="Candara" w:hAnsi="Candara"/>
        </w:rPr>
        <w:tab/>
        <w:t>Untuk detail mengenai perbandingan realisasi dapat dilihat pada diagram berikut :</w:t>
      </w:r>
    </w:p>
    <w:p w:rsidR="00826D83" w:rsidRDefault="00826D83" w:rsidP="00826D83">
      <w:pPr>
        <w:pStyle w:val="NoSpacing"/>
        <w:ind w:firstLine="720"/>
        <w:rPr>
          <w:rFonts w:ascii="Candara" w:hAnsi="Candara"/>
        </w:rPr>
      </w:pPr>
    </w:p>
    <w:p w:rsidR="00826D83" w:rsidRPr="0095047F" w:rsidRDefault="00CC1AE8" w:rsidP="00826D83">
      <w:pPr>
        <w:pStyle w:val="NoSpacing"/>
        <w:jc w:val="center"/>
        <w:rPr>
          <w:rFonts w:ascii="Candara" w:hAnsi="Candara"/>
          <w:b/>
        </w:rPr>
      </w:pPr>
      <w:r>
        <w:rPr>
          <w:rFonts w:ascii="Candara" w:hAnsi="Candara"/>
          <w:b/>
        </w:rPr>
        <w:t>Gambar. 1.2</w:t>
      </w:r>
    </w:p>
    <w:p w:rsidR="008D0939" w:rsidRDefault="00826D83" w:rsidP="00826D83">
      <w:pPr>
        <w:pStyle w:val="NoSpacing"/>
        <w:jc w:val="center"/>
        <w:rPr>
          <w:rFonts w:ascii="Candara" w:hAnsi="Candara"/>
          <w:b/>
        </w:rPr>
      </w:pPr>
      <w:r>
        <w:rPr>
          <w:rFonts w:ascii="Candara" w:hAnsi="Candara"/>
          <w:b/>
        </w:rPr>
        <w:t>Diagram Perbandingan Realisasi T</w:t>
      </w:r>
      <w:r w:rsidR="008D0939">
        <w:rPr>
          <w:rFonts w:ascii="Candara" w:hAnsi="Candara"/>
          <w:b/>
        </w:rPr>
        <w:t>ahun 2017-2020</w:t>
      </w:r>
    </w:p>
    <w:p w:rsidR="00826D83" w:rsidRDefault="00826D83" w:rsidP="00826D83">
      <w:pPr>
        <w:pStyle w:val="NoSpacing"/>
        <w:jc w:val="center"/>
        <w:rPr>
          <w:rFonts w:ascii="Candara" w:hAnsi="Candara"/>
          <w:b/>
        </w:rPr>
      </w:pPr>
      <w:r>
        <w:rPr>
          <w:rFonts w:ascii="Candara" w:hAnsi="Candara"/>
          <w:b/>
        </w:rPr>
        <w:t xml:space="preserve">untuk </w:t>
      </w:r>
      <w:r w:rsidR="00FC1F55">
        <w:rPr>
          <w:rFonts w:ascii="Candara" w:hAnsi="Candara"/>
          <w:b/>
        </w:rPr>
        <w:t>Realisasi</w:t>
      </w:r>
      <w:r>
        <w:rPr>
          <w:rFonts w:ascii="Candara" w:hAnsi="Candara"/>
          <w:b/>
        </w:rPr>
        <w:t xml:space="preserve"> Rumah Layak Huni</w:t>
      </w:r>
    </w:p>
    <w:p w:rsidR="001E092D" w:rsidRPr="0095047F" w:rsidRDefault="001E092D" w:rsidP="00826D83">
      <w:pPr>
        <w:pStyle w:val="NoSpacing"/>
        <w:rPr>
          <w:rFonts w:ascii="Candara" w:hAnsi="Candara"/>
          <w:b/>
        </w:rPr>
      </w:pPr>
    </w:p>
    <w:p w:rsidR="003C4E9D" w:rsidRDefault="00826D83" w:rsidP="008D0939">
      <w:pPr>
        <w:pStyle w:val="NoSpacing"/>
        <w:jc w:val="center"/>
        <w:rPr>
          <w:rFonts w:ascii="Candara" w:hAnsi="Candara"/>
          <w:b/>
        </w:rPr>
      </w:pPr>
      <w:r>
        <w:rPr>
          <w:noProof/>
        </w:rPr>
        <w:drawing>
          <wp:inline distT="0" distB="0" distL="0" distR="0">
            <wp:extent cx="5486400" cy="32004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A1B4E" w:rsidRDefault="00FA1B4E" w:rsidP="00FA1B4E">
      <w:pPr>
        <w:pStyle w:val="NoSpacing"/>
        <w:rPr>
          <w:rFonts w:ascii="Candara" w:hAnsi="Candara"/>
          <w:b/>
        </w:rPr>
      </w:pPr>
    </w:p>
    <w:p w:rsidR="00FA1B4E" w:rsidRDefault="00FA1B4E" w:rsidP="00FA1B4E">
      <w:pPr>
        <w:pStyle w:val="NoSpacing"/>
        <w:rPr>
          <w:rFonts w:ascii="Candara" w:hAnsi="Candara"/>
          <w:b/>
        </w:rPr>
      </w:pPr>
      <w:r>
        <w:rPr>
          <w:rFonts w:ascii="Candara" w:hAnsi="Candara"/>
          <w:b/>
        </w:rPr>
        <w:tab/>
      </w:r>
    </w:p>
    <w:p w:rsidR="00C225A4" w:rsidRDefault="00336E9E" w:rsidP="00336E9E">
      <w:pPr>
        <w:pStyle w:val="NoSpacing"/>
        <w:ind w:firstLine="720"/>
        <w:rPr>
          <w:rFonts w:ascii="Candara" w:hAnsi="Candara"/>
        </w:rPr>
      </w:pPr>
      <w:r>
        <w:rPr>
          <w:rFonts w:ascii="Candara" w:hAnsi="Candara"/>
        </w:rPr>
        <w:t>Capaian atau realisasi</w:t>
      </w:r>
      <w:r w:rsidR="00FA1B4E">
        <w:rPr>
          <w:rFonts w:ascii="Candara" w:hAnsi="Candara"/>
        </w:rPr>
        <w:t xml:space="preserve"> </w:t>
      </w:r>
    </w:p>
    <w:p w:rsidR="00336E9E" w:rsidRDefault="00336E9E" w:rsidP="00336E9E">
      <w:pPr>
        <w:pStyle w:val="NoSpacing"/>
        <w:ind w:firstLine="720"/>
        <w:rPr>
          <w:rFonts w:ascii="Candara" w:hAnsi="Candara"/>
        </w:rPr>
      </w:pPr>
    </w:p>
    <w:p w:rsidR="00FA1B4E" w:rsidRDefault="00FA1B4E" w:rsidP="00FA1B4E">
      <w:pPr>
        <w:pStyle w:val="NoSpacing"/>
        <w:numPr>
          <w:ilvl w:val="0"/>
          <w:numId w:val="35"/>
        </w:numPr>
        <w:rPr>
          <w:rFonts w:ascii="Candara" w:hAnsi="Candara"/>
        </w:rPr>
      </w:pPr>
      <w:r>
        <w:rPr>
          <w:rFonts w:ascii="Candara" w:hAnsi="Candara"/>
        </w:rPr>
        <w:t xml:space="preserve">Tahun 2017 </w:t>
      </w:r>
      <w:r w:rsidR="00FC1F55">
        <w:rPr>
          <w:rFonts w:ascii="Candara" w:hAnsi="Candara"/>
        </w:rPr>
        <w:t>20 unit rumah</w:t>
      </w:r>
    </w:p>
    <w:p w:rsidR="00FA1B4E" w:rsidRDefault="00FA1B4E" w:rsidP="00FA1B4E">
      <w:pPr>
        <w:pStyle w:val="NoSpacing"/>
        <w:numPr>
          <w:ilvl w:val="0"/>
          <w:numId w:val="35"/>
        </w:numPr>
        <w:rPr>
          <w:rFonts w:ascii="Candara" w:hAnsi="Candara"/>
        </w:rPr>
      </w:pPr>
      <w:r>
        <w:rPr>
          <w:rFonts w:ascii="Candara" w:hAnsi="Candara"/>
        </w:rPr>
        <w:t xml:space="preserve">Tahun 2018 </w:t>
      </w:r>
      <w:r w:rsidR="00FC1F55">
        <w:rPr>
          <w:rFonts w:ascii="Candara" w:hAnsi="Candara"/>
        </w:rPr>
        <w:t>36 unit rumah</w:t>
      </w:r>
    </w:p>
    <w:p w:rsidR="00FA1B4E" w:rsidRDefault="00FA1B4E" w:rsidP="00FA1B4E">
      <w:pPr>
        <w:pStyle w:val="NoSpacing"/>
        <w:numPr>
          <w:ilvl w:val="0"/>
          <w:numId w:val="35"/>
        </w:numPr>
        <w:rPr>
          <w:rFonts w:ascii="Candara" w:hAnsi="Candara"/>
        </w:rPr>
      </w:pPr>
      <w:r>
        <w:rPr>
          <w:rFonts w:ascii="Candara" w:hAnsi="Candara"/>
        </w:rPr>
        <w:t xml:space="preserve">Tahun 2019 </w:t>
      </w:r>
      <w:r w:rsidR="00FC1F55">
        <w:rPr>
          <w:rFonts w:ascii="Candara" w:hAnsi="Candara"/>
        </w:rPr>
        <w:t>84 untit rumah</w:t>
      </w:r>
    </w:p>
    <w:p w:rsidR="00FA1B4E" w:rsidRDefault="00FA1B4E" w:rsidP="00FA1B4E">
      <w:pPr>
        <w:pStyle w:val="NoSpacing"/>
        <w:numPr>
          <w:ilvl w:val="0"/>
          <w:numId w:val="35"/>
        </w:numPr>
        <w:rPr>
          <w:rFonts w:ascii="Candara" w:hAnsi="Candara"/>
        </w:rPr>
      </w:pPr>
      <w:r>
        <w:rPr>
          <w:rFonts w:ascii="Candara" w:hAnsi="Candara"/>
        </w:rPr>
        <w:t xml:space="preserve">Tahun 2020 </w:t>
      </w:r>
      <w:r w:rsidR="00FC1F55">
        <w:rPr>
          <w:rFonts w:ascii="Candara" w:hAnsi="Candara"/>
        </w:rPr>
        <w:t>203 unit rumah</w:t>
      </w:r>
    </w:p>
    <w:p w:rsidR="00FA1B4E" w:rsidRDefault="00FA1B4E" w:rsidP="00FA1B4E">
      <w:pPr>
        <w:pStyle w:val="NoSpacing"/>
        <w:rPr>
          <w:rFonts w:ascii="Candara" w:hAnsi="Candara"/>
        </w:rPr>
      </w:pPr>
      <w:r>
        <w:rPr>
          <w:rFonts w:ascii="Candara" w:hAnsi="Candara"/>
        </w:rPr>
        <w:t xml:space="preserve"> </w:t>
      </w:r>
    </w:p>
    <w:p w:rsidR="00336E9E" w:rsidRDefault="00336E9E" w:rsidP="00E93083">
      <w:pPr>
        <w:pStyle w:val="NoSpacing"/>
        <w:ind w:left="709"/>
        <w:rPr>
          <w:rFonts w:ascii="Candara" w:hAnsi="Candara"/>
        </w:rPr>
      </w:pPr>
      <w:r>
        <w:rPr>
          <w:rFonts w:ascii="Candara" w:hAnsi="Candara"/>
        </w:rPr>
        <w:t xml:space="preserve">Dari diagram diatas terlihat tren kenaikan realisasi </w:t>
      </w:r>
      <w:r w:rsidR="00FC1F55">
        <w:rPr>
          <w:rFonts w:ascii="Candara" w:hAnsi="Candara"/>
        </w:rPr>
        <w:t>cukup</w:t>
      </w:r>
      <w:r>
        <w:rPr>
          <w:rFonts w:ascii="Candara" w:hAnsi="Candara"/>
        </w:rPr>
        <w:t xml:space="preserve"> tinggi dengan nilai rata-rat</w:t>
      </w:r>
      <w:r w:rsidR="00FC1F55">
        <w:rPr>
          <w:rFonts w:ascii="Candara" w:hAnsi="Candara"/>
        </w:rPr>
        <w:t>a realisasi adalah sebesar 241</w:t>
      </w:r>
      <w:r>
        <w:rPr>
          <w:rFonts w:ascii="Candara" w:hAnsi="Candara"/>
        </w:rPr>
        <w:t>%.</w:t>
      </w:r>
    </w:p>
    <w:p w:rsidR="00E93083" w:rsidRDefault="00E93083" w:rsidP="00E93083">
      <w:pPr>
        <w:pStyle w:val="NoSpacing"/>
        <w:ind w:left="709"/>
        <w:rPr>
          <w:rFonts w:ascii="Candara" w:hAnsi="Candara"/>
        </w:rPr>
      </w:pPr>
    </w:p>
    <w:p w:rsidR="00E93083" w:rsidRPr="00E93083" w:rsidRDefault="00E93083" w:rsidP="00E93083">
      <w:pPr>
        <w:pStyle w:val="NoSpacing"/>
        <w:numPr>
          <w:ilvl w:val="0"/>
          <w:numId w:val="47"/>
        </w:numPr>
        <w:tabs>
          <w:tab w:val="clear" w:pos="1800"/>
        </w:tabs>
        <w:ind w:left="1350"/>
        <w:rPr>
          <w:rFonts w:ascii="Candara" w:hAnsi="Candara"/>
        </w:rPr>
      </w:pPr>
      <w:r>
        <w:rPr>
          <w:rFonts w:ascii="Candara" w:hAnsi="Candara"/>
          <w:b/>
        </w:rPr>
        <w:t>Evaluasi realisasi tahun 2020 terhadap target akhir Renstra pada tahun 2021</w:t>
      </w:r>
    </w:p>
    <w:p w:rsidR="00E93083" w:rsidRPr="004C76CB" w:rsidRDefault="00E93083" w:rsidP="00E93083">
      <w:pPr>
        <w:pStyle w:val="NoSpacing"/>
        <w:ind w:left="1350"/>
        <w:rPr>
          <w:rFonts w:ascii="Candara" w:hAnsi="Candara"/>
        </w:rPr>
      </w:pPr>
      <w:r>
        <w:rPr>
          <w:rFonts w:ascii="Candara" w:hAnsi="Candara"/>
        </w:rPr>
        <w:lastRenderedPageBreak/>
        <w:t>Ev</w:t>
      </w:r>
      <w:r w:rsidR="004C76CB">
        <w:rPr>
          <w:rFonts w:ascii="Candara" w:hAnsi="Candara"/>
        </w:rPr>
        <w:t xml:space="preserve">aluasi capaian indikator kinerja terhadap </w:t>
      </w:r>
      <w:r w:rsidR="004C76CB" w:rsidRPr="004C76CB">
        <w:rPr>
          <w:rFonts w:ascii="Candara" w:hAnsi="Candara"/>
          <w:b/>
        </w:rPr>
        <w:t>target akhir Renstra pada tahun 2021</w:t>
      </w:r>
      <w:r w:rsidR="004C76CB">
        <w:rPr>
          <w:rFonts w:ascii="Candara" w:hAnsi="Candara"/>
          <w:b/>
        </w:rPr>
        <w:t xml:space="preserve"> </w:t>
      </w:r>
      <w:r w:rsidR="004C76CB">
        <w:rPr>
          <w:rFonts w:ascii="Candara" w:hAnsi="Candara"/>
        </w:rPr>
        <w:t>pada sasaran meningkatnya kapasitas dan kualitas infrastruktur perumahan dan permukiman Realisasi jumlah Rumah Layak Huni dapat dilihat pada table berikut :</w:t>
      </w:r>
    </w:p>
    <w:p w:rsidR="00FA1B4E" w:rsidRDefault="00FA1B4E" w:rsidP="00FA1B4E">
      <w:pPr>
        <w:pStyle w:val="NoSpacing"/>
        <w:rPr>
          <w:rFonts w:ascii="Candara" w:hAnsi="Candara"/>
          <w:b/>
        </w:rPr>
      </w:pPr>
    </w:p>
    <w:p w:rsidR="00716FA5" w:rsidRPr="0095047F" w:rsidRDefault="008D0939" w:rsidP="00716FA5">
      <w:pPr>
        <w:pStyle w:val="NoSpacing"/>
        <w:jc w:val="center"/>
        <w:rPr>
          <w:rFonts w:ascii="Candara" w:hAnsi="Candara"/>
          <w:b/>
        </w:rPr>
      </w:pPr>
      <w:r>
        <w:rPr>
          <w:rFonts w:ascii="Candara" w:hAnsi="Candara"/>
          <w:b/>
        </w:rPr>
        <w:t>Tabel 3.6</w:t>
      </w:r>
    </w:p>
    <w:p w:rsidR="008D0939" w:rsidRDefault="008D0939" w:rsidP="00716FA5">
      <w:pPr>
        <w:pStyle w:val="NoSpacing"/>
        <w:jc w:val="center"/>
        <w:rPr>
          <w:rFonts w:ascii="Candara" w:hAnsi="Candara"/>
          <w:b/>
        </w:rPr>
      </w:pPr>
      <w:r>
        <w:rPr>
          <w:rFonts w:ascii="Candara" w:hAnsi="Candara"/>
          <w:b/>
        </w:rPr>
        <w:t xml:space="preserve">Evaluasi Realisasi Tahun 2020 Terhadap Target </w:t>
      </w:r>
    </w:p>
    <w:p w:rsidR="00716FA5" w:rsidRPr="0095047F" w:rsidRDefault="008D0939" w:rsidP="00716FA5">
      <w:pPr>
        <w:pStyle w:val="NoSpacing"/>
        <w:jc w:val="center"/>
        <w:rPr>
          <w:rFonts w:ascii="Candara" w:hAnsi="Candara"/>
          <w:b/>
        </w:rPr>
      </w:pPr>
      <w:r>
        <w:rPr>
          <w:rFonts w:ascii="Candara" w:hAnsi="Candara"/>
          <w:b/>
        </w:rPr>
        <w:t>Akhir Renstra Tahun 2020</w:t>
      </w:r>
      <w:r w:rsidR="004C76CB">
        <w:rPr>
          <w:rFonts w:ascii="Candara" w:hAnsi="Candara"/>
          <w:b/>
        </w:rPr>
        <w:t>/1</w:t>
      </w:r>
    </w:p>
    <w:p w:rsidR="008810D6" w:rsidRPr="0095047F" w:rsidRDefault="008810D6" w:rsidP="00716FA5">
      <w:pPr>
        <w:pStyle w:val="NoSpacing"/>
        <w:jc w:val="center"/>
        <w:rPr>
          <w:rFonts w:ascii="Candara" w:hAnsi="Candara"/>
          <w:b/>
        </w:rPr>
      </w:pPr>
    </w:p>
    <w:tbl>
      <w:tblPr>
        <w:tblStyle w:val="GridTable5Dark-Accent6"/>
        <w:tblW w:w="8649" w:type="dxa"/>
        <w:tblInd w:w="704" w:type="dxa"/>
        <w:tblLook w:val="04A0" w:firstRow="1" w:lastRow="0" w:firstColumn="1" w:lastColumn="0" w:noHBand="0" w:noVBand="1"/>
      </w:tblPr>
      <w:tblGrid>
        <w:gridCol w:w="992"/>
        <w:gridCol w:w="2188"/>
        <w:gridCol w:w="1651"/>
        <w:gridCol w:w="1641"/>
        <w:gridCol w:w="2177"/>
      </w:tblGrid>
      <w:tr w:rsidR="00204AD0" w:rsidRPr="0095047F" w:rsidTr="00986A06">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92" w:type="dxa"/>
            <w:shd w:val="clear" w:color="auto" w:fill="8496B0" w:themeFill="text2" w:themeFillTint="99"/>
            <w:vAlign w:val="center"/>
            <w:hideMark/>
          </w:tcPr>
          <w:p w:rsidR="00204AD0" w:rsidRPr="0095047F" w:rsidRDefault="00204AD0" w:rsidP="00986A06">
            <w:pPr>
              <w:jc w:val="center"/>
              <w:rPr>
                <w:rFonts w:ascii="Candara" w:eastAsia="Times New Roman" w:hAnsi="Candara" w:cs="Calibri"/>
                <w:color w:val="000000"/>
              </w:rPr>
            </w:pPr>
            <w:r w:rsidRPr="0095047F">
              <w:rPr>
                <w:rFonts w:ascii="Candara" w:eastAsia="Times New Roman" w:hAnsi="Candara" w:cs="Calibri"/>
                <w:color w:val="000000"/>
              </w:rPr>
              <w:t>NO.</w:t>
            </w:r>
          </w:p>
        </w:tc>
        <w:tc>
          <w:tcPr>
            <w:tcW w:w="2188" w:type="dxa"/>
            <w:shd w:val="clear" w:color="auto" w:fill="8496B0" w:themeFill="text2" w:themeFillTint="99"/>
            <w:vAlign w:val="center"/>
            <w:hideMark/>
          </w:tcPr>
          <w:p w:rsidR="00204AD0" w:rsidRPr="0095047F" w:rsidRDefault="00204AD0" w:rsidP="00986A06">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Indikator Kinerja</w:t>
            </w:r>
          </w:p>
        </w:tc>
        <w:tc>
          <w:tcPr>
            <w:tcW w:w="1651" w:type="dxa"/>
            <w:shd w:val="clear" w:color="auto" w:fill="8496B0" w:themeFill="text2" w:themeFillTint="99"/>
            <w:vAlign w:val="center"/>
            <w:hideMark/>
          </w:tcPr>
          <w:p w:rsidR="00204AD0" w:rsidRPr="0095047F" w:rsidRDefault="00E71A64" w:rsidP="00986A06">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Realisasi Tahun 2020</w:t>
            </w:r>
          </w:p>
        </w:tc>
        <w:tc>
          <w:tcPr>
            <w:tcW w:w="1641" w:type="dxa"/>
            <w:shd w:val="clear" w:color="auto" w:fill="8496B0" w:themeFill="text2" w:themeFillTint="99"/>
            <w:vAlign w:val="center"/>
            <w:hideMark/>
          </w:tcPr>
          <w:p w:rsidR="00204AD0" w:rsidRPr="0095047F" w:rsidRDefault="00204AD0" w:rsidP="00986A06">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Target Tahun 2021</w:t>
            </w:r>
          </w:p>
        </w:tc>
        <w:tc>
          <w:tcPr>
            <w:tcW w:w="2177" w:type="dxa"/>
            <w:shd w:val="clear" w:color="auto" w:fill="8496B0" w:themeFill="text2" w:themeFillTint="99"/>
            <w:vAlign w:val="center"/>
            <w:hideMark/>
          </w:tcPr>
          <w:p w:rsidR="00204AD0" w:rsidRPr="0095047F" w:rsidRDefault="00CD0040" w:rsidP="00986A06">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Capaian 2020 terhadap target akhir renstra</w:t>
            </w:r>
          </w:p>
        </w:tc>
      </w:tr>
      <w:tr w:rsidR="00204AD0" w:rsidRPr="0095047F" w:rsidTr="00986A0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992" w:type="dxa"/>
            <w:shd w:val="clear" w:color="auto" w:fill="8496B0" w:themeFill="text2" w:themeFillTint="99"/>
            <w:noWrap/>
            <w:vAlign w:val="center"/>
            <w:hideMark/>
          </w:tcPr>
          <w:p w:rsidR="00204AD0" w:rsidRPr="0095047F" w:rsidRDefault="00204AD0" w:rsidP="00204AD0">
            <w:pPr>
              <w:jc w:val="center"/>
              <w:rPr>
                <w:rFonts w:ascii="Candara" w:eastAsia="Times New Roman" w:hAnsi="Candara" w:cs="Calibri"/>
                <w:color w:val="000000"/>
              </w:rPr>
            </w:pPr>
            <w:r w:rsidRPr="0095047F">
              <w:rPr>
                <w:rFonts w:ascii="Candara" w:eastAsia="Times New Roman" w:hAnsi="Candara" w:cs="Calibri"/>
                <w:color w:val="000000"/>
              </w:rPr>
              <w:t>1</w:t>
            </w:r>
          </w:p>
        </w:tc>
        <w:tc>
          <w:tcPr>
            <w:tcW w:w="2188" w:type="dxa"/>
            <w:shd w:val="clear" w:color="auto" w:fill="C9C9C9" w:themeFill="accent3" w:themeFillTint="99"/>
            <w:vAlign w:val="center"/>
            <w:hideMark/>
          </w:tcPr>
          <w:p w:rsidR="00204AD0" w:rsidRPr="0095047F" w:rsidRDefault="00204AD0" w:rsidP="00986A06">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Persentase Rumah Layak Huni</w:t>
            </w:r>
          </w:p>
        </w:tc>
        <w:tc>
          <w:tcPr>
            <w:tcW w:w="1651" w:type="dxa"/>
            <w:shd w:val="clear" w:color="auto" w:fill="C9C9C9" w:themeFill="accent3" w:themeFillTint="99"/>
            <w:vAlign w:val="center"/>
            <w:hideMark/>
          </w:tcPr>
          <w:p w:rsidR="00204AD0" w:rsidRPr="0095047F" w:rsidRDefault="00887728" w:rsidP="00204AD0">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95</w:t>
            </w:r>
            <w:r w:rsidR="008D0939">
              <w:rPr>
                <w:rFonts w:ascii="Candara" w:eastAsia="Times New Roman" w:hAnsi="Candara" w:cs="Calibri"/>
                <w:color w:val="000000"/>
              </w:rPr>
              <w:t>,5</w:t>
            </w:r>
            <w:r w:rsidR="00204AD0" w:rsidRPr="0095047F">
              <w:rPr>
                <w:rFonts w:ascii="Candara" w:eastAsia="Times New Roman" w:hAnsi="Candara" w:cs="Calibri"/>
                <w:color w:val="000000"/>
              </w:rPr>
              <w:t>%</w:t>
            </w:r>
          </w:p>
        </w:tc>
        <w:tc>
          <w:tcPr>
            <w:tcW w:w="1641" w:type="dxa"/>
            <w:shd w:val="clear" w:color="auto" w:fill="C9C9C9" w:themeFill="accent3" w:themeFillTint="99"/>
            <w:vAlign w:val="center"/>
            <w:hideMark/>
          </w:tcPr>
          <w:p w:rsidR="00204AD0" w:rsidRPr="0095047F" w:rsidRDefault="00E340B1" w:rsidP="00204AD0">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 xml:space="preserve">89.9 </w:t>
            </w:r>
            <w:r w:rsidR="00204AD0" w:rsidRPr="0095047F">
              <w:rPr>
                <w:rFonts w:ascii="Candara" w:eastAsia="Times New Roman" w:hAnsi="Candara" w:cs="Calibri"/>
                <w:color w:val="000000"/>
              </w:rPr>
              <w:t>%</w:t>
            </w:r>
          </w:p>
        </w:tc>
        <w:tc>
          <w:tcPr>
            <w:tcW w:w="2177" w:type="dxa"/>
            <w:shd w:val="clear" w:color="auto" w:fill="C9C9C9" w:themeFill="accent3" w:themeFillTint="99"/>
            <w:vAlign w:val="center"/>
            <w:hideMark/>
          </w:tcPr>
          <w:p w:rsidR="00204AD0" w:rsidRPr="0095047F" w:rsidRDefault="00887728" w:rsidP="00204AD0">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94,13</w:t>
            </w:r>
            <w:r w:rsidR="00204AD0" w:rsidRPr="0095047F">
              <w:rPr>
                <w:rFonts w:ascii="Candara" w:eastAsia="Times New Roman" w:hAnsi="Candara" w:cs="Calibri"/>
                <w:color w:val="000000"/>
              </w:rPr>
              <w:t>%</w:t>
            </w:r>
          </w:p>
        </w:tc>
      </w:tr>
    </w:tbl>
    <w:p w:rsidR="004C1436" w:rsidRDefault="004C1436" w:rsidP="00A150F4">
      <w:pPr>
        <w:tabs>
          <w:tab w:val="left" w:pos="1701"/>
        </w:tabs>
        <w:rPr>
          <w:rFonts w:ascii="Candara" w:hAnsi="Candara"/>
        </w:rPr>
      </w:pPr>
    </w:p>
    <w:p w:rsidR="004F235B" w:rsidRDefault="008D0939" w:rsidP="00B21499">
      <w:pPr>
        <w:ind w:left="720" w:hanging="862"/>
        <w:jc w:val="both"/>
        <w:rPr>
          <w:rFonts w:ascii="Candara" w:hAnsi="Candara"/>
        </w:rPr>
      </w:pPr>
      <w:r>
        <w:rPr>
          <w:rFonts w:ascii="Candara" w:hAnsi="Candara"/>
        </w:rPr>
        <w:tab/>
      </w:r>
      <w:r w:rsidR="00243F43">
        <w:rPr>
          <w:rFonts w:ascii="Candara" w:hAnsi="Candara"/>
        </w:rPr>
        <w:t>Dilihat dari tabel diata</w:t>
      </w:r>
      <w:r w:rsidR="00A95C60">
        <w:rPr>
          <w:rFonts w:ascii="Candara" w:hAnsi="Candara"/>
        </w:rPr>
        <w:t>s realisasi Tahun 2020 adalah 95</w:t>
      </w:r>
      <w:r w:rsidR="00243F43">
        <w:rPr>
          <w:rFonts w:ascii="Candara" w:hAnsi="Candara"/>
        </w:rPr>
        <w:t>,5% sedangkan dibandingkan dengan target akhir Renstra Tahun 2021 adalah 89,9%.</w:t>
      </w:r>
    </w:p>
    <w:p w:rsidR="00CA193F" w:rsidRDefault="00243F43" w:rsidP="00B21499">
      <w:pPr>
        <w:ind w:left="720"/>
        <w:jc w:val="both"/>
        <w:rPr>
          <w:rFonts w:ascii="Candara" w:hAnsi="Candara"/>
        </w:rPr>
      </w:pPr>
      <w:r>
        <w:rPr>
          <w:rFonts w:ascii="Candara" w:hAnsi="Candara"/>
        </w:rPr>
        <w:t>M</w:t>
      </w:r>
      <w:r w:rsidR="00A95C60">
        <w:rPr>
          <w:rFonts w:ascii="Candara" w:hAnsi="Candara"/>
        </w:rPr>
        <w:t>aka tingkat capaian adalah 94,13</w:t>
      </w:r>
      <w:r>
        <w:rPr>
          <w:rFonts w:ascii="Candara" w:hAnsi="Candara"/>
        </w:rPr>
        <w:t>% tingkat capaian tersebut me</w:t>
      </w:r>
      <w:r w:rsidR="00A95C60">
        <w:rPr>
          <w:rFonts w:ascii="Candara" w:hAnsi="Candara"/>
        </w:rPr>
        <w:t>ngalami peningkatan sebesar 4,23</w:t>
      </w:r>
      <w:r>
        <w:rPr>
          <w:rFonts w:ascii="Candara" w:hAnsi="Candara"/>
        </w:rPr>
        <w:t xml:space="preserve">%, </w:t>
      </w:r>
      <w:r w:rsidR="00A95C60">
        <w:rPr>
          <w:rFonts w:ascii="Candara" w:hAnsi="Candara"/>
        </w:rPr>
        <w:t>perhitungan (94,13 – 89,9 = 4,23</w:t>
      </w:r>
      <w:r>
        <w:rPr>
          <w:rFonts w:ascii="Candara" w:hAnsi="Candara"/>
        </w:rPr>
        <w:t>% ).</w:t>
      </w:r>
    </w:p>
    <w:p w:rsidR="00D30CC3" w:rsidRPr="00D30CC3" w:rsidRDefault="00D30CC3" w:rsidP="00D30CC3">
      <w:pPr>
        <w:ind w:left="720"/>
        <w:jc w:val="center"/>
        <w:rPr>
          <w:rFonts w:ascii="Candara" w:hAnsi="Candara"/>
          <w:b/>
        </w:rPr>
      </w:pPr>
      <w:r w:rsidRPr="00D30CC3">
        <w:rPr>
          <w:rFonts w:ascii="Candara" w:hAnsi="Candara"/>
          <w:b/>
        </w:rPr>
        <w:t xml:space="preserve">Gambar </w:t>
      </w:r>
      <w:r>
        <w:rPr>
          <w:rFonts w:ascii="Candara" w:hAnsi="Candara"/>
          <w:b/>
        </w:rPr>
        <w:t>1.2</w:t>
      </w:r>
    </w:p>
    <w:p w:rsidR="00243047" w:rsidRPr="00B21499" w:rsidRDefault="00D30CC3" w:rsidP="00D30CC3">
      <w:pPr>
        <w:rPr>
          <w:rFonts w:ascii="Candara" w:hAnsi="Candara"/>
          <w:color w:val="FF0000"/>
        </w:rPr>
      </w:pPr>
      <w:r>
        <w:rPr>
          <w:rFonts w:ascii="Candara" w:hAnsi="Candara"/>
        </w:rPr>
        <w:tab/>
      </w:r>
      <w:r>
        <w:rPr>
          <w:rFonts w:ascii="Candara" w:hAnsi="Candara"/>
          <w:noProof/>
          <w:color w:val="FF0000"/>
        </w:rPr>
        <w:drawing>
          <wp:inline distT="0" distB="0" distL="0" distR="0">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3047" w:rsidRDefault="00243047" w:rsidP="00243F43">
      <w:pPr>
        <w:tabs>
          <w:tab w:val="left" w:pos="1701"/>
        </w:tabs>
        <w:ind w:left="851" w:hanging="993"/>
        <w:rPr>
          <w:rFonts w:ascii="Candara" w:hAnsi="Candara"/>
        </w:rPr>
      </w:pPr>
    </w:p>
    <w:p w:rsidR="005E57A6" w:rsidRDefault="005E57A6" w:rsidP="00243F43">
      <w:pPr>
        <w:tabs>
          <w:tab w:val="left" w:pos="1701"/>
        </w:tabs>
        <w:ind w:left="851" w:hanging="993"/>
        <w:rPr>
          <w:rFonts w:ascii="Candara" w:hAnsi="Candara"/>
        </w:rPr>
      </w:pPr>
    </w:p>
    <w:p w:rsidR="0024120B" w:rsidRDefault="00B21499" w:rsidP="00B21499">
      <w:pPr>
        <w:pStyle w:val="ListParagraph"/>
        <w:numPr>
          <w:ilvl w:val="0"/>
          <w:numId w:val="47"/>
        </w:numPr>
        <w:tabs>
          <w:tab w:val="clear" w:pos="1800"/>
        </w:tabs>
        <w:ind w:left="1350"/>
        <w:rPr>
          <w:rFonts w:ascii="Candara" w:hAnsi="Candara"/>
          <w:b/>
        </w:rPr>
      </w:pPr>
      <w:r w:rsidRPr="00B21499">
        <w:rPr>
          <w:rFonts w:ascii="Candara" w:hAnsi="Candara"/>
          <w:sz w:val="22"/>
          <w:lang w:val="en-US"/>
        </w:rPr>
        <w:t xml:space="preserve">Evaluasi </w:t>
      </w:r>
      <w:r w:rsidRPr="00B21499">
        <w:rPr>
          <w:rFonts w:ascii="Candara" w:hAnsi="Candara"/>
          <w:b/>
          <w:sz w:val="22"/>
          <w:lang w:val="en-US"/>
        </w:rPr>
        <w:t>Faktor Yang Mempengaruhi Capaian Kinerja dan Solusi Alternatif Masalah Yang Dihadapi</w:t>
      </w:r>
    </w:p>
    <w:p w:rsidR="00243047" w:rsidRDefault="00243047" w:rsidP="0004624E">
      <w:pPr>
        <w:pStyle w:val="NoSpacing"/>
        <w:numPr>
          <w:ilvl w:val="0"/>
          <w:numId w:val="35"/>
        </w:numPr>
        <w:jc w:val="both"/>
        <w:rPr>
          <w:rFonts w:ascii="Candara" w:hAnsi="Candara"/>
        </w:rPr>
      </w:pPr>
      <w:r>
        <w:rPr>
          <w:rFonts w:ascii="Candara" w:hAnsi="Candara"/>
        </w:rPr>
        <w:lastRenderedPageBreak/>
        <w:t>Dilihat dari target kinerja persentase rumah tidak layak huni Tahun 2020 sebesar 89,9% dan realisasi anggaran Tahun 2020 adalah 99,38%.</w:t>
      </w:r>
    </w:p>
    <w:p w:rsidR="00243047" w:rsidRPr="00243047" w:rsidRDefault="00243047" w:rsidP="00CE5BED">
      <w:pPr>
        <w:pStyle w:val="NoSpacing"/>
        <w:ind w:left="1440"/>
        <w:jc w:val="both"/>
        <w:rPr>
          <w:rFonts w:ascii="Candara" w:hAnsi="Candara"/>
        </w:rPr>
      </w:pPr>
      <w:r>
        <w:rPr>
          <w:rFonts w:ascii="Candara" w:hAnsi="Candara"/>
        </w:rPr>
        <w:t>Artinya dari dat</w:t>
      </w:r>
      <w:r w:rsidR="00AC3223">
        <w:rPr>
          <w:rFonts w:ascii="Candara" w:hAnsi="Candara"/>
        </w:rPr>
        <w:t>a tersebut ada pentingkatan -1,37%, perhintungan (94,13% - 95,5% = -1,37</w:t>
      </w:r>
      <w:r>
        <w:rPr>
          <w:rFonts w:ascii="Candara" w:hAnsi="Candara"/>
        </w:rPr>
        <w:t>%)</w:t>
      </w:r>
    </w:p>
    <w:p w:rsidR="005E7749" w:rsidRDefault="005E7749" w:rsidP="00B01431">
      <w:pPr>
        <w:jc w:val="both"/>
        <w:rPr>
          <w:rFonts w:ascii="Candara" w:hAnsi="Candara"/>
          <w:lang w:val="id-ID"/>
        </w:rPr>
      </w:pPr>
    </w:p>
    <w:p w:rsidR="00EB5790" w:rsidRPr="0095047F" w:rsidRDefault="00BD1966" w:rsidP="00B963BF">
      <w:pPr>
        <w:ind w:left="709" w:firstLine="567"/>
        <w:jc w:val="both"/>
        <w:rPr>
          <w:rFonts w:ascii="Candara" w:hAnsi="Candara"/>
          <w:lang w:val="id-ID"/>
        </w:rPr>
      </w:pPr>
      <w:r w:rsidRPr="0095047F">
        <w:rPr>
          <w:rFonts w:ascii="Candara" w:hAnsi="Candara"/>
          <w:lang w:val="id-ID"/>
        </w:rPr>
        <w:t xml:space="preserve">Dilihat dari </w:t>
      </w:r>
      <w:r w:rsidR="0099437B" w:rsidRPr="0095047F">
        <w:rPr>
          <w:rFonts w:ascii="Candara" w:hAnsi="Candara"/>
          <w:lang w:val="id-ID"/>
        </w:rPr>
        <w:t xml:space="preserve"> </w:t>
      </w:r>
      <w:r w:rsidR="00AD2F00" w:rsidRPr="0095047F">
        <w:rPr>
          <w:rFonts w:ascii="Candara" w:hAnsi="Candara"/>
          <w:lang w:val="id-ID"/>
        </w:rPr>
        <w:t>target</w:t>
      </w:r>
      <w:r w:rsidRPr="0095047F">
        <w:rPr>
          <w:rFonts w:ascii="Candara" w:hAnsi="Candara"/>
          <w:lang w:val="id-ID"/>
        </w:rPr>
        <w:t xml:space="preserve"> kinerja</w:t>
      </w:r>
      <w:r w:rsidR="00AD2F00" w:rsidRPr="0095047F">
        <w:rPr>
          <w:rFonts w:ascii="Candara" w:hAnsi="Candara"/>
          <w:lang w:val="id-ID"/>
        </w:rPr>
        <w:t xml:space="preserve"> </w:t>
      </w:r>
      <w:r w:rsidRPr="0095047F">
        <w:rPr>
          <w:rFonts w:ascii="Candara" w:hAnsi="Candara"/>
          <w:lang w:val="id-ID"/>
        </w:rPr>
        <w:t xml:space="preserve">persentase rumah layak huni </w:t>
      </w:r>
      <w:r w:rsidR="00763100">
        <w:rPr>
          <w:rFonts w:ascii="Candara" w:hAnsi="Candara"/>
          <w:lang w:val="id-ID"/>
        </w:rPr>
        <w:t>tahun 2020 sebesar 87,71</w:t>
      </w:r>
      <w:r w:rsidR="00AD2F00" w:rsidRPr="0095047F">
        <w:rPr>
          <w:rFonts w:ascii="Candara" w:hAnsi="Candara"/>
          <w:lang w:val="id-ID"/>
        </w:rPr>
        <w:t xml:space="preserve">%, </w:t>
      </w:r>
      <w:r w:rsidRPr="0095047F">
        <w:rPr>
          <w:rFonts w:ascii="Candara" w:hAnsi="Candara"/>
          <w:lang w:val="id-ID"/>
        </w:rPr>
        <w:t>dan ter</w:t>
      </w:r>
      <w:r w:rsidR="00763100">
        <w:rPr>
          <w:rFonts w:ascii="Candara" w:hAnsi="Candara"/>
          <w:lang w:val="id-ID"/>
        </w:rPr>
        <w:t xml:space="preserve">ealisasi </w:t>
      </w:r>
      <w:r w:rsidR="00CE5BED">
        <w:rPr>
          <w:rFonts w:ascii="Candara" w:hAnsi="Candara"/>
        </w:rPr>
        <w:t xml:space="preserve">anggaran </w:t>
      </w:r>
      <w:r w:rsidR="00763100">
        <w:rPr>
          <w:rFonts w:ascii="Candara" w:hAnsi="Candara"/>
          <w:lang w:val="id-ID"/>
        </w:rPr>
        <w:t>sebesar 99,</w:t>
      </w:r>
      <w:r w:rsidR="00763100">
        <w:rPr>
          <w:rFonts w:ascii="Candara" w:hAnsi="Candara"/>
        </w:rPr>
        <w:t>38</w:t>
      </w:r>
      <w:r w:rsidR="00AD2F00" w:rsidRPr="0095047F">
        <w:rPr>
          <w:rFonts w:ascii="Candara" w:hAnsi="Candara"/>
          <w:lang w:val="id-ID"/>
        </w:rPr>
        <w:t>%. Artinya, pencapaian</w:t>
      </w:r>
      <w:r w:rsidR="000628EE">
        <w:rPr>
          <w:rFonts w:ascii="Candara" w:hAnsi="Candara"/>
          <w:lang w:val="id-ID"/>
        </w:rPr>
        <w:t xml:space="preserve"> kinerja adalah 11,67</w:t>
      </w:r>
      <w:r w:rsidR="00AD2F00" w:rsidRPr="0095047F">
        <w:rPr>
          <w:rFonts w:ascii="Candara" w:hAnsi="Candara"/>
          <w:lang w:val="id-ID"/>
        </w:rPr>
        <w:t xml:space="preserve">% </w:t>
      </w:r>
      <w:r w:rsidR="00EB5790" w:rsidRPr="0095047F">
        <w:rPr>
          <w:rFonts w:ascii="Candara" w:hAnsi="Candara"/>
          <w:lang w:val="id-ID"/>
        </w:rPr>
        <w:t>, maka</w:t>
      </w:r>
      <w:r w:rsidR="0099437B" w:rsidRPr="0095047F">
        <w:rPr>
          <w:rFonts w:ascii="Candara" w:hAnsi="Candara"/>
          <w:lang w:val="id-ID"/>
        </w:rPr>
        <w:t xml:space="preserve"> pencapaian </w:t>
      </w:r>
      <w:r w:rsidR="00EB5790" w:rsidRPr="0095047F">
        <w:rPr>
          <w:rFonts w:ascii="Candara" w:hAnsi="Candara"/>
          <w:lang w:val="id-ID"/>
        </w:rPr>
        <w:t xml:space="preserve">indikator kinerja </w:t>
      </w:r>
      <w:r w:rsidR="00EB5790" w:rsidRPr="0095047F">
        <w:rPr>
          <w:rFonts w:ascii="Candara" w:hAnsi="Candara"/>
          <w:b/>
          <w:i/>
          <w:lang w:val="id-ID"/>
        </w:rPr>
        <w:t>“Persentase Rumah Layak Huni”</w:t>
      </w:r>
      <w:r w:rsidR="0099437B" w:rsidRPr="0095047F">
        <w:rPr>
          <w:rFonts w:ascii="Candara" w:hAnsi="Candara"/>
          <w:lang w:val="id-ID"/>
        </w:rPr>
        <w:t xml:space="preserve"> </w:t>
      </w:r>
      <w:r w:rsidRPr="0095047F">
        <w:rPr>
          <w:rFonts w:ascii="Candara" w:hAnsi="Candara"/>
          <w:lang w:val="id-ID"/>
        </w:rPr>
        <w:t>bisa dilihat dalam beberapa data berikut ini :</w:t>
      </w:r>
    </w:p>
    <w:p w:rsidR="003A3717" w:rsidRDefault="003027D6" w:rsidP="0013584D">
      <w:pPr>
        <w:pStyle w:val="ListParagraph"/>
        <w:numPr>
          <w:ilvl w:val="1"/>
          <w:numId w:val="2"/>
        </w:numPr>
        <w:spacing w:after="0" w:line="240" w:lineRule="auto"/>
        <w:rPr>
          <w:rFonts w:ascii="Candara" w:hAnsi="Candara" w:cstheme="minorHAnsi"/>
          <w:sz w:val="22"/>
        </w:rPr>
      </w:pPr>
      <w:r w:rsidRPr="0095047F">
        <w:rPr>
          <w:rFonts w:ascii="Candara" w:hAnsi="Candara" w:cstheme="minorHAnsi"/>
          <w:sz w:val="22"/>
        </w:rPr>
        <w:t>Realisasi</w:t>
      </w:r>
      <w:r w:rsidR="003337DE" w:rsidRPr="0095047F">
        <w:rPr>
          <w:rFonts w:ascii="Candara" w:hAnsi="Candara" w:cstheme="minorHAnsi"/>
          <w:sz w:val="22"/>
        </w:rPr>
        <w:t xml:space="preserve"> untuk Rehabilitasi Rumah Tidak Layak Huni sebanyak</w:t>
      </w:r>
      <w:r w:rsidR="0099437B" w:rsidRPr="0095047F">
        <w:rPr>
          <w:rFonts w:ascii="Candara" w:hAnsi="Candara" w:cstheme="minorHAnsi"/>
          <w:sz w:val="22"/>
        </w:rPr>
        <w:t xml:space="preserve"> </w:t>
      </w:r>
      <w:r w:rsidR="003A3717">
        <w:rPr>
          <w:rFonts w:ascii="Candara" w:hAnsi="Candara" w:cstheme="minorHAnsi"/>
          <w:sz w:val="22"/>
        </w:rPr>
        <w:t>109</w:t>
      </w:r>
      <w:r w:rsidR="003337DE" w:rsidRPr="0095047F">
        <w:rPr>
          <w:rFonts w:ascii="Candara" w:hAnsi="Candara" w:cstheme="minorHAnsi"/>
          <w:sz w:val="22"/>
        </w:rPr>
        <w:t xml:space="preserve"> unit. </w:t>
      </w:r>
      <w:r w:rsidR="00BA4A33" w:rsidRPr="0095047F">
        <w:rPr>
          <w:rFonts w:ascii="Candara" w:hAnsi="Candara" w:cstheme="minorHAnsi"/>
          <w:sz w:val="22"/>
        </w:rPr>
        <w:t xml:space="preserve">Dalam capaian tersebut, </w:t>
      </w:r>
      <w:r w:rsidR="00495AFA" w:rsidRPr="0095047F">
        <w:rPr>
          <w:rFonts w:ascii="Candara" w:hAnsi="Candara" w:cstheme="minorHAnsi"/>
          <w:sz w:val="22"/>
        </w:rPr>
        <w:t xml:space="preserve">rehabilitasi rumah tidak layak huni yang </w:t>
      </w:r>
      <w:r w:rsidR="005A7D7B" w:rsidRPr="0095047F">
        <w:rPr>
          <w:rFonts w:ascii="Candara" w:hAnsi="Candara" w:cstheme="minorHAnsi"/>
          <w:sz w:val="22"/>
        </w:rPr>
        <w:t>dilakukan Dinas Perumahan dan Kawasan Permukiman Kabupaten Soppeng</w:t>
      </w:r>
      <w:r w:rsidR="00326EB4" w:rsidRPr="0095047F">
        <w:rPr>
          <w:rFonts w:ascii="Candara" w:hAnsi="Candara" w:cstheme="minorHAnsi"/>
          <w:sz w:val="22"/>
        </w:rPr>
        <w:t xml:space="preserve"> melalui Program Pengembangan Perumahan dengan kegiatan Pembangunan/Perbaikan Rumah </w:t>
      </w:r>
      <w:r w:rsidR="00B963BF" w:rsidRPr="0095047F">
        <w:rPr>
          <w:rFonts w:ascii="Candara" w:hAnsi="Candara" w:cstheme="minorHAnsi"/>
          <w:sz w:val="22"/>
        </w:rPr>
        <w:t xml:space="preserve">Sehat Layak Huni </w:t>
      </w:r>
      <w:r w:rsidR="005A7D7B" w:rsidRPr="0095047F">
        <w:rPr>
          <w:rFonts w:ascii="Candara" w:hAnsi="Candara" w:cstheme="minorHAnsi"/>
          <w:sz w:val="22"/>
        </w:rPr>
        <w:t xml:space="preserve">yang </w:t>
      </w:r>
      <w:r w:rsidR="003A3717">
        <w:rPr>
          <w:rFonts w:ascii="Candara" w:hAnsi="Candara" w:cstheme="minorHAnsi"/>
          <w:sz w:val="22"/>
        </w:rPr>
        <w:t>menggunakan anggaran APB</w:t>
      </w:r>
      <w:r w:rsidR="003A3717">
        <w:rPr>
          <w:rFonts w:ascii="Candara" w:hAnsi="Candara" w:cstheme="minorHAnsi"/>
          <w:sz w:val="22"/>
          <w:lang w:val="en-US"/>
        </w:rPr>
        <w:t>N (DAK)</w:t>
      </w:r>
      <w:r w:rsidR="003A3717">
        <w:rPr>
          <w:rFonts w:ascii="Candara" w:hAnsi="Candara" w:cstheme="minorHAnsi"/>
          <w:sz w:val="22"/>
        </w:rPr>
        <w:t xml:space="preserve"> sebanyak 109</w:t>
      </w:r>
      <w:r w:rsidR="00495AFA" w:rsidRPr="0095047F">
        <w:rPr>
          <w:rFonts w:ascii="Candara" w:hAnsi="Candara" w:cstheme="minorHAnsi"/>
          <w:sz w:val="22"/>
        </w:rPr>
        <w:t xml:space="preserve"> unit</w:t>
      </w:r>
      <w:r w:rsidR="003A3717">
        <w:rPr>
          <w:rFonts w:ascii="Candara" w:hAnsi="Candara" w:cstheme="minorHAnsi"/>
          <w:sz w:val="22"/>
          <w:lang w:val="en-US"/>
        </w:rPr>
        <w:t>, dana tersebut diserahkan dalam bentuk uang.</w:t>
      </w:r>
      <w:r w:rsidR="00495AFA" w:rsidRPr="0095047F">
        <w:rPr>
          <w:rFonts w:ascii="Candara" w:hAnsi="Candara" w:cstheme="minorHAnsi"/>
          <w:sz w:val="22"/>
        </w:rPr>
        <w:t xml:space="preserve"> </w:t>
      </w:r>
    </w:p>
    <w:p w:rsidR="0013584D" w:rsidRDefault="003A3717" w:rsidP="0013584D">
      <w:pPr>
        <w:spacing w:after="0" w:line="240" w:lineRule="auto"/>
        <w:ind w:left="1418"/>
        <w:rPr>
          <w:rFonts w:ascii="Candara" w:hAnsi="Candara" w:cstheme="minorHAnsi"/>
        </w:rPr>
      </w:pPr>
      <w:r>
        <w:rPr>
          <w:rFonts w:ascii="Candara" w:hAnsi="Candara" w:cstheme="minorHAnsi"/>
        </w:rPr>
        <w:t>Adapun jumlah Anggaran sebesar Rp. 17.</w:t>
      </w:r>
      <w:r w:rsidR="0013584D">
        <w:rPr>
          <w:rFonts w:ascii="Candara" w:hAnsi="Candara" w:cstheme="minorHAnsi"/>
        </w:rPr>
        <w:t>500.000 yang diterima p</w:t>
      </w:r>
      <w:r w:rsidR="00876506">
        <w:rPr>
          <w:rFonts w:ascii="Candara" w:hAnsi="Candara" w:cstheme="minorHAnsi"/>
        </w:rPr>
        <w:t>er rumah, dengan rincian sebagai</w:t>
      </w:r>
      <w:r w:rsidR="0013584D">
        <w:rPr>
          <w:rFonts w:ascii="Candara" w:hAnsi="Candara" w:cstheme="minorHAnsi"/>
        </w:rPr>
        <w:t xml:space="preserve"> berikut :</w:t>
      </w:r>
    </w:p>
    <w:p w:rsidR="0013584D" w:rsidRPr="001B2FAA" w:rsidRDefault="001B2FAA" w:rsidP="0004624E">
      <w:pPr>
        <w:pStyle w:val="ListParagraph"/>
        <w:numPr>
          <w:ilvl w:val="0"/>
          <w:numId w:val="32"/>
        </w:numPr>
        <w:spacing w:after="0" w:line="240" w:lineRule="auto"/>
        <w:rPr>
          <w:rFonts w:ascii="Candara" w:hAnsi="Candara" w:cstheme="minorHAnsi"/>
        </w:rPr>
      </w:pPr>
      <w:r>
        <w:rPr>
          <w:rFonts w:ascii="Candara" w:hAnsi="Candara" w:cstheme="minorHAnsi"/>
          <w:lang w:val="en-US"/>
        </w:rPr>
        <w:t>Rp. 15.000.000 Untuk Pembelian Bahan Baku Bangunan</w:t>
      </w:r>
    </w:p>
    <w:p w:rsidR="001B2FAA" w:rsidRPr="001B2FAA" w:rsidRDefault="00EF058D" w:rsidP="0004624E">
      <w:pPr>
        <w:pStyle w:val="ListParagraph"/>
        <w:numPr>
          <w:ilvl w:val="0"/>
          <w:numId w:val="32"/>
        </w:numPr>
        <w:spacing w:after="0" w:line="240" w:lineRule="auto"/>
        <w:rPr>
          <w:rFonts w:ascii="Candara" w:hAnsi="Candara" w:cstheme="minorHAnsi"/>
        </w:rPr>
      </w:pPr>
      <w:r>
        <w:rPr>
          <w:rFonts w:ascii="Candara" w:hAnsi="Candara" w:cstheme="minorHAnsi"/>
          <w:lang w:val="en-US"/>
        </w:rPr>
        <w:t>Rp. 2.5</w:t>
      </w:r>
      <w:r w:rsidR="001B2FAA">
        <w:rPr>
          <w:rFonts w:ascii="Candara" w:hAnsi="Candara" w:cstheme="minorHAnsi"/>
          <w:lang w:val="en-US"/>
        </w:rPr>
        <w:t>00.000 Untuk Pembayaran Gaji Tukang</w:t>
      </w:r>
    </w:p>
    <w:p w:rsidR="00245649" w:rsidRDefault="00D8052C" w:rsidP="00245649">
      <w:pPr>
        <w:pStyle w:val="ListParagraph"/>
        <w:spacing w:after="0" w:line="240" w:lineRule="auto"/>
        <w:ind w:left="1440" w:firstLine="0"/>
        <w:rPr>
          <w:rFonts w:ascii="Candara" w:hAnsi="Candara" w:cstheme="minorHAnsi"/>
          <w:sz w:val="22"/>
          <w:lang w:val="en-US"/>
        </w:rPr>
      </w:pPr>
      <w:r>
        <w:rPr>
          <w:rFonts w:ascii="Candara" w:hAnsi="Candara" w:cstheme="minorHAnsi"/>
          <w:sz w:val="22"/>
          <w:lang w:val="en-US"/>
        </w:rPr>
        <w:t>Pembangunan / Perbaikan Rumah Sehat Layak Huni diserahkan  kepada masyarakat yang bertempat di Kecamatan Marioriawa dengan rincian sebagai berikut :</w:t>
      </w:r>
    </w:p>
    <w:p w:rsidR="00D8052C" w:rsidRDefault="00D8052C" w:rsidP="0004624E">
      <w:pPr>
        <w:pStyle w:val="ListParagraph"/>
        <w:numPr>
          <w:ilvl w:val="0"/>
          <w:numId w:val="33"/>
        </w:numPr>
        <w:spacing w:after="0" w:line="240" w:lineRule="auto"/>
        <w:rPr>
          <w:rFonts w:ascii="Candara" w:hAnsi="Candara" w:cstheme="minorHAnsi"/>
          <w:sz w:val="22"/>
          <w:lang w:val="en-US"/>
        </w:rPr>
      </w:pPr>
      <w:r>
        <w:rPr>
          <w:rFonts w:ascii="Candara" w:hAnsi="Candara" w:cstheme="minorHAnsi"/>
          <w:sz w:val="22"/>
          <w:lang w:val="en-US"/>
        </w:rPr>
        <w:t>Attang Salo sebanyak 26 Unit</w:t>
      </w:r>
    </w:p>
    <w:p w:rsidR="00D8052C" w:rsidRDefault="00D8052C" w:rsidP="0004624E">
      <w:pPr>
        <w:pStyle w:val="ListParagraph"/>
        <w:numPr>
          <w:ilvl w:val="0"/>
          <w:numId w:val="33"/>
        </w:numPr>
        <w:spacing w:after="0" w:line="240" w:lineRule="auto"/>
        <w:rPr>
          <w:rFonts w:ascii="Candara" w:hAnsi="Candara" w:cstheme="minorHAnsi"/>
          <w:sz w:val="22"/>
          <w:lang w:val="en-US"/>
        </w:rPr>
      </w:pPr>
      <w:r>
        <w:rPr>
          <w:rFonts w:ascii="Candara" w:hAnsi="Candara" w:cstheme="minorHAnsi"/>
          <w:sz w:val="22"/>
          <w:lang w:val="en-US"/>
        </w:rPr>
        <w:t>Batu – Batu sebanyak 19 Unit</w:t>
      </w:r>
    </w:p>
    <w:p w:rsidR="00D8052C" w:rsidRDefault="00D8052C" w:rsidP="0004624E">
      <w:pPr>
        <w:pStyle w:val="ListParagraph"/>
        <w:numPr>
          <w:ilvl w:val="0"/>
          <w:numId w:val="33"/>
        </w:numPr>
        <w:spacing w:after="0" w:line="240" w:lineRule="auto"/>
        <w:rPr>
          <w:rFonts w:ascii="Candara" w:hAnsi="Candara" w:cstheme="minorHAnsi"/>
          <w:sz w:val="22"/>
          <w:lang w:val="en-US"/>
        </w:rPr>
      </w:pPr>
      <w:r>
        <w:rPr>
          <w:rFonts w:ascii="Candara" w:hAnsi="Candara" w:cstheme="minorHAnsi"/>
          <w:sz w:val="22"/>
          <w:lang w:val="en-US"/>
        </w:rPr>
        <w:t>Desa Limpomajang sebanyak 32 Unit</w:t>
      </w:r>
    </w:p>
    <w:p w:rsidR="00D8052C" w:rsidRDefault="00D8052C" w:rsidP="0004624E">
      <w:pPr>
        <w:pStyle w:val="ListParagraph"/>
        <w:numPr>
          <w:ilvl w:val="0"/>
          <w:numId w:val="33"/>
        </w:numPr>
        <w:spacing w:after="0" w:line="240" w:lineRule="auto"/>
        <w:rPr>
          <w:rFonts w:ascii="Candara" w:hAnsi="Candara" w:cstheme="minorHAnsi"/>
          <w:sz w:val="22"/>
          <w:lang w:val="en-US"/>
        </w:rPr>
      </w:pPr>
      <w:r>
        <w:rPr>
          <w:rFonts w:ascii="Candara" w:hAnsi="Candara" w:cstheme="minorHAnsi"/>
          <w:sz w:val="22"/>
          <w:lang w:val="en-US"/>
        </w:rPr>
        <w:t>Kaca sebanyak 32 Unit</w:t>
      </w:r>
    </w:p>
    <w:p w:rsidR="00D8052C" w:rsidRDefault="002F34DD" w:rsidP="00D8052C">
      <w:pPr>
        <w:spacing w:after="0" w:line="240" w:lineRule="auto"/>
        <w:ind w:left="1418"/>
        <w:rPr>
          <w:rFonts w:ascii="Candara" w:hAnsi="Candara" w:cstheme="minorHAnsi"/>
        </w:rPr>
      </w:pPr>
      <w:r>
        <w:rPr>
          <w:rFonts w:ascii="Candara" w:hAnsi="Candara" w:cstheme="minorHAnsi"/>
        </w:rPr>
        <w:t>Dan Penerima tersebut telah di keluarkan SK Bupati Soppeng dengan NO 491/IX/2020,</w:t>
      </w:r>
    </w:p>
    <w:p w:rsidR="002F34DD" w:rsidRDefault="002F34DD" w:rsidP="00D8052C">
      <w:pPr>
        <w:spacing w:after="0" w:line="240" w:lineRule="auto"/>
        <w:ind w:left="1418"/>
        <w:rPr>
          <w:rFonts w:ascii="Candara" w:hAnsi="Candara" w:cstheme="minorHAnsi"/>
        </w:rPr>
      </w:pPr>
      <w:r>
        <w:rPr>
          <w:rFonts w:ascii="Candara" w:hAnsi="Candara" w:cstheme="minorHAnsi"/>
        </w:rPr>
        <w:t>Tentang : Penerima   Bantuan Rumah Swadaya berupa Uang, Tgl 8/9/2020</w:t>
      </w:r>
    </w:p>
    <w:p w:rsidR="00683BFD" w:rsidRDefault="00683BFD" w:rsidP="00D8052C">
      <w:pPr>
        <w:spacing w:after="0" w:line="240" w:lineRule="auto"/>
        <w:ind w:left="1418"/>
        <w:rPr>
          <w:rFonts w:ascii="Candara" w:hAnsi="Candara" w:cstheme="minorHAnsi"/>
        </w:rPr>
      </w:pPr>
    </w:p>
    <w:p w:rsidR="00E63547" w:rsidRDefault="00683BFD" w:rsidP="00801B96">
      <w:pPr>
        <w:spacing w:after="0" w:line="240" w:lineRule="auto"/>
        <w:ind w:left="1418"/>
        <w:rPr>
          <w:rFonts w:ascii="Candara" w:hAnsi="Candara" w:cstheme="minorHAnsi"/>
        </w:rPr>
      </w:pPr>
      <w:r>
        <w:rPr>
          <w:rFonts w:ascii="Candara" w:hAnsi="Candara" w:cstheme="minorHAnsi"/>
        </w:rPr>
        <w:t>Sedangkan untuk anggaran APBD yaitu sebesar Rp. 10.000.000,-  diterima untuk setiap rumah yang digun</w:t>
      </w:r>
      <w:r w:rsidR="00E63547">
        <w:rPr>
          <w:rFonts w:ascii="Candara" w:hAnsi="Candara" w:cstheme="minorHAnsi"/>
        </w:rPr>
        <w:t>akan untuk pembelian bahan baku. Adapun daftar nama wilayah yang menerima Belanja Barang yang diserahkan untuk Masyarakat adalah sebagai berikut :</w:t>
      </w:r>
    </w:p>
    <w:p w:rsidR="00801B96" w:rsidRPr="00E63547" w:rsidRDefault="00801B96" w:rsidP="00801B96">
      <w:pPr>
        <w:spacing w:after="0" w:line="240" w:lineRule="auto"/>
        <w:ind w:left="1418"/>
        <w:rPr>
          <w:rFonts w:ascii="Candara" w:hAnsi="Candara" w:cstheme="minorHAnsi"/>
        </w:rPr>
      </w:pPr>
    </w:p>
    <w:tbl>
      <w:tblPr>
        <w:tblStyle w:val="TableGrid"/>
        <w:tblW w:w="7865" w:type="dxa"/>
        <w:tblInd w:w="1435" w:type="dxa"/>
        <w:tblLook w:val="04A0" w:firstRow="1" w:lastRow="0" w:firstColumn="1" w:lastColumn="0" w:noHBand="0" w:noVBand="1"/>
      </w:tblPr>
      <w:tblGrid>
        <w:gridCol w:w="535"/>
        <w:gridCol w:w="2975"/>
        <w:gridCol w:w="2345"/>
        <w:gridCol w:w="2010"/>
      </w:tblGrid>
      <w:tr w:rsidR="00E63547" w:rsidTr="00801B96">
        <w:trPr>
          <w:trHeight w:val="381"/>
        </w:trPr>
        <w:tc>
          <w:tcPr>
            <w:tcW w:w="535" w:type="dxa"/>
            <w:vAlign w:val="center"/>
          </w:tcPr>
          <w:p w:rsidR="00E63547" w:rsidRDefault="00E63547" w:rsidP="00E63547">
            <w:pPr>
              <w:jc w:val="center"/>
              <w:rPr>
                <w:rFonts w:ascii="Candara" w:hAnsi="Candara" w:cstheme="minorHAnsi"/>
              </w:rPr>
            </w:pPr>
            <w:r>
              <w:rPr>
                <w:rFonts w:ascii="Candara" w:hAnsi="Candara" w:cstheme="minorHAnsi"/>
              </w:rPr>
              <w:t>NO</w:t>
            </w:r>
          </w:p>
        </w:tc>
        <w:tc>
          <w:tcPr>
            <w:tcW w:w="2975" w:type="dxa"/>
            <w:vAlign w:val="center"/>
          </w:tcPr>
          <w:p w:rsidR="00E63547" w:rsidRDefault="00E63547" w:rsidP="00E63547">
            <w:pPr>
              <w:jc w:val="center"/>
              <w:rPr>
                <w:rFonts w:ascii="Candara" w:hAnsi="Candara" w:cstheme="minorHAnsi"/>
              </w:rPr>
            </w:pPr>
            <w:r>
              <w:rPr>
                <w:rFonts w:ascii="Candara" w:hAnsi="Candara" w:cstheme="minorHAnsi"/>
              </w:rPr>
              <w:t>DESA / KELURAHA</w:t>
            </w:r>
            <w:r w:rsidR="00064BA2">
              <w:rPr>
                <w:rFonts w:ascii="Candara" w:hAnsi="Candara" w:cstheme="minorHAnsi"/>
              </w:rPr>
              <w:t>N</w:t>
            </w:r>
          </w:p>
        </w:tc>
        <w:tc>
          <w:tcPr>
            <w:tcW w:w="2345" w:type="dxa"/>
            <w:vAlign w:val="center"/>
          </w:tcPr>
          <w:p w:rsidR="00E63547" w:rsidRDefault="00E63547" w:rsidP="00E63547">
            <w:pPr>
              <w:jc w:val="center"/>
              <w:rPr>
                <w:rFonts w:ascii="Candara" w:hAnsi="Candara" w:cstheme="minorHAnsi"/>
              </w:rPr>
            </w:pPr>
            <w:r>
              <w:rPr>
                <w:rFonts w:ascii="Candara" w:hAnsi="Candara" w:cstheme="minorHAnsi"/>
              </w:rPr>
              <w:t>TARGET</w:t>
            </w:r>
          </w:p>
        </w:tc>
        <w:tc>
          <w:tcPr>
            <w:tcW w:w="2010" w:type="dxa"/>
            <w:vAlign w:val="center"/>
          </w:tcPr>
          <w:p w:rsidR="00E63547" w:rsidRDefault="00E63547" w:rsidP="00E63547">
            <w:pPr>
              <w:jc w:val="center"/>
              <w:rPr>
                <w:rFonts w:ascii="Candara" w:hAnsi="Candara" w:cstheme="minorHAnsi"/>
              </w:rPr>
            </w:pPr>
            <w:r>
              <w:rPr>
                <w:rFonts w:ascii="Candara" w:hAnsi="Candara" w:cstheme="minorHAnsi"/>
              </w:rPr>
              <w:t>REALISASI</w:t>
            </w:r>
          </w:p>
        </w:tc>
      </w:tr>
      <w:tr w:rsidR="00064BA2" w:rsidTr="00801B96">
        <w:trPr>
          <w:trHeight w:val="165"/>
        </w:trPr>
        <w:tc>
          <w:tcPr>
            <w:tcW w:w="535" w:type="dxa"/>
            <w:vAlign w:val="center"/>
          </w:tcPr>
          <w:p w:rsidR="00064BA2" w:rsidRDefault="00064BA2" w:rsidP="00E63547">
            <w:pPr>
              <w:jc w:val="center"/>
              <w:rPr>
                <w:rFonts w:ascii="Candara" w:hAnsi="Candara" w:cstheme="minorHAnsi"/>
              </w:rPr>
            </w:pPr>
            <w:r>
              <w:rPr>
                <w:rFonts w:ascii="Candara" w:hAnsi="Candara" w:cstheme="minorHAnsi"/>
              </w:rPr>
              <w:t>1</w:t>
            </w:r>
          </w:p>
        </w:tc>
        <w:tc>
          <w:tcPr>
            <w:tcW w:w="2975" w:type="dxa"/>
            <w:vAlign w:val="center"/>
          </w:tcPr>
          <w:p w:rsidR="00064BA2" w:rsidRDefault="00064BA2" w:rsidP="00E63547">
            <w:pPr>
              <w:jc w:val="center"/>
              <w:rPr>
                <w:rFonts w:ascii="Candara" w:hAnsi="Candara" w:cstheme="minorHAnsi"/>
              </w:rPr>
            </w:pPr>
            <w:r>
              <w:rPr>
                <w:rFonts w:ascii="Candara" w:hAnsi="Candara" w:cstheme="minorHAnsi"/>
              </w:rPr>
              <w:t>KEL. LEMBA</w:t>
            </w:r>
          </w:p>
        </w:tc>
        <w:tc>
          <w:tcPr>
            <w:tcW w:w="2345" w:type="dxa"/>
            <w:vAlign w:val="center"/>
          </w:tcPr>
          <w:p w:rsidR="00064BA2" w:rsidRDefault="00064BA2" w:rsidP="00E63547">
            <w:pPr>
              <w:jc w:val="center"/>
              <w:rPr>
                <w:rFonts w:ascii="Candara" w:hAnsi="Candara" w:cstheme="minorHAnsi"/>
              </w:rPr>
            </w:pPr>
            <w:r>
              <w:rPr>
                <w:rFonts w:ascii="Candara" w:hAnsi="Candara" w:cstheme="minorHAnsi"/>
              </w:rPr>
              <w:t>15</w:t>
            </w:r>
          </w:p>
        </w:tc>
        <w:tc>
          <w:tcPr>
            <w:tcW w:w="2010" w:type="dxa"/>
            <w:vAlign w:val="center"/>
          </w:tcPr>
          <w:p w:rsidR="00064BA2" w:rsidRDefault="00064BA2" w:rsidP="00E63547">
            <w:pPr>
              <w:jc w:val="center"/>
              <w:rPr>
                <w:rFonts w:ascii="Candara" w:hAnsi="Candara" w:cstheme="minorHAnsi"/>
              </w:rPr>
            </w:pPr>
            <w:r>
              <w:rPr>
                <w:rFonts w:ascii="Candara" w:hAnsi="Candara" w:cstheme="minorHAnsi"/>
              </w:rPr>
              <w:t>13</w:t>
            </w:r>
          </w:p>
        </w:tc>
      </w:tr>
      <w:tr w:rsidR="00064BA2" w:rsidTr="00801B96">
        <w:trPr>
          <w:trHeight w:val="255"/>
        </w:trPr>
        <w:tc>
          <w:tcPr>
            <w:tcW w:w="535" w:type="dxa"/>
            <w:vAlign w:val="center"/>
          </w:tcPr>
          <w:p w:rsidR="00064BA2" w:rsidRDefault="00064BA2" w:rsidP="00E63547">
            <w:pPr>
              <w:jc w:val="center"/>
              <w:rPr>
                <w:rFonts w:ascii="Candara" w:hAnsi="Candara" w:cstheme="minorHAnsi"/>
              </w:rPr>
            </w:pPr>
            <w:r>
              <w:rPr>
                <w:rFonts w:ascii="Candara" w:hAnsi="Candara" w:cstheme="minorHAnsi"/>
              </w:rPr>
              <w:t>2.</w:t>
            </w:r>
          </w:p>
        </w:tc>
        <w:tc>
          <w:tcPr>
            <w:tcW w:w="2975" w:type="dxa"/>
            <w:vAlign w:val="center"/>
          </w:tcPr>
          <w:p w:rsidR="00064BA2" w:rsidRDefault="00064BA2" w:rsidP="00E63547">
            <w:pPr>
              <w:jc w:val="center"/>
              <w:rPr>
                <w:rFonts w:ascii="Candara" w:hAnsi="Candara" w:cstheme="minorHAnsi"/>
              </w:rPr>
            </w:pPr>
            <w:r>
              <w:rPr>
                <w:rFonts w:ascii="Candara" w:hAnsi="Candara" w:cstheme="minorHAnsi"/>
              </w:rPr>
              <w:t>DESA GANRA</w:t>
            </w:r>
          </w:p>
        </w:tc>
        <w:tc>
          <w:tcPr>
            <w:tcW w:w="2345" w:type="dxa"/>
            <w:vAlign w:val="center"/>
          </w:tcPr>
          <w:p w:rsidR="00064BA2" w:rsidRDefault="00064BA2" w:rsidP="00E63547">
            <w:pPr>
              <w:jc w:val="center"/>
              <w:rPr>
                <w:rFonts w:ascii="Candara" w:hAnsi="Candara" w:cstheme="minorHAnsi"/>
              </w:rPr>
            </w:pPr>
            <w:r>
              <w:rPr>
                <w:rFonts w:ascii="Candara" w:hAnsi="Candara" w:cstheme="minorHAnsi"/>
              </w:rPr>
              <w:t>12</w:t>
            </w:r>
          </w:p>
        </w:tc>
        <w:tc>
          <w:tcPr>
            <w:tcW w:w="2010" w:type="dxa"/>
            <w:vAlign w:val="center"/>
          </w:tcPr>
          <w:p w:rsidR="00064BA2" w:rsidRDefault="00064BA2" w:rsidP="00E63547">
            <w:pPr>
              <w:jc w:val="center"/>
              <w:rPr>
                <w:rFonts w:ascii="Candara" w:hAnsi="Candara" w:cstheme="minorHAnsi"/>
              </w:rPr>
            </w:pPr>
            <w:r>
              <w:rPr>
                <w:rFonts w:ascii="Candara" w:hAnsi="Candara" w:cstheme="minorHAnsi"/>
              </w:rPr>
              <w:t>12</w:t>
            </w:r>
          </w:p>
        </w:tc>
      </w:tr>
      <w:tr w:rsidR="00064BA2" w:rsidTr="00801B96">
        <w:trPr>
          <w:trHeight w:val="273"/>
        </w:trPr>
        <w:tc>
          <w:tcPr>
            <w:tcW w:w="535" w:type="dxa"/>
            <w:vAlign w:val="center"/>
          </w:tcPr>
          <w:p w:rsidR="00064BA2" w:rsidRDefault="00064BA2" w:rsidP="00E63547">
            <w:pPr>
              <w:jc w:val="center"/>
              <w:rPr>
                <w:rFonts w:ascii="Candara" w:hAnsi="Candara" w:cstheme="minorHAnsi"/>
              </w:rPr>
            </w:pPr>
            <w:r>
              <w:rPr>
                <w:rFonts w:ascii="Candara" w:hAnsi="Candara" w:cstheme="minorHAnsi"/>
              </w:rPr>
              <w:t>3.</w:t>
            </w:r>
          </w:p>
        </w:tc>
        <w:tc>
          <w:tcPr>
            <w:tcW w:w="2975" w:type="dxa"/>
            <w:vAlign w:val="center"/>
          </w:tcPr>
          <w:p w:rsidR="00064BA2" w:rsidRDefault="00064BA2" w:rsidP="00E63547">
            <w:pPr>
              <w:jc w:val="center"/>
              <w:rPr>
                <w:rFonts w:ascii="Candara" w:hAnsi="Candara" w:cstheme="minorHAnsi"/>
              </w:rPr>
            </w:pPr>
            <w:r>
              <w:rPr>
                <w:rFonts w:ascii="Candara" w:hAnsi="Candara" w:cstheme="minorHAnsi"/>
              </w:rPr>
              <w:t>KEL. GALUNG</w:t>
            </w:r>
          </w:p>
        </w:tc>
        <w:tc>
          <w:tcPr>
            <w:tcW w:w="2345" w:type="dxa"/>
            <w:vAlign w:val="center"/>
          </w:tcPr>
          <w:p w:rsidR="00064BA2" w:rsidRDefault="00064BA2" w:rsidP="00E63547">
            <w:pPr>
              <w:jc w:val="center"/>
              <w:rPr>
                <w:rFonts w:ascii="Candara" w:hAnsi="Candara" w:cstheme="minorHAnsi"/>
              </w:rPr>
            </w:pPr>
            <w:r>
              <w:rPr>
                <w:rFonts w:ascii="Candara" w:hAnsi="Candara" w:cstheme="minorHAnsi"/>
              </w:rPr>
              <w:t>12</w:t>
            </w:r>
          </w:p>
        </w:tc>
        <w:tc>
          <w:tcPr>
            <w:tcW w:w="2010" w:type="dxa"/>
            <w:vAlign w:val="center"/>
          </w:tcPr>
          <w:p w:rsidR="00064BA2" w:rsidRDefault="00064BA2" w:rsidP="00E63547">
            <w:pPr>
              <w:jc w:val="center"/>
              <w:rPr>
                <w:rFonts w:ascii="Candara" w:hAnsi="Candara" w:cstheme="minorHAnsi"/>
              </w:rPr>
            </w:pPr>
            <w:r>
              <w:rPr>
                <w:rFonts w:ascii="Candara" w:hAnsi="Candara" w:cstheme="minorHAnsi"/>
              </w:rPr>
              <w:t>12</w:t>
            </w:r>
          </w:p>
        </w:tc>
      </w:tr>
      <w:tr w:rsidR="00064BA2" w:rsidTr="00801B96">
        <w:trPr>
          <w:trHeight w:val="255"/>
        </w:trPr>
        <w:tc>
          <w:tcPr>
            <w:tcW w:w="535" w:type="dxa"/>
            <w:vAlign w:val="center"/>
          </w:tcPr>
          <w:p w:rsidR="00064BA2" w:rsidRDefault="00064BA2" w:rsidP="00E63547">
            <w:pPr>
              <w:jc w:val="center"/>
              <w:rPr>
                <w:rFonts w:ascii="Candara" w:hAnsi="Candara" w:cstheme="minorHAnsi"/>
              </w:rPr>
            </w:pPr>
            <w:r>
              <w:rPr>
                <w:rFonts w:ascii="Candara" w:hAnsi="Candara" w:cstheme="minorHAnsi"/>
              </w:rPr>
              <w:t>4.</w:t>
            </w:r>
          </w:p>
        </w:tc>
        <w:tc>
          <w:tcPr>
            <w:tcW w:w="2975" w:type="dxa"/>
            <w:vAlign w:val="center"/>
          </w:tcPr>
          <w:p w:rsidR="00064BA2" w:rsidRDefault="00064BA2" w:rsidP="00E63547">
            <w:pPr>
              <w:jc w:val="center"/>
              <w:rPr>
                <w:rFonts w:ascii="Candara" w:hAnsi="Candara" w:cstheme="minorHAnsi"/>
              </w:rPr>
            </w:pPr>
            <w:r>
              <w:rPr>
                <w:rFonts w:ascii="Candara" w:hAnsi="Candara" w:cstheme="minorHAnsi"/>
              </w:rPr>
              <w:t>DESA TIMUSU</w:t>
            </w:r>
          </w:p>
        </w:tc>
        <w:tc>
          <w:tcPr>
            <w:tcW w:w="2345" w:type="dxa"/>
            <w:vAlign w:val="center"/>
          </w:tcPr>
          <w:p w:rsidR="00064BA2" w:rsidRDefault="00064BA2" w:rsidP="00E63547">
            <w:pPr>
              <w:jc w:val="center"/>
              <w:rPr>
                <w:rFonts w:ascii="Candara" w:hAnsi="Candara" w:cstheme="minorHAnsi"/>
              </w:rPr>
            </w:pPr>
            <w:r>
              <w:rPr>
                <w:rFonts w:ascii="Candara" w:hAnsi="Candara" w:cstheme="minorHAnsi"/>
              </w:rPr>
              <w:t>11</w:t>
            </w:r>
          </w:p>
        </w:tc>
        <w:tc>
          <w:tcPr>
            <w:tcW w:w="2010" w:type="dxa"/>
            <w:vAlign w:val="center"/>
          </w:tcPr>
          <w:p w:rsidR="00064BA2" w:rsidRDefault="00064BA2" w:rsidP="00E63547">
            <w:pPr>
              <w:jc w:val="center"/>
              <w:rPr>
                <w:rFonts w:ascii="Candara" w:hAnsi="Candara" w:cstheme="minorHAnsi"/>
              </w:rPr>
            </w:pPr>
            <w:r>
              <w:rPr>
                <w:rFonts w:ascii="Candara" w:hAnsi="Candara" w:cstheme="minorHAnsi"/>
              </w:rPr>
              <w:t>11</w:t>
            </w:r>
          </w:p>
        </w:tc>
      </w:tr>
      <w:tr w:rsidR="00064BA2" w:rsidTr="00801B96">
        <w:trPr>
          <w:trHeight w:val="138"/>
        </w:trPr>
        <w:tc>
          <w:tcPr>
            <w:tcW w:w="535" w:type="dxa"/>
            <w:vAlign w:val="center"/>
          </w:tcPr>
          <w:p w:rsidR="00064BA2" w:rsidRDefault="00064BA2" w:rsidP="00E63547">
            <w:pPr>
              <w:jc w:val="center"/>
              <w:rPr>
                <w:rFonts w:ascii="Candara" w:hAnsi="Candara" w:cstheme="minorHAnsi"/>
              </w:rPr>
            </w:pPr>
            <w:r>
              <w:rPr>
                <w:rFonts w:ascii="Candara" w:hAnsi="Candara" w:cstheme="minorHAnsi"/>
              </w:rPr>
              <w:t>5.</w:t>
            </w:r>
          </w:p>
        </w:tc>
        <w:tc>
          <w:tcPr>
            <w:tcW w:w="2975" w:type="dxa"/>
            <w:vAlign w:val="center"/>
          </w:tcPr>
          <w:p w:rsidR="00064BA2" w:rsidRDefault="00064BA2" w:rsidP="00E63547">
            <w:pPr>
              <w:jc w:val="center"/>
              <w:rPr>
                <w:rFonts w:ascii="Candara" w:hAnsi="Candara" w:cstheme="minorHAnsi"/>
              </w:rPr>
            </w:pPr>
            <w:r>
              <w:rPr>
                <w:rFonts w:ascii="Candara" w:hAnsi="Candara" w:cstheme="minorHAnsi"/>
              </w:rPr>
              <w:t>DESA MACANRE</w:t>
            </w:r>
          </w:p>
        </w:tc>
        <w:tc>
          <w:tcPr>
            <w:tcW w:w="2345" w:type="dxa"/>
            <w:vAlign w:val="center"/>
          </w:tcPr>
          <w:p w:rsidR="00064BA2" w:rsidRDefault="00064BA2" w:rsidP="00E63547">
            <w:pPr>
              <w:jc w:val="center"/>
              <w:rPr>
                <w:rFonts w:ascii="Candara" w:hAnsi="Candara" w:cstheme="minorHAnsi"/>
              </w:rPr>
            </w:pPr>
            <w:r>
              <w:rPr>
                <w:rFonts w:ascii="Candara" w:hAnsi="Candara" w:cstheme="minorHAnsi"/>
              </w:rPr>
              <w:t>15</w:t>
            </w:r>
          </w:p>
        </w:tc>
        <w:tc>
          <w:tcPr>
            <w:tcW w:w="2010" w:type="dxa"/>
            <w:vAlign w:val="center"/>
          </w:tcPr>
          <w:p w:rsidR="00064BA2" w:rsidRDefault="00064BA2" w:rsidP="00E63547">
            <w:pPr>
              <w:jc w:val="center"/>
              <w:rPr>
                <w:rFonts w:ascii="Candara" w:hAnsi="Candara" w:cstheme="minorHAnsi"/>
              </w:rPr>
            </w:pPr>
            <w:r>
              <w:rPr>
                <w:rFonts w:ascii="Candara" w:hAnsi="Candara" w:cstheme="minorHAnsi"/>
              </w:rPr>
              <w:t>12</w:t>
            </w:r>
          </w:p>
        </w:tc>
      </w:tr>
      <w:tr w:rsidR="00064BA2" w:rsidTr="00801B96">
        <w:trPr>
          <w:trHeight w:val="228"/>
        </w:trPr>
        <w:tc>
          <w:tcPr>
            <w:tcW w:w="535" w:type="dxa"/>
            <w:vAlign w:val="center"/>
          </w:tcPr>
          <w:p w:rsidR="00064BA2" w:rsidRDefault="00064BA2" w:rsidP="00E63547">
            <w:pPr>
              <w:jc w:val="center"/>
              <w:rPr>
                <w:rFonts w:ascii="Candara" w:hAnsi="Candara" w:cstheme="minorHAnsi"/>
              </w:rPr>
            </w:pPr>
            <w:r>
              <w:rPr>
                <w:rFonts w:ascii="Candara" w:hAnsi="Candara" w:cstheme="minorHAnsi"/>
              </w:rPr>
              <w:t>6.</w:t>
            </w:r>
          </w:p>
        </w:tc>
        <w:tc>
          <w:tcPr>
            <w:tcW w:w="2975" w:type="dxa"/>
            <w:vAlign w:val="center"/>
          </w:tcPr>
          <w:p w:rsidR="00064BA2" w:rsidRDefault="00064BA2" w:rsidP="00E63547">
            <w:pPr>
              <w:jc w:val="center"/>
              <w:rPr>
                <w:rFonts w:ascii="Candara" w:hAnsi="Candara" w:cstheme="minorHAnsi"/>
              </w:rPr>
            </w:pPr>
            <w:r>
              <w:rPr>
                <w:rFonts w:ascii="Candara" w:hAnsi="Candara" w:cstheme="minorHAnsi"/>
              </w:rPr>
              <w:t>DESA SERING</w:t>
            </w:r>
          </w:p>
        </w:tc>
        <w:tc>
          <w:tcPr>
            <w:tcW w:w="2345" w:type="dxa"/>
            <w:vAlign w:val="center"/>
          </w:tcPr>
          <w:p w:rsidR="00064BA2" w:rsidRDefault="00064BA2" w:rsidP="00E63547">
            <w:pPr>
              <w:jc w:val="center"/>
              <w:rPr>
                <w:rFonts w:ascii="Candara" w:hAnsi="Candara" w:cstheme="minorHAnsi"/>
              </w:rPr>
            </w:pPr>
            <w:r>
              <w:rPr>
                <w:rFonts w:ascii="Candara" w:hAnsi="Candara" w:cstheme="minorHAnsi"/>
              </w:rPr>
              <w:t>5</w:t>
            </w:r>
          </w:p>
        </w:tc>
        <w:tc>
          <w:tcPr>
            <w:tcW w:w="2010" w:type="dxa"/>
            <w:vAlign w:val="center"/>
          </w:tcPr>
          <w:p w:rsidR="00064BA2" w:rsidRDefault="00064BA2" w:rsidP="00E63547">
            <w:pPr>
              <w:jc w:val="center"/>
              <w:rPr>
                <w:rFonts w:ascii="Candara" w:hAnsi="Candara" w:cstheme="minorHAnsi"/>
              </w:rPr>
            </w:pPr>
            <w:r>
              <w:rPr>
                <w:rFonts w:ascii="Candara" w:hAnsi="Candara" w:cstheme="minorHAnsi"/>
              </w:rPr>
              <w:t>5</w:t>
            </w:r>
          </w:p>
        </w:tc>
      </w:tr>
      <w:tr w:rsidR="00064BA2" w:rsidTr="00801B96">
        <w:trPr>
          <w:trHeight w:val="70"/>
        </w:trPr>
        <w:tc>
          <w:tcPr>
            <w:tcW w:w="535" w:type="dxa"/>
            <w:vAlign w:val="center"/>
          </w:tcPr>
          <w:p w:rsidR="00064BA2" w:rsidRDefault="00064BA2" w:rsidP="00E63547">
            <w:pPr>
              <w:jc w:val="center"/>
              <w:rPr>
                <w:rFonts w:ascii="Candara" w:hAnsi="Candara" w:cstheme="minorHAnsi"/>
              </w:rPr>
            </w:pPr>
            <w:r>
              <w:rPr>
                <w:rFonts w:ascii="Candara" w:hAnsi="Candara" w:cstheme="minorHAnsi"/>
              </w:rPr>
              <w:t>7.</w:t>
            </w:r>
          </w:p>
        </w:tc>
        <w:tc>
          <w:tcPr>
            <w:tcW w:w="2975" w:type="dxa"/>
            <w:vAlign w:val="center"/>
          </w:tcPr>
          <w:p w:rsidR="00064BA2" w:rsidRDefault="00064BA2" w:rsidP="00E63547">
            <w:pPr>
              <w:jc w:val="center"/>
              <w:rPr>
                <w:rFonts w:ascii="Candara" w:hAnsi="Candara" w:cstheme="minorHAnsi"/>
              </w:rPr>
            </w:pPr>
            <w:r>
              <w:rPr>
                <w:rFonts w:ascii="Candara" w:hAnsi="Candara" w:cstheme="minorHAnsi"/>
              </w:rPr>
              <w:t>DESA PATTOJO</w:t>
            </w:r>
          </w:p>
        </w:tc>
        <w:tc>
          <w:tcPr>
            <w:tcW w:w="2345" w:type="dxa"/>
            <w:vAlign w:val="center"/>
          </w:tcPr>
          <w:p w:rsidR="00064BA2" w:rsidRDefault="00064BA2" w:rsidP="00E63547">
            <w:pPr>
              <w:jc w:val="center"/>
              <w:rPr>
                <w:rFonts w:ascii="Candara" w:hAnsi="Candara" w:cstheme="minorHAnsi"/>
              </w:rPr>
            </w:pPr>
            <w:r>
              <w:rPr>
                <w:rFonts w:ascii="Candara" w:hAnsi="Candara" w:cstheme="minorHAnsi"/>
              </w:rPr>
              <w:t>25</w:t>
            </w:r>
          </w:p>
        </w:tc>
        <w:tc>
          <w:tcPr>
            <w:tcW w:w="2010" w:type="dxa"/>
            <w:vAlign w:val="center"/>
          </w:tcPr>
          <w:p w:rsidR="00064BA2" w:rsidRDefault="00064BA2" w:rsidP="00E63547">
            <w:pPr>
              <w:jc w:val="center"/>
              <w:rPr>
                <w:rFonts w:ascii="Candara" w:hAnsi="Candara" w:cstheme="minorHAnsi"/>
              </w:rPr>
            </w:pPr>
            <w:r>
              <w:rPr>
                <w:rFonts w:ascii="Candara" w:hAnsi="Candara" w:cstheme="minorHAnsi"/>
              </w:rPr>
              <w:t>24</w:t>
            </w:r>
          </w:p>
        </w:tc>
      </w:tr>
      <w:tr w:rsidR="00064BA2" w:rsidTr="00801B96">
        <w:trPr>
          <w:trHeight w:val="210"/>
        </w:trPr>
        <w:tc>
          <w:tcPr>
            <w:tcW w:w="535" w:type="dxa"/>
            <w:vAlign w:val="center"/>
          </w:tcPr>
          <w:p w:rsidR="00064BA2" w:rsidRDefault="00064BA2" w:rsidP="00E63547">
            <w:pPr>
              <w:jc w:val="center"/>
              <w:rPr>
                <w:rFonts w:ascii="Candara" w:hAnsi="Candara" w:cstheme="minorHAnsi"/>
              </w:rPr>
            </w:pPr>
            <w:r>
              <w:rPr>
                <w:rFonts w:ascii="Candara" w:hAnsi="Candara" w:cstheme="minorHAnsi"/>
              </w:rPr>
              <w:t>8.</w:t>
            </w:r>
          </w:p>
        </w:tc>
        <w:tc>
          <w:tcPr>
            <w:tcW w:w="2975" w:type="dxa"/>
            <w:vAlign w:val="center"/>
          </w:tcPr>
          <w:p w:rsidR="00064BA2" w:rsidRDefault="00064BA2" w:rsidP="00E63547">
            <w:pPr>
              <w:jc w:val="center"/>
              <w:rPr>
                <w:rFonts w:ascii="Candara" w:hAnsi="Candara" w:cstheme="minorHAnsi"/>
              </w:rPr>
            </w:pPr>
            <w:r>
              <w:rPr>
                <w:rFonts w:ascii="Candara" w:hAnsi="Candara" w:cstheme="minorHAnsi"/>
              </w:rPr>
              <w:t>DESA TINCO</w:t>
            </w:r>
          </w:p>
        </w:tc>
        <w:tc>
          <w:tcPr>
            <w:tcW w:w="2345" w:type="dxa"/>
            <w:vAlign w:val="center"/>
          </w:tcPr>
          <w:p w:rsidR="00064BA2" w:rsidRDefault="00064BA2" w:rsidP="00E63547">
            <w:pPr>
              <w:jc w:val="center"/>
              <w:rPr>
                <w:rFonts w:ascii="Candara" w:hAnsi="Candara" w:cstheme="minorHAnsi"/>
              </w:rPr>
            </w:pPr>
            <w:r>
              <w:rPr>
                <w:rFonts w:ascii="Candara" w:hAnsi="Candara" w:cstheme="minorHAnsi"/>
              </w:rPr>
              <w:t>1</w:t>
            </w:r>
          </w:p>
        </w:tc>
        <w:tc>
          <w:tcPr>
            <w:tcW w:w="2010" w:type="dxa"/>
            <w:vAlign w:val="center"/>
          </w:tcPr>
          <w:p w:rsidR="00064BA2" w:rsidRDefault="00064BA2" w:rsidP="00E63547">
            <w:pPr>
              <w:jc w:val="center"/>
              <w:rPr>
                <w:rFonts w:ascii="Candara" w:hAnsi="Candara" w:cstheme="minorHAnsi"/>
              </w:rPr>
            </w:pPr>
            <w:r>
              <w:rPr>
                <w:rFonts w:ascii="Candara" w:hAnsi="Candara" w:cstheme="minorHAnsi"/>
              </w:rPr>
              <w:t>1</w:t>
            </w:r>
          </w:p>
        </w:tc>
      </w:tr>
      <w:tr w:rsidR="00064BA2" w:rsidTr="00801B96">
        <w:trPr>
          <w:trHeight w:val="201"/>
        </w:trPr>
        <w:tc>
          <w:tcPr>
            <w:tcW w:w="535" w:type="dxa"/>
            <w:vAlign w:val="center"/>
          </w:tcPr>
          <w:p w:rsidR="00064BA2" w:rsidRDefault="00064BA2" w:rsidP="00E63547">
            <w:pPr>
              <w:jc w:val="center"/>
              <w:rPr>
                <w:rFonts w:ascii="Candara" w:hAnsi="Candara" w:cstheme="minorHAnsi"/>
              </w:rPr>
            </w:pPr>
            <w:r>
              <w:rPr>
                <w:rFonts w:ascii="Candara" w:hAnsi="Candara" w:cstheme="minorHAnsi"/>
              </w:rPr>
              <w:t>9.</w:t>
            </w:r>
          </w:p>
        </w:tc>
        <w:tc>
          <w:tcPr>
            <w:tcW w:w="2975" w:type="dxa"/>
            <w:vAlign w:val="center"/>
          </w:tcPr>
          <w:p w:rsidR="00064BA2" w:rsidRDefault="00064BA2" w:rsidP="00E63547">
            <w:pPr>
              <w:jc w:val="center"/>
              <w:rPr>
                <w:rFonts w:ascii="Candara" w:hAnsi="Candara" w:cstheme="minorHAnsi"/>
              </w:rPr>
            </w:pPr>
            <w:r>
              <w:rPr>
                <w:rFonts w:ascii="Candara" w:hAnsi="Candara" w:cstheme="minorHAnsi"/>
              </w:rPr>
              <w:t>DESA BULU’E</w:t>
            </w:r>
          </w:p>
        </w:tc>
        <w:tc>
          <w:tcPr>
            <w:tcW w:w="2345" w:type="dxa"/>
            <w:vAlign w:val="center"/>
          </w:tcPr>
          <w:p w:rsidR="00064BA2" w:rsidRDefault="00064BA2" w:rsidP="00E63547">
            <w:pPr>
              <w:jc w:val="center"/>
              <w:rPr>
                <w:rFonts w:ascii="Candara" w:hAnsi="Candara" w:cstheme="minorHAnsi"/>
              </w:rPr>
            </w:pPr>
            <w:r>
              <w:rPr>
                <w:rFonts w:ascii="Candara" w:hAnsi="Candara" w:cstheme="minorHAnsi"/>
              </w:rPr>
              <w:t>3</w:t>
            </w:r>
          </w:p>
        </w:tc>
        <w:tc>
          <w:tcPr>
            <w:tcW w:w="2010" w:type="dxa"/>
            <w:vAlign w:val="center"/>
          </w:tcPr>
          <w:p w:rsidR="00064BA2" w:rsidRDefault="00064BA2" w:rsidP="00E63547">
            <w:pPr>
              <w:jc w:val="center"/>
              <w:rPr>
                <w:rFonts w:ascii="Candara" w:hAnsi="Candara" w:cstheme="minorHAnsi"/>
              </w:rPr>
            </w:pPr>
            <w:r>
              <w:rPr>
                <w:rFonts w:ascii="Candara" w:hAnsi="Candara" w:cstheme="minorHAnsi"/>
              </w:rPr>
              <w:t>3</w:t>
            </w:r>
          </w:p>
        </w:tc>
      </w:tr>
      <w:tr w:rsidR="00064BA2" w:rsidTr="00801B96">
        <w:trPr>
          <w:trHeight w:val="273"/>
        </w:trPr>
        <w:tc>
          <w:tcPr>
            <w:tcW w:w="535" w:type="dxa"/>
            <w:vAlign w:val="center"/>
          </w:tcPr>
          <w:p w:rsidR="00064BA2" w:rsidRDefault="00064BA2" w:rsidP="00E63547">
            <w:pPr>
              <w:jc w:val="center"/>
              <w:rPr>
                <w:rFonts w:ascii="Candara" w:hAnsi="Candara" w:cstheme="minorHAnsi"/>
              </w:rPr>
            </w:pPr>
            <w:r>
              <w:rPr>
                <w:rFonts w:ascii="Candara" w:hAnsi="Candara" w:cstheme="minorHAnsi"/>
              </w:rPr>
              <w:t>10</w:t>
            </w:r>
          </w:p>
        </w:tc>
        <w:tc>
          <w:tcPr>
            <w:tcW w:w="2975" w:type="dxa"/>
            <w:vAlign w:val="center"/>
          </w:tcPr>
          <w:p w:rsidR="00064BA2" w:rsidRDefault="00064BA2" w:rsidP="00E63547">
            <w:pPr>
              <w:jc w:val="center"/>
              <w:rPr>
                <w:rFonts w:ascii="Candara" w:hAnsi="Candara" w:cstheme="minorHAnsi"/>
              </w:rPr>
            </w:pPr>
            <w:r>
              <w:rPr>
                <w:rFonts w:ascii="Candara" w:hAnsi="Candara" w:cstheme="minorHAnsi"/>
              </w:rPr>
              <w:t>DESA LABOKONG</w:t>
            </w:r>
          </w:p>
        </w:tc>
        <w:tc>
          <w:tcPr>
            <w:tcW w:w="2345" w:type="dxa"/>
            <w:vAlign w:val="center"/>
          </w:tcPr>
          <w:p w:rsidR="00064BA2" w:rsidRDefault="00064BA2" w:rsidP="00E63547">
            <w:pPr>
              <w:jc w:val="center"/>
              <w:rPr>
                <w:rFonts w:ascii="Candara" w:hAnsi="Candara" w:cstheme="minorHAnsi"/>
              </w:rPr>
            </w:pPr>
            <w:r>
              <w:rPr>
                <w:rFonts w:ascii="Candara" w:hAnsi="Candara" w:cstheme="minorHAnsi"/>
              </w:rPr>
              <w:t>3</w:t>
            </w:r>
          </w:p>
        </w:tc>
        <w:tc>
          <w:tcPr>
            <w:tcW w:w="2010" w:type="dxa"/>
            <w:vAlign w:val="center"/>
          </w:tcPr>
          <w:p w:rsidR="00064BA2" w:rsidRDefault="00064BA2" w:rsidP="00E63547">
            <w:pPr>
              <w:jc w:val="center"/>
              <w:rPr>
                <w:rFonts w:ascii="Candara" w:hAnsi="Candara" w:cstheme="minorHAnsi"/>
              </w:rPr>
            </w:pPr>
            <w:r>
              <w:rPr>
                <w:rFonts w:ascii="Candara" w:hAnsi="Candara" w:cstheme="minorHAnsi"/>
              </w:rPr>
              <w:t>3</w:t>
            </w:r>
          </w:p>
        </w:tc>
      </w:tr>
    </w:tbl>
    <w:p w:rsidR="005D431E" w:rsidRDefault="005D0E1D" w:rsidP="00E63547">
      <w:pPr>
        <w:spacing w:after="0" w:line="240" w:lineRule="auto"/>
        <w:rPr>
          <w:rFonts w:ascii="Candara" w:hAnsi="Candara" w:cstheme="minorHAnsi"/>
        </w:rPr>
      </w:pPr>
      <w:r>
        <w:rPr>
          <w:rFonts w:ascii="Candara" w:hAnsi="Candara" w:cstheme="minorHAnsi"/>
        </w:rPr>
        <w:tab/>
      </w:r>
      <w:r>
        <w:rPr>
          <w:rFonts w:ascii="Candara" w:hAnsi="Candara" w:cstheme="minorHAnsi"/>
        </w:rPr>
        <w:tab/>
      </w:r>
    </w:p>
    <w:p w:rsidR="00E63547" w:rsidRDefault="008E2BE2" w:rsidP="005D431E">
      <w:pPr>
        <w:spacing w:after="0" w:line="240" w:lineRule="auto"/>
        <w:ind w:left="720" w:firstLine="720"/>
        <w:rPr>
          <w:rFonts w:ascii="Candara" w:hAnsi="Candara" w:cstheme="minorHAnsi"/>
        </w:rPr>
      </w:pPr>
      <w:r>
        <w:rPr>
          <w:rFonts w:ascii="Candara" w:hAnsi="Candara" w:cstheme="minorHAnsi"/>
        </w:rPr>
        <w:t>Dari target 100 unit rumah, yang terealisasi sebanyak 96 unit rumah.</w:t>
      </w:r>
    </w:p>
    <w:p w:rsidR="005D431E" w:rsidRDefault="005D431E" w:rsidP="005D431E">
      <w:pPr>
        <w:spacing w:after="0" w:line="240" w:lineRule="auto"/>
        <w:ind w:left="720" w:firstLine="720"/>
        <w:rPr>
          <w:rFonts w:ascii="Candara" w:hAnsi="Candara" w:cstheme="minorHAnsi"/>
        </w:rPr>
      </w:pPr>
    </w:p>
    <w:p w:rsidR="00425123" w:rsidRDefault="00412C33" w:rsidP="0014076B">
      <w:pPr>
        <w:spacing w:after="0" w:line="240" w:lineRule="auto"/>
        <w:ind w:left="900" w:hanging="360"/>
        <w:jc w:val="both"/>
        <w:rPr>
          <w:rFonts w:ascii="Candara" w:hAnsi="Candara" w:cstheme="minorHAnsi"/>
        </w:rPr>
      </w:pPr>
      <w:r>
        <w:rPr>
          <w:rFonts w:ascii="Candara" w:hAnsi="Candara" w:cstheme="minorHAnsi"/>
        </w:rPr>
        <w:tab/>
      </w:r>
      <w:r>
        <w:rPr>
          <w:rFonts w:ascii="Candara" w:hAnsi="Candara" w:cstheme="minorHAnsi"/>
        </w:rPr>
        <w:tab/>
        <w:t>Ada 4 (Empat) unit rumah yang tidak dapat tere</w:t>
      </w:r>
      <w:r w:rsidR="00936EAD">
        <w:rPr>
          <w:rFonts w:ascii="Candara" w:hAnsi="Candara" w:cstheme="minorHAnsi"/>
        </w:rPr>
        <w:t>alisasi. D</w:t>
      </w:r>
      <w:r>
        <w:rPr>
          <w:rFonts w:ascii="Candara" w:hAnsi="Candara" w:cstheme="minorHAnsi"/>
        </w:rPr>
        <w:t xml:space="preserve">ari Kelurahan Lemba </w:t>
      </w:r>
      <w:r w:rsidR="00936EAD">
        <w:rPr>
          <w:rFonts w:ascii="Candara" w:hAnsi="Candara" w:cstheme="minorHAnsi"/>
        </w:rPr>
        <w:t>sebanyak dua orang, atas nama Mardawiah tidak dapat menerima dengan alasan rumah warga tersebut telah direhabilitasi, dan yang satunya pun tidak menerima karena telah meninggal dunia.</w:t>
      </w:r>
    </w:p>
    <w:p w:rsidR="008E2BE2" w:rsidRDefault="00936EAD" w:rsidP="0014076B">
      <w:pPr>
        <w:spacing w:after="0" w:line="240" w:lineRule="auto"/>
        <w:ind w:left="900" w:hanging="360"/>
        <w:jc w:val="both"/>
        <w:rPr>
          <w:rFonts w:ascii="Candara" w:hAnsi="Candara" w:cstheme="minorHAnsi"/>
        </w:rPr>
      </w:pPr>
      <w:r>
        <w:rPr>
          <w:rFonts w:ascii="Candara" w:hAnsi="Candara" w:cstheme="minorHAnsi"/>
        </w:rPr>
        <w:lastRenderedPageBreak/>
        <w:tab/>
        <w:t xml:space="preserve">Sementara dua orang lainnya dari Desa Macanre tidak dapat menerima karena alasan tidak sanggup untuk berswadaya dan tidak adanya tukang yang bias membantu </w:t>
      </w:r>
      <w:r w:rsidR="00371A97">
        <w:rPr>
          <w:rFonts w:ascii="Candara" w:hAnsi="Candara" w:cstheme="minorHAnsi"/>
        </w:rPr>
        <w:t>pembangunan rehabilitasi rumah.</w:t>
      </w:r>
    </w:p>
    <w:p w:rsidR="00371A97" w:rsidRPr="00371A97" w:rsidRDefault="00371A97" w:rsidP="0014076B">
      <w:pPr>
        <w:spacing w:after="0" w:line="240" w:lineRule="auto"/>
        <w:ind w:left="900" w:hanging="360"/>
        <w:jc w:val="both"/>
        <w:rPr>
          <w:rFonts w:ascii="Candara" w:hAnsi="Candara" w:cstheme="minorHAnsi"/>
        </w:rPr>
      </w:pPr>
    </w:p>
    <w:p w:rsidR="00CA193F" w:rsidRPr="0095047F" w:rsidRDefault="00245649" w:rsidP="0014076B">
      <w:pPr>
        <w:tabs>
          <w:tab w:val="left" w:pos="2342"/>
        </w:tabs>
        <w:ind w:left="1418"/>
        <w:jc w:val="both"/>
        <w:rPr>
          <w:rFonts w:ascii="Candara" w:hAnsi="Candara"/>
          <w:lang w:val="id-ID"/>
        </w:rPr>
      </w:pPr>
      <w:r w:rsidRPr="0095047F">
        <w:rPr>
          <w:rFonts w:ascii="Candara" w:hAnsi="Candara"/>
          <w:lang w:val="id-ID"/>
        </w:rPr>
        <w:t>Faktor-faktor yang mempengaruhi keberhasilan pencapaian indikator kinerja persentase rumah layak huni adalah sebagai berikut :</w:t>
      </w:r>
    </w:p>
    <w:p w:rsidR="00245649" w:rsidRPr="0095047F" w:rsidRDefault="00245649" w:rsidP="0014076B">
      <w:pPr>
        <w:pStyle w:val="ListParagraph"/>
        <w:numPr>
          <w:ilvl w:val="2"/>
          <w:numId w:val="2"/>
        </w:numPr>
        <w:spacing w:after="0" w:line="276" w:lineRule="auto"/>
        <w:ind w:hanging="459"/>
        <w:rPr>
          <w:rFonts w:ascii="Candara" w:hAnsi="Candara" w:cstheme="minorHAnsi"/>
          <w:sz w:val="22"/>
        </w:rPr>
      </w:pPr>
      <w:r w:rsidRPr="0095047F">
        <w:rPr>
          <w:rFonts w:ascii="Candara" w:hAnsi="Candara" w:cstheme="minorHAnsi"/>
          <w:sz w:val="22"/>
        </w:rPr>
        <w:t>Adanya perencanaan yang tepat sasaran</w:t>
      </w:r>
    </w:p>
    <w:p w:rsidR="00245649" w:rsidRPr="0095047F" w:rsidRDefault="00245649" w:rsidP="0014076B">
      <w:pPr>
        <w:pStyle w:val="ListParagraph"/>
        <w:numPr>
          <w:ilvl w:val="2"/>
          <w:numId w:val="2"/>
        </w:numPr>
        <w:spacing w:after="0" w:line="276" w:lineRule="auto"/>
        <w:ind w:hanging="459"/>
        <w:rPr>
          <w:rFonts w:ascii="Candara" w:hAnsi="Candara" w:cstheme="minorHAnsi"/>
          <w:sz w:val="22"/>
        </w:rPr>
      </w:pPr>
      <w:r w:rsidRPr="0095047F">
        <w:rPr>
          <w:rFonts w:ascii="Candara" w:hAnsi="Candara" w:cstheme="minorHAnsi"/>
          <w:sz w:val="22"/>
        </w:rPr>
        <w:t xml:space="preserve">Program Pengembangan Perumahan terlaksana dengan baik </w:t>
      </w:r>
    </w:p>
    <w:p w:rsidR="00245649" w:rsidRPr="0095047F" w:rsidRDefault="00245649" w:rsidP="0014076B">
      <w:pPr>
        <w:pStyle w:val="ListParagraph"/>
        <w:numPr>
          <w:ilvl w:val="2"/>
          <w:numId w:val="2"/>
        </w:numPr>
        <w:spacing w:after="0" w:line="276" w:lineRule="auto"/>
        <w:ind w:hanging="459"/>
        <w:rPr>
          <w:rFonts w:ascii="Candara" w:hAnsi="Candara" w:cstheme="minorHAnsi"/>
          <w:sz w:val="22"/>
        </w:rPr>
      </w:pPr>
      <w:r w:rsidRPr="0095047F">
        <w:rPr>
          <w:rFonts w:ascii="Candara" w:hAnsi="Candara" w:cstheme="minorHAnsi"/>
          <w:sz w:val="22"/>
        </w:rPr>
        <w:t xml:space="preserve">Melibatkan partisipasi masyarakat sebagai pelaksana </w:t>
      </w:r>
      <w:r w:rsidR="00E17E38">
        <w:rPr>
          <w:rFonts w:ascii="Candara" w:hAnsi="Candara" w:cstheme="minorHAnsi"/>
          <w:sz w:val="22"/>
          <w:lang w:val="en-US"/>
        </w:rPr>
        <w:t>dalam bentuk swadaya dan gotong royong</w:t>
      </w:r>
    </w:p>
    <w:p w:rsidR="000E5F24" w:rsidRPr="0095047F" w:rsidRDefault="000E5F24" w:rsidP="0014076B">
      <w:pPr>
        <w:pStyle w:val="ListParagraph"/>
        <w:spacing w:after="0" w:line="276" w:lineRule="auto"/>
        <w:ind w:left="2160" w:firstLine="0"/>
        <w:rPr>
          <w:rFonts w:ascii="Candara" w:hAnsi="Candara" w:cstheme="minorHAnsi"/>
          <w:sz w:val="22"/>
        </w:rPr>
      </w:pPr>
    </w:p>
    <w:p w:rsidR="00245649" w:rsidRPr="0095047F" w:rsidRDefault="00245649" w:rsidP="0014076B">
      <w:pPr>
        <w:ind w:left="1418"/>
        <w:jc w:val="both"/>
        <w:rPr>
          <w:rFonts w:ascii="Candara" w:hAnsi="Candara"/>
          <w:lang w:val="id-ID"/>
        </w:rPr>
      </w:pPr>
      <w:r w:rsidRPr="0095047F">
        <w:rPr>
          <w:rFonts w:ascii="Candara" w:hAnsi="Candara"/>
          <w:lang w:val="id-ID"/>
        </w:rPr>
        <w:t>Adapun permasalahan atau hambatan sebagai berikut :</w:t>
      </w:r>
    </w:p>
    <w:p w:rsidR="00245649" w:rsidRPr="0095047F" w:rsidRDefault="000E5F24" w:rsidP="0014076B">
      <w:pPr>
        <w:tabs>
          <w:tab w:val="left" w:pos="2127"/>
        </w:tabs>
        <w:spacing w:after="0"/>
        <w:ind w:left="2127" w:hanging="426"/>
        <w:jc w:val="both"/>
        <w:rPr>
          <w:rFonts w:ascii="Candara" w:eastAsia="Times New Roman" w:hAnsi="Candara" w:cstheme="minorHAnsi"/>
          <w:color w:val="000000"/>
          <w:lang w:val="id-ID" w:eastAsia="id-ID"/>
        </w:rPr>
      </w:pPr>
      <w:r w:rsidRPr="0095047F">
        <w:rPr>
          <w:rFonts w:ascii="Candara" w:hAnsi="Candara"/>
          <w:lang w:val="id-ID"/>
        </w:rPr>
        <w:t xml:space="preserve">1.  </w:t>
      </w:r>
      <w:r w:rsidRPr="0095047F">
        <w:rPr>
          <w:rFonts w:ascii="Candara" w:eastAsia="Times New Roman" w:hAnsi="Candara" w:cstheme="minorHAnsi"/>
          <w:color w:val="000000"/>
          <w:lang w:val="id-ID" w:eastAsia="id-ID"/>
        </w:rPr>
        <w:t>Pendataan dan verifikasi penerima bantuan masih perlu didukung dengan ketersediaan regulasi yang lebih detail yang perlu ditindaklanjuti oleh Pemerintah Desa atau Kelurahan sebagai alat pengendali penerima bantuan rumah layak huni yang tepat sasaran</w:t>
      </w:r>
    </w:p>
    <w:p w:rsidR="00245649" w:rsidRDefault="000E5F24" w:rsidP="0014076B">
      <w:pPr>
        <w:tabs>
          <w:tab w:val="left" w:pos="2127"/>
        </w:tabs>
        <w:spacing w:after="0"/>
        <w:ind w:left="2127" w:hanging="426"/>
        <w:jc w:val="both"/>
        <w:rPr>
          <w:rFonts w:ascii="Candara" w:hAnsi="Candara"/>
          <w:lang w:val="id-ID"/>
        </w:rPr>
      </w:pPr>
      <w:r w:rsidRPr="0095047F">
        <w:rPr>
          <w:rFonts w:ascii="Candara" w:hAnsi="Candara"/>
          <w:lang w:val="id-ID"/>
        </w:rPr>
        <w:t>2.    Masih kurangnya kelompok masyarakat dalam menyiapkan dokumen-dokumen administrasi kegiatan sehingga masih diperlukan pelatihan dan bimbingan.</w:t>
      </w:r>
    </w:p>
    <w:p w:rsidR="00E31B33" w:rsidRDefault="00E31B33" w:rsidP="0014076B">
      <w:pPr>
        <w:tabs>
          <w:tab w:val="left" w:pos="2127"/>
        </w:tabs>
        <w:spacing w:after="0"/>
        <w:ind w:left="2127" w:hanging="426"/>
        <w:jc w:val="both"/>
        <w:rPr>
          <w:rFonts w:ascii="Candara" w:hAnsi="Candara"/>
          <w:lang w:val="id-ID"/>
        </w:rPr>
      </w:pPr>
    </w:p>
    <w:p w:rsidR="000C178C" w:rsidRDefault="00E31B33" w:rsidP="0014076B">
      <w:pPr>
        <w:ind w:left="1418"/>
        <w:jc w:val="both"/>
        <w:rPr>
          <w:rFonts w:ascii="Candara" w:hAnsi="Candara"/>
        </w:rPr>
      </w:pPr>
      <w:r>
        <w:rPr>
          <w:rFonts w:ascii="Candara" w:hAnsi="Candara"/>
        </w:rPr>
        <w:t>Solusi atau alternatif yang diambil dalam mengatasi masalah adalah sebagai berikut :</w:t>
      </w:r>
    </w:p>
    <w:p w:rsidR="00E31B33" w:rsidRDefault="00E31B33" w:rsidP="0014076B">
      <w:pPr>
        <w:pStyle w:val="ListParagraph"/>
        <w:numPr>
          <w:ilvl w:val="5"/>
          <w:numId w:val="12"/>
        </w:numPr>
        <w:tabs>
          <w:tab w:val="left" w:pos="2127"/>
        </w:tabs>
        <w:spacing w:after="0" w:line="240" w:lineRule="auto"/>
        <w:ind w:left="2127" w:hanging="426"/>
        <w:rPr>
          <w:rFonts w:ascii="Candara" w:hAnsi="Candara" w:cstheme="minorHAnsi"/>
        </w:rPr>
      </w:pPr>
      <w:r w:rsidRPr="00E31B33">
        <w:rPr>
          <w:rFonts w:ascii="Candara" w:hAnsi="Candara" w:cstheme="minorHAnsi"/>
        </w:rPr>
        <w:t>Perlu ada data yang akurat untuk para penerima bantuan perumahan sehingga dapat terlaksananya dengan tepat waktu dan tepat sasar</w:t>
      </w:r>
      <w:r>
        <w:rPr>
          <w:rFonts w:ascii="Candara" w:hAnsi="Candara" w:cstheme="minorHAnsi"/>
        </w:rPr>
        <w:t>an.</w:t>
      </w:r>
    </w:p>
    <w:p w:rsidR="00E31B33" w:rsidRPr="00A561AB" w:rsidRDefault="00E31B33" w:rsidP="0014076B">
      <w:pPr>
        <w:pStyle w:val="ListParagraph"/>
        <w:numPr>
          <w:ilvl w:val="5"/>
          <w:numId w:val="12"/>
        </w:numPr>
        <w:tabs>
          <w:tab w:val="left" w:pos="2127"/>
        </w:tabs>
        <w:spacing w:after="0" w:line="240" w:lineRule="auto"/>
        <w:ind w:left="2127" w:hanging="426"/>
        <w:rPr>
          <w:rFonts w:ascii="Candara" w:hAnsi="Candara" w:cstheme="minorHAnsi"/>
        </w:rPr>
      </w:pPr>
      <w:r>
        <w:rPr>
          <w:rFonts w:ascii="Candara" w:hAnsi="Candara" w:cstheme="minorHAnsi"/>
          <w:lang w:val="en-US"/>
        </w:rPr>
        <w:t xml:space="preserve">Perlu dilaksanakan pelatihan dan bimbingan dalam menyiapkan dokumen para penerima bantuan dalam hal pelaksanaan kegiatan rumah tidak layak huni sudah di upayakan secara optimal </w:t>
      </w:r>
      <w:r w:rsidR="00A561AB">
        <w:rPr>
          <w:rFonts w:ascii="Candara" w:hAnsi="Candara" w:cstheme="minorHAnsi"/>
          <w:lang w:val="en-US"/>
        </w:rPr>
        <w:t xml:space="preserve">oleh penerima bantuan namun dari </w:t>
      </w:r>
      <w:r>
        <w:rPr>
          <w:rFonts w:ascii="Candara" w:hAnsi="Candara" w:cstheme="minorHAnsi"/>
          <w:lang w:val="en-US"/>
        </w:rPr>
        <w:t>proses pelaksanaannya, dengan adanya masalah yang timbu</w:t>
      </w:r>
      <w:r w:rsidR="00A561AB">
        <w:rPr>
          <w:rFonts w:ascii="Candara" w:hAnsi="Candara" w:cstheme="minorHAnsi"/>
          <w:lang w:val="en-US"/>
        </w:rPr>
        <w:t>l</w:t>
      </w:r>
      <w:r>
        <w:rPr>
          <w:rFonts w:ascii="Candara" w:hAnsi="Candara" w:cstheme="minorHAnsi"/>
          <w:lang w:val="en-US"/>
        </w:rPr>
        <w:t>,</w:t>
      </w:r>
      <w:r w:rsidR="00A561AB">
        <w:rPr>
          <w:rFonts w:ascii="Candara" w:hAnsi="Candara" w:cstheme="minorHAnsi"/>
          <w:lang w:val="en-US"/>
        </w:rPr>
        <w:t xml:space="preserve"> pemerintah lebih banyak memberikan masukan dan saran tanpa adanya tindakan yang nyata dalam hal ini bisa dikatakan keseriusan untuk mengatasinya demi keberhasilan kegiatan ini.</w:t>
      </w:r>
      <w:r>
        <w:rPr>
          <w:rFonts w:ascii="Candara" w:hAnsi="Candara" w:cstheme="minorHAnsi"/>
          <w:lang w:val="en-US"/>
        </w:rPr>
        <w:t xml:space="preserve"> </w:t>
      </w:r>
    </w:p>
    <w:p w:rsidR="00A561AB" w:rsidRPr="003A2DC8" w:rsidRDefault="00A561AB" w:rsidP="003A2DC8">
      <w:pPr>
        <w:spacing w:after="0" w:line="240" w:lineRule="auto"/>
        <w:rPr>
          <w:rFonts w:ascii="Candara" w:hAnsi="Candara" w:cstheme="minorHAnsi"/>
        </w:rPr>
      </w:pPr>
    </w:p>
    <w:p w:rsidR="00A561AB" w:rsidRPr="003A2DC8" w:rsidRDefault="003A2DC8" w:rsidP="003A2DC8">
      <w:pPr>
        <w:pStyle w:val="ListParagraph"/>
        <w:numPr>
          <w:ilvl w:val="1"/>
          <w:numId w:val="12"/>
        </w:numPr>
        <w:spacing w:after="0" w:line="240" w:lineRule="auto"/>
        <w:ind w:left="1350"/>
        <w:rPr>
          <w:rFonts w:ascii="Candara" w:hAnsi="Candara"/>
          <w:b/>
          <w:sz w:val="22"/>
        </w:rPr>
      </w:pPr>
      <w:r w:rsidRPr="003A2DC8">
        <w:rPr>
          <w:rFonts w:ascii="Candara" w:hAnsi="Candara"/>
          <w:b/>
          <w:sz w:val="22"/>
          <w:lang w:val="en-US"/>
        </w:rPr>
        <w:t>Evaluasi</w:t>
      </w:r>
      <w:r w:rsidR="00A561AB" w:rsidRPr="003A2DC8">
        <w:rPr>
          <w:rFonts w:ascii="Candara" w:hAnsi="Candara"/>
          <w:b/>
          <w:sz w:val="22"/>
        </w:rPr>
        <w:t xml:space="preserve"> Program dan Kegiatan pendukung pencapaian sasaran.</w:t>
      </w:r>
    </w:p>
    <w:p w:rsidR="001B511E" w:rsidRDefault="001B511E" w:rsidP="0014076B">
      <w:pPr>
        <w:tabs>
          <w:tab w:val="left" w:pos="2127"/>
        </w:tabs>
        <w:spacing w:after="0" w:line="240" w:lineRule="auto"/>
        <w:ind w:left="993"/>
        <w:jc w:val="both"/>
        <w:rPr>
          <w:rFonts w:ascii="Candara" w:hAnsi="Candara"/>
          <w:b/>
        </w:rPr>
      </w:pPr>
    </w:p>
    <w:p w:rsidR="00A561AB" w:rsidRPr="00A561AB" w:rsidRDefault="001B511E" w:rsidP="0014076B">
      <w:pPr>
        <w:pStyle w:val="ListParagraph"/>
        <w:tabs>
          <w:tab w:val="left" w:pos="2127"/>
        </w:tabs>
        <w:spacing w:after="0" w:line="240" w:lineRule="auto"/>
        <w:ind w:left="1418" w:firstLine="0"/>
        <w:rPr>
          <w:rFonts w:ascii="Candara" w:hAnsi="Candara" w:cstheme="minorHAnsi"/>
        </w:rPr>
      </w:pPr>
      <w:r>
        <w:rPr>
          <w:rFonts w:ascii="Candara" w:hAnsi="Candara" w:cstheme="minorHAnsi"/>
          <w:lang w:val="en-US"/>
        </w:rPr>
        <w:tab/>
      </w:r>
      <w:r w:rsidR="003A2DC8">
        <w:rPr>
          <w:rFonts w:ascii="Candara" w:hAnsi="Candara" w:cstheme="minorHAnsi"/>
          <w:lang w:val="en-US"/>
        </w:rPr>
        <w:t>Upaya pencapaian sasaran pertama “Meningkatnya kapasitas dan kualitas infrastruktur perumahan dan permukiman” untuk tahun 2020 didukung oleh program Pengembangan Perumahan dengan 3 (tiga) Kegiatan yaitu :</w:t>
      </w:r>
    </w:p>
    <w:p w:rsidR="00A561AB" w:rsidRPr="00A561AB" w:rsidRDefault="00A561AB" w:rsidP="0014076B">
      <w:pPr>
        <w:pStyle w:val="ListParagraph"/>
        <w:tabs>
          <w:tab w:val="left" w:pos="2127"/>
        </w:tabs>
        <w:spacing w:after="0" w:line="240" w:lineRule="auto"/>
        <w:ind w:left="1418" w:firstLine="0"/>
        <w:rPr>
          <w:rFonts w:ascii="Candara" w:hAnsi="Candara" w:cstheme="minorHAnsi"/>
        </w:rPr>
      </w:pPr>
    </w:p>
    <w:p w:rsidR="001B511E" w:rsidRPr="001B511E" w:rsidRDefault="00A561AB" w:rsidP="0014076B">
      <w:pPr>
        <w:pStyle w:val="ListParagraph"/>
        <w:numPr>
          <w:ilvl w:val="0"/>
          <w:numId w:val="36"/>
        </w:numPr>
        <w:tabs>
          <w:tab w:val="left" w:pos="2127"/>
        </w:tabs>
        <w:spacing w:after="0" w:line="240" w:lineRule="auto"/>
        <w:ind w:left="2268" w:hanging="567"/>
        <w:rPr>
          <w:rFonts w:ascii="Candara" w:hAnsi="Candara" w:cstheme="minorHAnsi"/>
        </w:rPr>
      </w:pPr>
      <w:r>
        <w:rPr>
          <w:rFonts w:ascii="Candara" w:hAnsi="Candara" w:cstheme="minorHAnsi"/>
          <w:lang w:val="en-US"/>
        </w:rPr>
        <w:t>Pembangunan / Perbaikan Rumah Sehat Layak Huni</w:t>
      </w:r>
      <w:r w:rsidR="001B511E">
        <w:rPr>
          <w:rFonts w:ascii="Candara" w:hAnsi="Candara" w:cstheme="minorHAnsi"/>
          <w:lang w:val="en-US"/>
        </w:rPr>
        <w:t>.</w:t>
      </w:r>
    </w:p>
    <w:p w:rsidR="00A561AB" w:rsidRPr="001B511E" w:rsidRDefault="001B511E" w:rsidP="0014076B">
      <w:pPr>
        <w:pStyle w:val="ListParagraph"/>
        <w:numPr>
          <w:ilvl w:val="0"/>
          <w:numId w:val="36"/>
        </w:numPr>
        <w:tabs>
          <w:tab w:val="left" w:pos="2127"/>
        </w:tabs>
        <w:spacing w:after="0" w:line="240" w:lineRule="auto"/>
        <w:ind w:left="2268" w:hanging="567"/>
        <w:rPr>
          <w:rFonts w:ascii="Candara" w:hAnsi="Candara" w:cstheme="minorHAnsi"/>
        </w:rPr>
      </w:pPr>
      <w:r>
        <w:rPr>
          <w:rFonts w:ascii="Candara" w:hAnsi="Candara" w:cstheme="minorHAnsi"/>
          <w:lang w:val="en-US"/>
        </w:rPr>
        <w:t>Rehabilitasi Rumah Korban Bencana.</w:t>
      </w:r>
    </w:p>
    <w:p w:rsidR="001B511E" w:rsidRPr="001B511E" w:rsidRDefault="001B511E" w:rsidP="0014076B">
      <w:pPr>
        <w:pStyle w:val="ListParagraph"/>
        <w:numPr>
          <w:ilvl w:val="0"/>
          <w:numId w:val="36"/>
        </w:numPr>
        <w:tabs>
          <w:tab w:val="left" w:pos="2127"/>
        </w:tabs>
        <w:spacing w:after="0" w:line="240" w:lineRule="auto"/>
        <w:ind w:left="2268" w:hanging="567"/>
        <w:rPr>
          <w:rFonts w:ascii="Candara" w:hAnsi="Candara" w:cstheme="minorHAnsi"/>
        </w:rPr>
      </w:pPr>
      <w:r>
        <w:rPr>
          <w:rFonts w:ascii="Candara" w:hAnsi="Candara" w:cstheme="minorHAnsi"/>
          <w:lang w:val="en-US"/>
        </w:rPr>
        <w:t>Penyusunan Rencana Pembangunan dan Pengembangan Perumahan dan</w:t>
      </w:r>
    </w:p>
    <w:p w:rsidR="001B511E" w:rsidRDefault="001B511E" w:rsidP="0014076B">
      <w:pPr>
        <w:pStyle w:val="ListParagraph"/>
        <w:spacing w:after="0" w:line="240" w:lineRule="auto"/>
        <w:ind w:left="2127" w:firstLine="0"/>
        <w:rPr>
          <w:rFonts w:ascii="Candara" w:hAnsi="Candara" w:cstheme="minorHAnsi"/>
          <w:lang w:val="en-US"/>
        </w:rPr>
      </w:pPr>
      <w:r>
        <w:rPr>
          <w:rFonts w:ascii="Candara" w:hAnsi="Candara" w:cstheme="minorHAnsi"/>
          <w:lang w:val="en-US"/>
        </w:rPr>
        <w:t>Kawasan Permukiman (RP3KP).</w:t>
      </w:r>
    </w:p>
    <w:p w:rsidR="001B511E" w:rsidRDefault="001B511E" w:rsidP="0014076B">
      <w:pPr>
        <w:pStyle w:val="ListParagraph"/>
        <w:spacing w:after="0" w:line="240" w:lineRule="auto"/>
        <w:ind w:left="2127" w:firstLine="0"/>
        <w:rPr>
          <w:rFonts w:ascii="Candara" w:hAnsi="Candara" w:cstheme="minorHAnsi"/>
          <w:lang w:val="en-US"/>
        </w:rPr>
      </w:pPr>
    </w:p>
    <w:p w:rsidR="001B511E" w:rsidRDefault="001B511E" w:rsidP="0014076B">
      <w:pPr>
        <w:spacing w:after="0" w:line="240" w:lineRule="auto"/>
        <w:ind w:left="1440"/>
        <w:jc w:val="both"/>
        <w:rPr>
          <w:rFonts w:ascii="Candara" w:hAnsi="Candara" w:cstheme="minorHAnsi"/>
        </w:rPr>
      </w:pPr>
      <w:r>
        <w:rPr>
          <w:rFonts w:ascii="Candara" w:hAnsi="Candara" w:cstheme="minorHAnsi"/>
        </w:rPr>
        <w:t>Alokasi anggaran untuk program pemgembangan perumahan Rp. 3.435.600.000</w:t>
      </w:r>
      <w:r w:rsidR="001338E3">
        <w:rPr>
          <w:rFonts w:ascii="Candara" w:hAnsi="Candara" w:cstheme="minorHAnsi"/>
        </w:rPr>
        <w:t>,-</w:t>
      </w:r>
      <w:r>
        <w:rPr>
          <w:rFonts w:ascii="Candara" w:hAnsi="Candara" w:cstheme="minorHAnsi"/>
        </w:rPr>
        <w:t xml:space="preserve"> dengan realisasi Rp. 3.414.489.150,-</w:t>
      </w:r>
      <w:r w:rsidR="003A2DC8">
        <w:rPr>
          <w:rFonts w:ascii="Candara" w:hAnsi="Candara" w:cstheme="minorHAnsi"/>
        </w:rPr>
        <w:t xml:space="preserve">  atau</w:t>
      </w:r>
      <w:r w:rsidR="001338E3">
        <w:rPr>
          <w:rFonts w:ascii="Candara" w:hAnsi="Candara" w:cstheme="minorHAnsi"/>
        </w:rPr>
        <w:t xml:space="preserve"> persentase 99,38% dengan </w:t>
      </w:r>
      <w:r w:rsidR="003A2DC8">
        <w:rPr>
          <w:rFonts w:ascii="Candara" w:hAnsi="Candara" w:cstheme="minorHAnsi"/>
        </w:rPr>
        <w:t xml:space="preserve">realisasi </w:t>
      </w:r>
      <w:r w:rsidR="009E33D1" w:rsidRPr="009E33D1">
        <w:rPr>
          <w:rFonts w:ascii="Candara" w:hAnsi="Candara" w:cstheme="minorHAnsi"/>
          <w:color w:val="000000" w:themeColor="text1"/>
        </w:rPr>
        <w:t>202 rumah</w:t>
      </w:r>
      <w:r w:rsidR="003A2DC8" w:rsidRPr="003A2DC8">
        <w:rPr>
          <w:rFonts w:ascii="Candara" w:hAnsi="Candara" w:cstheme="minorHAnsi"/>
          <w:color w:val="FF0000"/>
        </w:rPr>
        <w:t xml:space="preserve"> </w:t>
      </w:r>
      <w:r w:rsidR="003A2DC8">
        <w:rPr>
          <w:rFonts w:ascii="Candara" w:hAnsi="Candara" w:cstheme="minorHAnsi"/>
        </w:rPr>
        <w:t>adapun uraian masing-masing kegiatan sebagai berikut</w:t>
      </w:r>
      <w:r w:rsidR="001338E3">
        <w:rPr>
          <w:rFonts w:ascii="Candara" w:hAnsi="Candara" w:cstheme="minorHAnsi"/>
        </w:rPr>
        <w:t xml:space="preserve"> :</w:t>
      </w:r>
    </w:p>
    <w:p w:rsidR="003A2DC8" w:rsidRDefault="003A2DC8" w:rsidP="0014076B">
      <w:pPr>
        <w:spacing w:after="0" w:line="240" w:lineRule="auto"/>
        <w:ind w:left="1440"/>
        <w:jc w:val="both"/>
        <w:rPr>
          <w:rFonts w:ascii="Candara" w:hAnsi="Candara" w:cstheme="minorHAnsi"/>
        </w:rPr>
      </w:pPr>
    </w:p>
    <w:p w:rsidR="001338E3" w:rsidRPr="001338E3" w:rsidRDefault="003A2DC8" w:rsidP="0014076B">
      <w:pPr>
        <w:pStyle w:val="ListParagraph"/>
        <w:numPr>
          <w:ilvl w:val="3"/>
          <w:numId w:val="1"/>
        </w:numPr>
        <w:spacing w:after="0" w:line="240" w:lineRule="auto"/>
        <w:ind w:left="2127" w:hanging="426"/>
        <w:rPr>
          <w:rFonts w:ascii="Candara" w:hAnsi="Candara" w:cstheme="minorHAnsi"/>
        </w:rPr>
      </w:pPr>
      <w:r>
        <w:rPr>
          <w:rFonts w:ascii="Candara" w:hAnsi="Candara" w:cstheme="minorHAnsi"/>
          <w:lang w:val="en-US"/>
        </w:rPr>
        <w:lastRenderedPageBreak/>
        <w:t xml:space="preserve">Kegiatan </w:t>
      </w:r>
      <w:r w:rsidR="001338E3">
        <w:rPr>
          <w:rFonts w:ascii="Candara" w:hAnsi="Candara" w:cstheme="minorHAnsi"/>
          <w:lang w:val="en-US"/>
        </w:rPr>
        <w:t xml:space="preserve">Pembangunan / Perbaikan Rumah Sehat Layak Huni dengan anggaran Rp. 3.354.700.000,- dengan realisasi Rp. 3.333.753.250,- persentase 99,37% dengan target 203 unit rumah dan realisasi fisik 202 unit rumah atau dengan persentase </w:t>
      </w:r>
      <w:r w:rsidR="00C05A83">
        <w:rPr>
          <w:rFonts w:ascii="Candara" w:hAnsi="Candara" w:cstheme="minorHAnsi"/>
          <w:lang w:val="en-US"/>
        </w:rPr>
        <w:t>99,5</w:t>
      </w:r>
      <w:r w:rsidR="001338E3">
        <w:rPr>
          <w:rFonts w:ascii="Candara" w:hAnsi="Candara" w:cstheme="minorHAnsi"/>
          <w:lang w:val="en-US"/>
        </w:rPr>
        <w:t>%.</w:t>
      </w:r>
    </w:p>
    <w:p w:rsidR="001338E3" w:rsidRPr="001338E3" w:rsidRDefault="003A2DC8" w:rsidP="0014076B">
      <w:pPr>
        <w:pStyle w:val="ListParagraph"/>
        <w:numPr>
          <w:ilvl w:val="3"/>
          <w:numId w:val="1"/>
        </w:numPr>
        <w:spacing w:after="0" w:line="240" w:lineRule="auto"/>
        <w:ind w:left="2127" w:hanging="426"/>
        <w:rPr>
          <w:rFonts w:ascii="Candara" w:hAnsi="Candara" w:cstheme="minorHAnsi"/>
        </w:rPr>
      </w:pPr>
      <w:r>
        <w:rPr>
          <w:rFonts w:ascii="Candara" w:hAnsi="Candara" w:cstheme="minorHAnsi"/>
          <w:lang w:val="en-US"/>
        </w:rPr>
        <w:t xml:space="preserve">Kegiatan </w:t>
      </w:r>
      <w:r w:rsidR="001338E3">
        <w:rPr>
          <w:rFonts w:ascii="Candara" w:hAnsi="Candara" w:cstheme="minorHAnsi"/>
          <w:lang w:val="en-US"/>
        </w:rPr>
        <w:t xml:space="preserve">Rehabilitasi Rumah Korban Bencana dengan anggaran Rp. 25.150.00,- </w:t>
      </w:r>
      <w:r>
        <w:rPr>
          <w:rFonts w:ascii="Candara" w:hAnsi="Candara" w:cstheme="minorHAnsi"/>
          <w:lang w:val="en-US"/>
        </w:rPr>
        <w:t xml:space="preserve">dengan </w:t>
      </w:r>
      <w:r w:rsidR="001338E3">
        <w:rPr>
          <w:rFonts w:ascii="Candara" w:hAnsi="Candara" w:cstheme="minorHAnsi"/>
          <w:lang w:val="en-US"/>
        </w:rPr>
        <w:t>realisasi anggaran Rp. 25.149.900,- atau 99,99% dengan target 20 rumah dan terealisasi 26 unit rumah persentase 130%.</w:t>
      </w:r>
    </w:p>
    <w:p w:rsidR="001338E3" w:rsidRPr="00B04817" w:rsidRDefault="001338E3" w:rsidP="0014076B">
      <w:pPr>
        <w:pStyle w:val="ListParagraph"/>
        <w:numPr>
          <w:ilvl w:val="3"/>
          <w:numId w:val="1"/>
        </w:numPr>
        <w:spacing w:after="0" w:line="240" w:lineRule="auto"/>
        <w:ind w:left="2127" w:hanging="426"/>
        <w:rPr>
          <w:rFonts w:ascii="Candara" w:hAnsi="Candara" w:cstheme="minorHAnsi"/>
        </w:rPr>
      </w:pPr>
      <w:r>
        <w:rPr>
          <w:rFonts w:ascii="Candara" w:hAnsi="Candara" w:cstheme="minorHAnsi"/>
          <w:lang w:val="en-US"/>
        </w:rPr>
        <w:t>Penyusunan Rencana Pembangunan dan Pengembangan Perumahan dan Kawasan Permukiman (RP3KP) dengan anggaran Rp. 55.750.000</w:t>
      </w:r>
      <w:r w:rsidR="003A2DC8">
        <w:rPr>
          <w:rFonts w:ascii="Candara" w:hAnsi="Candara" w:cstheme="minorHAnsi"/>
          <w:lang w:val="en-US"/>
        </w:rPr>
        <w:t xml:space="preserve"> dengan target 1 dokumen,</w:t>
      </w:r>
      <w:r>
        <w:rPr>
          <w:rFonts w:ascii="Candara" w:hAnsi="Candara" w:cstheme="minorHAnsi"/>
          <w:lang w:val="en-US"/>
        </w:rPr>
        <w:t xml:space="preserve"> </w:t>
      </w:r>
      <w:r w:rsidR="003A2DC8">
        <w:rPr>
          <w:rFonts w:ascii="Candara" w:hAnsi="Candara" w:cstheme="minorHAnsi"/>
          <w:lang w:val="en-US"/>
        </w:rPr>
        <w:t xml:space="preserve"> dengan </w:t>
      </w:r>
      <w:r>
        <w:rPr>
          <w:rFonts w:ascii="Candara" w:hAnsi="Candara" w:cstheme="minorHAnsi"/>
          <w:lang w:val="en-US"/>
        </w:rPr>
        <w:t>realisasi anggaran Rp. 55.586.000,- persentase 99,70%.</w:t>
      </w:r>
    </w:p>
    <w:p w:rsidR="00B04817" w:rsidRPr="00D871C1" w:rsidRDefault="00B04817" w:rsidP="00B04817">
      <w:pPr>
        <w:pStyle w:val="ListParagraph"/>
        <w:spacing w:after="0" w:line="240" w:lineRule="auto"/>
        <w:ind w:left="2127" w:firstLine="0"/>
        <w:rPr>
          <w:rFonts w:ascii="Candara" w:hAnsi="Candara" w:cstheme="minorHAnsi"/>
        </w:rPr>
      </w:pPr>
    </w:p>
    <w:p w:rsidR="00D871C1" w:rsidRPr="00B04817" w:rsidRDefault="00D871C1" w:rsidP="00D871C1">
      <w:pPr>
        <w:pStyle w:val="ListParagraph"/>
        <w:numPr>
          <w:ilvl w:val="0"/>
          <w:numId w:val="1"/>
        </w:numPr>
        <w:spacing w:after="0" w:line="240" w:lineRule="auto"/>
        <w:ind w:left="1350"/>
        <w:rPr>
          <w:rFonts w:ascii="Candara" w:hAnsi="Candara" w:cstheme="minorHAnsi"/>
          <w:sz w:val="22"/>
        </w:rPr>
      </w:pPr>
      <w:r w:rsidRPr="00B04817">
        <w:rPr>
          <w:rFonts w:ascii="Candara" w:hAnsi="Candara" w:cstheme="minorHAnsi"/>
          <w:b/>
          <w:sz w:val="22"/>
          <w:lang w:val="en-US"/>
        </w:rPr>
        <w:t>Analisis efisiensi Penggunaan Sumber Daya</w:t>
      </w:r>
    </w:p>
    <w:p w:rsidR="00D871C1" w:rsidRPr="00D871C1" w:rsidRDefault="00D871C1" w:rsidP="00D871C1">
      <w:pPr>
        <w:pStyle w:val="ListParagraph"/>
        <w:spacing w:after="0" w:line="240" w:lineRule="auto"/>
        <w:ind w:left="1350" w:firstLine="0"/>
        <w:rPr>
          <w:rFonts w:ascii="Candara" w:hAnsi="Candara" w:cstheme="minorHAnsi"/>
        </w:rPr>
      </w:pPr>
      <w:r w:rsidRPr="00B04817">
        <w:rPr>
          <w:rFonts w:ascii="Candara" w:hAnsi="Candara" w:cstheme="minorHAnsi"/>
          <w:sz w:val="22"/>
          <w:lang w:val="en-US"/>
        </w:rPr>
        <w:t>Berdasarkan keterkaitan program dan kegiatan dalam mendukung pencapaian sasaran serta capaian dari indicator maka dapat di lakukan analisis terhadap efisiensi yang dicapai terkait sasaran strategis pertama “</w:t>
      </w:r>
      <w:r w:rsidR="00B04817" w:rsidRPr="00B04817">
        <w:rPr>
          <w:rFonts w:ascii="Candara" w:hAnsi="Candara" w:cstheme="minorHAnsi"/>
          <w:b/>
          <w:sz w:val="22"/>
          <w:lang w:val="en-US"/>
        </w:rPr>
        <w:t>Meningkatnya kapasitas dan kualitas infrastruktur perumahan dan permukiman</w:t>
      </w:r>
      <w:r w:rsidRPr="00B04817">
        <w:rPr>
          <w:rFonts w:ascii="Candara" w:hAnsi="Candara" w:cstheme="minorHAnsi"/>
          <w:sz w:val="22"/>
          <w:lang w:val="en-US"/>
        </w:rPr>
        <w:t>”</w:t>
      </w:r>
      <w:r w:rsidR="00B04817">
        <w:rPr>
          <w:rFonts w:ascii="Candara" w:hAnsi="Candara" w:cstheme="minorHAnsi"/>
          <w:sz w:val="22"/>
          <w:lang w:val="en-US"/>
        </w:rPr>
        <w:t xml:space="preserve"> untuk tahun 2020 dengan uraian sebagaimana pada berikut :</w:t>
      </w:r>
    </w:p>
    <w:p w:rsidR="001338E3" w:rsidRPr="00647736" w:rsidRDefault="001338E3" w:rsidP="00647736">
      <w:pPr>
        <w:tabs>
          <w:tab w:val="left" w:pos="2127"/>
        </w:tabs>
        <w:spacing w:after="0" w:line="240" w:lineRule="auto"/>
        <w:rPr>
          <w:rFonts w:ascii="Candara" w:hAnsi="Candara"/>
          <w:b/>
        </w:rPr>
      </w:pPr>
    </w:p>
    <w:p w:rsidR="00647736" w:rsidRPr="0095047F" w:rsidRDefault="00647736" w:rsidP="00647736">
      <w:pPr>
        <w:pStyle w:val="NoSpacing"/>
        <w:jc w:val="center"/>
        <w:rPr>
          <w:rFonts w:ascii="Candara" w:hAnsi="Candara"/>
          <w:b/>
        </w:rPr>
      </w:pPr>
      <w:r>
        <w:rPr>
          <w:rFonts w:ascii="Candara" w:hAnsi="Candara"/>
          <w:b/>
        </w:rPr>
        <w:t>Tabel 3.7</w:t>
      </w:r>
    </w:p>
    <w:p w:rsidR="001338E3" w:rsidRDefault="00647736" w:rsidP="00647736">
      <w:pPr>
        <w:pStyle w:val="NoSpacing"/>
        <w:jc w:val="center"/>
        <w:rPr>
          <w:rFonts w:ascii="Candara" w:hAnsi="Candara"/>
          <w:b/>
        </w:rPr>
      </w:pPr>
      <w:r>
        <w:rPr>
          <w:rFonts w:ascii="Candara" w:hAnsi="Candara"/>
          <w:b/>
        </w:rPr>
        <w:t>Analisis atas Efisiensi Penggunaan Sumber Daya</w:t>
      </w:r>
    </w:p>
    <w:p w:rsidR="00647736" w:rsidRPr="00647736" w:rsidRDefault="00647736" w:rsidP="00647736">
      <w:pPr>
        <w:pStyle w:val="NoSpacing"/>
        <w:jc w:val="center"/>
        <w:rPr>
          <w:rFonts w:ascii="Candara" w:hAnsi="Candara"/>
          <w:b/>
        </w:rPr>
      </w:pPr>
    </w:p>
    <w:tbl>
      <w:tblPr>
        <w:tblStyle w:val="GridTable5Dark-Accent6"/>
        <w:tblW w:w="8505" w:type="dxa"/>
        <w:tblInd w:w="704" w:type="dxa"/>
        <w:tblLook w:val="04A0" w:firstRow="1" w:lastRow="0" w:firstColumn="1" w:lastColumn="0" w:noHBand="0" w:noVBand="1"/>
      </w:tblPr>
      <w:tblGrid>
        <w:gridCol w:w="992"/>
        <w:gridCol w:w="1857"/>
        <w:gridCol w:w="1409"/>
        <w:gridCol w:w="1465"/>
        <w:gridCol w:w="1081"/>
        <w:gridCol w:w="1701"/>
      </w:tblGrid>
      <w:tr w:rsidR="00647736" w:rsidRPr="0095047F" w:rsidTr="002B76D6">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92" w:type="dxa"/>
            <w:shd w:val="clear" w:color="auto" w:fill="8496B0" w:themeFill="text2" w:themeFillTint="99"/>
            <w:vAlign w:val="center"/>
            <w:hideMark/>
          </w:tcPr>
          <w:p w:rsidR="00647736" w:rsidRPr="0095047F" w:rsidRDefault="00647736" w:rsidP="006E42F7">
            <w:pPr>
              <w:jc w:val="center"/>
              <w:rPr>
                <w:rFonts w:ascii="Candara" w:eastAsia="Times New Roman" w:hAnsi="Candara" w:cs="Calibri"/>
                <w:color w:val="000000"/>
              </w:rPr>
            </w:pPr>
            <w:r w:rsidRPr="0095047F">
              <w:rPr>
                <w:rFonts w:ascii="Candara" w:eastAsia="Times New Roman" w:hAnsi="Candara" w:cs="Calibri"/>
                <w:color w:val="000000"/>
              </w:rPr>
              <w:t>NO.</w:t>
            </w:r>
          </w:p>
        </w:tc>
        <w:tc>
          <w:tcPr>
            <w:tcW w:w="1857" w:type="dxa"/>
            <w:shd w:val="clear" w:color="auto" w:fill="8496B0" w:themeFill="text2" w:themeFillTint="99"/>
            <w:vAlign w:val="center"/>
            <w:hideMark/>
          </w:tcPr>
          <w:p w:rsidR="00647736" w:rsidRPr="0095047F" w:rsidRDefault="00647736" w:rsidP="006E42F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Indikator Kinerja</w:t>
            </w:r>
          </w:p>
        </w:tc>
        <w:tc>
          <w:tcPr>
            <w:tcW w:w="1409" w:type="dxa"/>
            <w:shd w:val="clear" w:color="auto" w:fill="8496B0" w:themeFill="text2" w:themeFillTint="99"/>
            <w:vAlign w:val="center"/>
            <w:hideMark/>
          </w:tcPr>
          <w:p w:rsidR="00647736" w:rsidRPr="0095047F" w:rsidRDefault="00647736" w:rsidP="00647736">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Capaian Kinerja</w:t>
            </w:r>
          </w:p>
        </w:tc>
        <w:tc>
          <w:tcPr>
            <w:tcW w:w="1465" w:type="dxa"/>
            <w:shd w:val="clear" w:color="auto" w:fill="8496B0" w:themeFill="text2" w:themeFillTint="99"/>
            <w:vAlign w:val="center"/>
            <w:hideMark/>
          </w:tcPr>
          <w:p w:rsidR="00647736" w:rsidRPr="0095047F" w:rsidRDefault="00647736" w:rsidP="006E42F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Realisasi Anggaran</w:t>
            </w:r>
          </w:p>
        </w:tc>
        <w:tc>
          <w:tcPr>
            <w:tcW w:w="1081" w:type="dxa"/>
            <w:shd w:val="clear" w:color="auto" w:fill="8496B0" w:themeFill="text2" w:themeFillTint="99"/>
            <w:vAlign w:val="center"/>
            <w:hideMark/>
          </w:tcPr>
          <w:p w:rsidR="00647736" w:rsidRPr="0095047F" w:rsidRDefault="00647736" w:rsidP="006E42F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Efisiensi</w:t>
            </w:r>
          </w:p>
        </w:tc>
        <w:tc>
          <w:tcPr>
            <w:tcW w:w="1701" w:type="dxa"/>
            <w:shd w:val="clear" w:color="auto" w:fill="8496B0" w:themeFill="text2" w:themeFillTint="99"/>
            <w:vAlign w:val="center"/>
          </w:tcPr>
          <w:p w:rsidR="00647736" w:rsidRDefault="00647736" w:rsidP="00647736">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Ket</w:t>
            </w:r>
          </w:p>
        </w:tc>
      </w:tr>
      <w:tr w:rsidR="00647736" w:rsidRPr="0095047F" w:rsidTr="002B76D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992" w:type="dxa"/>
            <w:shd w:val="clear" w:color="auto" w:fill="8496B0" w:themeFill="text2" w:themeFillTint="99"/>
            <w:noWrap/>
            <w:vAlign w:val="center"/>
            <w:hideMark/>
          </w:tcPr>
          <w:p w:rsidR="00647736" w:rsidRPr="0095047F" w:rsidRDefault="00647736" w:rsidP="006E42F7">
            <w:pPr>
              <w:jc w:val="center"/>
              <w:rPr>
                <w:rFonts w:ascii="Candara" w:eastAsia="Times New Roman" w:hAnsi="Candara" w:cs="Calibri"/>
                <w:color w:val="000000"/>
              </w:rPr>
            </w:pPr>
            <w:r w:rsidRPr="0095047F">
              <w:rPr>
                <w:rFonts w:ascii="Candara" w:eastAsia="Times New Roman" w:hAnsi="Candara" w:cs="Calibri"/>
                <w:color w:val="000000"/>
              </w:rPr>
              <w:t>1</w:t>
            </w:r>
          </w:p>
        </w:tc>
        <w:tc>
          <w:tcPr>
            <w:tcW w:w="1857" w:type="dxa"/>
            <w:shd w:val="clear" w:color="auto" w:fill="C9C9C9" w:themeFill="accent3" w:themeFillTint="99"/>
            <w:vAlign w:val="center"/>
            <w:hideMark/>
          </w:tcPr>
          <w:p w:rsidR="00647736" w:rsidRPr="0095047F" w:rsidRDefault="00647736" w:rsidP="006E42F7">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Persentase Rumah Layak Huni</w:t>
            </w:r>
          </w:p>
        </w:tc>
        <w:tc>
          <w:tcPr>
            <w:tcW w:w="1409" w:type="dxa"/>
            <w:shd w:val="clear" w:color="auto" w:fill="C9C9C9" w:themeFill="accent3" w:themeFillTint="99"/>
            <w:vAlign w:val="center"/>
            <w:hideMark/>
          </w:tcPr>
          <w:p w:rsidR="00647736" w:rsidRPr="0095047F" w:rsidRDefault="005757FA" w:rsidP="006E42F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113,4</w:t>
            </w:r>
            <w:r w:rsidR="00647736" w:rsidRPr="0095047F">
              <w:rPr>
                <w:rFonts w:ascii="Candara" w:eastAsia="Times New Roman" w:hAnsi="Candara" w:cs="Calibri"/>
                <w:color w:val="000000"/>
              </w:rPr>
              <w:t>%</w:t>
            </w:r>
          </w:p>
        </w:tc>
        <w:tc>
          <w:tcPr>
            <w:tcW w:w="1465" w:type="dxa"/>
            <w:shd w:val="clear" w:color="auto" w:fill="C9C9C9" w:themeFill="accent3" w:themeFillTint="99"/>
            <w:vAlign w:val="center"/>
            <w:hideMark/>
          </w:tcPr>
          <w:p w:rsidR="00647736" w:rsidRPr="0095047F" w:rsidRDefault="00647736" w:rsidP="006E42F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99,38</w:t>
            </w:r>
            <w:r w:rsidRPr="0095047F">
              <w:rPr>
                <w:rFonts w:ascii="Candara" w:eastAsia="Times New Roman" w:hAnsi="Candara" w:cs="Calibri"/>
                <w:color w:val="000000"/>
              </w:rPr>
              <w:t>%</w:t>
            </w:r>
          </w:p>
        </w:tc>
        <w:tc>
          <w:tcPr>
            <w:tcW w:w="1081" w:type="dxa"/>
            <w:shd w:val="clear" w:color="auto" w:fill="C9C9C9" w:themeFill="accent3" w:themeFillTint="99"/>
            <w:vAlign w:val="center"/>
            <w:hideMark/>
          </w:tcPr>
          <w:p w:rsidR="00647736" w:rsidRPr="0095047F" w:rsidRDefault="005757FA" w:rsidP="00647736">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87,63</w:t>
            </w:r>
            <w:r w:rsidR="00647736" w:rsidRPr="0095047F">
              <w:rPr>
                <w:rFonts w:ascii="Candara" w:eastAsia="Times New Roman" w:hAnsi="Candara" w:cs="Calibri"/>
                <w:color w:val="000000"/>
              </w:rPr>
              <w:t>%</w:t>
            </w:r>
          </w:p>
        </w:tc>
        <w:tc>
          <w:tcPr>
            <w:tcW w:w="1701" w:type="dxa"/>
            <w:shd w:val="clear" w:color="auto" w:fill="C9C9C9" w:themeFill="accent3" w:themeFillTint="99"/>
            <w:vAlign w:val="center"/>
          </w:tcPr>
          <w:p w:rsidR="00647736" w:rsidRDefault="00647736" w:rsidP="00647736">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Efisien</w:t>
            </w:r>
          </w:p>
        </w:tc>
      </w:tr>
    </w:tbl>
    <w:p w:rsidR="002B76D6" w:rsidRDefault="002B76D6" w:rsidP="002B76D6">
      <w:pPr>
        <w:spacing w:after="0" w:line="240" w:lineRule="auto"/>
        <w:rPr>
          <w:rFonts w:ascii="Candara" w:hAnsi="Candara" w:cstheme="minorHAnsi"/>
        </w:rPr>
      </w:pPr>
      <w:r>
        <w:rPr>
          <w:rFonts w:ascii="Candara" w:hAnsi="Candara" w:cstheme="minorHAnsi"/>
        </w:rPr>
        <w:tab/>
      </w:r>
    </w:p>
    <w:p w:rsidR="002B76D6" w:rsidRDefault="002B76D6" w:rsidP="00B04817">
      <w:pPr>
        <w:spacing w:after="0" w:line="240" w:lineRule="auto"/>
        <w:ind w:left="709"/>
        <w:rPr>
          <w:rFonts w:ascii="Candara" w:hAnsi="Candara" w:cstheme="minorHAnsi"/>
        </w:rPr>
      </w:pPr>
      <w:r>
        <w:rPr>
          <w:rFonts w:ascii="Candara" w:hAnsi="Candara" w:cstheme="minorHAnsi"/>
        </w:rPr>
        <w:tab/>
      </w:r>
      <w:r w:rsidR="00B04817">
        <w:rPr>
          <w:rFonts w:ascii="Candara" w:hAnsi="Candara" w:cstheme="minorHAnsi"/>
        </w:rPr>
        <w:t>Dari tabel diatas terlihat bahwa pencapaian sasaran “</w:t>
      </w:r>
      <w:r w:rsidR="00B04817" w:rsidRPr="00B04817">
        <w:rPr>
          <w:rFonts w:ascii="Candara" w:hAnsi="Candara" w:cstheme="minorHAnsi"/>
          <w:b/>
        </w:rPr>
        <w:t>Meningkatnya kapasitas dan kualitas infrastruktur perumahan dan permukiman</w:t>
      </w:r>
      <w:r w:rsidR="00B04817">
        <w:rPr>
          <w:rFonts w:ascii="Candara" w:hAnsi="Candara" w:cstheme="minorHAnsi"/>
        </w:rPr>
        <w:t>” Menunjukkan adanya efisiensi penggunaan sumber daya dimana capaian kinerja lebih besar dari realisasi anggaran dengan nilai sebagai berikut :</w:t>
      </w:r>
    </w:p>
    <w:p w:rsidR="00B04817" w:rsidRDefault="00B04817" w:rsidP="00B04817">
      <w:pPr>
        <w:spacing w:after="0" w:line="240" w:lineRule="auto"/>
        <w:ind w:left="709"/>
        <w:rPr>
          <w:rFonts w:ascii="Candara" w:hAnsi="Candara" w:cstheme="minorHAnsi"/>
        </w:rPr>
      </w:pPr>
      <w:r>
        <w:rPr>
          <w:rFonts w:ascii="Candara" w:hAnsi="Candara" w:cstheme="minorHAnsi"/>
        </w:rPr>
        <w:t>Capaian kine</w:t>
      </w:r>
      <w:r w:rsidR="005757FA">
        <w:rPr>
          <w:rFonts w:ascii="Candara" w:hAnsi="Candara" w:cstheme="minorHAnsi"/>
        </w:rPr>
        <w:t>rja – realisasi anggaran = 113,4% - 99,38% = 14,02</w:t>
      </w:r>
      <w:r>
        <w:rPr>
          <w:rFonts w:ascii="Candara" w:hAnsi="Candara" w:cstheme="minorHAnsi"/>
        </w:rPr>
        <w:t>%</w:t>
      </w:r>
    </w:p>
    <w:p w:rsidR="00B04817" w:rsidRPr="00B04817" w:rsidRDefault="00B04817" w:rsidP="00B04817">
      <w:pPr>
        <w:spacing w:after="0" w:line="240" w:lineRule="auto"/>
        <w:ind w:left="709"/>
        <w:rPr>
          <w:rFonts w:ascii="Candara" w:hAnsi="Candara" w:cstheme="minorHAnsi"/>
        </w:rPr>
      </w:pPr>
      <w:r>
        <w:rPr>
          <w:rFonts w:ascii="Candara" w:hAnsi="Candara" w:cstheme="minorHAnsi"/>
        </w:rPr>
        <w:t>Persentase rumah sehat</w:t>
      </w:r>
      <w:r w:rsidR="005757FA">
        <w:rPr>
          <w:rFonts w:ascii="Candara" w:hAnsi="Candara" w:cstheme="minorHAnsi"/>
        </w:rPr>
        <w:t xml:space="preserve"> layak huni tahun 2020 adalah 95,5 / 89,9 x 100 = 106,2</w:t>
      </w:r>
    </w:p>
    <w:p w:rsidR="000C178C" w:rsidRPr="0095047F" w:rsidRDefault="000C178C" w:rsidP="005D1531">
      <w:pPr>
        <w:tabs>
          <w:tab w:val="left" w:pos="2127"/>
        </w:tabs>
        <w:spacing w:after="0"/>
        <w:ind w:left="2127" w:hanging="426"/>
        <w:jc w:val="both"/>
        <w:rPr>
          <w:rFonts w:ascii="Candara" w:hAnsi="Candara"/>
          <w:lang w:val="id-ID"/>
        </w:rPr>
      </w:pPr>
    </w:p>
    <w:p w:rsidR="000C178C" w:rsidRPr="0077525E" w:rsidRDefault="005448A5" w:rsidP="0034203E">
      <w:pPr>
        <w:pStyle w:val="ListParagraph"/>
        <w:numPr>
          <w:ilvl w:val="5"/>
          <w:numId w:val="3"/>
        </w:numPr>
        <w:tabs>
          <w:tab w:val="clear" w:pos="4320"/>
        </w:tabs>
        <w:ind w:left="709"/>
        <w:rPr>
          <w:rFonts w:ascii="Candara" w:hAnsi="Candara"/>
          <w:b/>
          <w:sz w:val="22"/>
        </w:rPr>
      </w:pPr>
      <w:r w:rsidRPr="0095047F">
        <w:rPr>
          <w:rFonts w:ascii="Candara" w:hAnsi="Candara"/>
          <w:b/>
          <w:sz w:val="22"/>
          <w:u w:val="single"/>
        </w:rPr>
        <w:t>Sasaran 2 :</w:t>
      </w:r>
      <w:r w:rsidRPr="0095047F">
        <w:rPr>
          <w:rFonts w:ascii="Candara" w:hAnsi="Candara"/>
          <w:b/>
          <w:sz w:val="22"/>
        </w:rPr>
        <w:t xml:space="preserve"> </w:t>
      </w:r>
      <w:r w:rsidR="00671C13" w:rsidRPr="0095047F">
        <w:rPr>
          <w:rFonts w:ascii="Candara" w:hAnsi="Candara"/>
          <w:b/>
          <w:sz w:val="22"/>
        </w:rPr>
        <w:t xml:space="preserve">Meningkatnya </w:t>
      </w:r>
      <w:r w:rsidR="0041258B" w:rsidRPr="0095047F">
        <w:rPr>
          <w:rFonts w:ascii="Candara" w:hAnsi="Candara"/>
          <w:b/>
          <w:sz w:val="22"/>
          <w:lang w:val="en-US"/>
        </w:rPr>
        <w:t>Kualitas dan Kuantitas PSU Perumahan</w:t>
      </w:r>
    </w:p>
    <w:p w:rsidR="0077525E" w:rsidRDefault="0077525E" w:rsidP="0077525E">
      <w:pPr>
        <w:pStyle w:val="ListParagraph"/>
        <w:numPr>
          <w:ilvl w:val="1"/>
          <w:numId w:val="22"/>
        </w:numPr>
        <w:ind w:left="993" w:hanging="284"/>
        <w:rPr>
          <w:rFonts w:ascii="Candara" w:hAnsi="Candara"/>
          <w:b/>
          <w:sz w:val="22"/>
          <w:lang w:val="en-US"/>
        </w:rPr>
      </w:pPr>
      <w:r>
        <w:rPr>
          <w:rFonts w:ascii="Candara" w:hAnsi="Candara"/>
          <w:b/>
          <w:sz w:val="22"/>
          <w:lang w:val="en-US"/>
        </w:rPr>
        <w:t>Evaluasi realisasi terhadap target tahun 2020</w:t>
      </w:r>
    </w:p>
    <w:p w:rsidR="0077525E" w:rsidRPr="0077525E" w:rsidRDefault="0077525E" w:rsidP="0077525E">
      <w:pPr>
        <w:pStyle w:val="ListParagraph"/>
        <w:ind w:left="993" w:firstLine="0"/>
        <w:rPr>
          <w:rFonts w:ascii="Candara" w:hAnsi="Candara"/>
          <w:sz w:val="22"/>
          <w:lang w:val="en-US"/>
        </w:rPr>
      </w:pPr>
      <w:r>
        <w:rPr>
          <w:rFonts w:ascii="Candara" w:hAnsi="Candara"/>
          <w:sz w:val="22"/>
          <w:lang w:val="en-US"/>
        </w:rPr>
        <w:t xml:space="preserve">Evaluasi capaian indikator kinerja terhadap target tahun 2020 pada sasaran </w:t>
      </w:r>
      <w:r>
        <w:rPr>
          <w:rFonts w:ascii="Candara" w:hAnsi="Candara"/>
          <w:b/>
          <w:sz w:val="22"/>
          <w:lang w:val="en-US"/>
        </w:rPr>
        <w:t xml:space="preserve">Meningkatnya kualitas dan Kuantitas PSU Perumahan </w:t>
      </w:r>
      <w:r>
        <w:rPr>
          <w:rFonts w:ascii="Candara" w:hAnsi="Candara"/>
          <w:sz w:val="22"/>
          <w:lang w:val="en-US"/>
        </w:rPr>
        <w:t>dapat dilihat pada tabel berikut</w:t>
      </w:r>
    </w:p>
    <w:p w:rsidR="00E52EF8" w:rsidRPr="0095047F" w:rsidRDefault="0027007C" w:rsidP="00E52EF8">
      <w:pPr>
        <w:pStyle w:val="NoSpacing"/>
        <w:jc w:val="center"/>
        <w:rPr>
          <w:rFonts w:ascii="Candara" w:hAnsi="Candara"/>
          <w:b/>
        </w:rPr>
      </w:pPr>
      <w:r>
        <w:rPr>
          <w:rFonts w:ascii="Candara" w:hAnsi="Candara"/>
          <w:b/>
        </w:rPr>
        <w:t>Tabel 3.8</w:t>
      </w:r>
    </w:p>
    <w:p w:rsidR="00E52EF8" w:rsidRPr="0095047F" w:rsidRDefault="0027007C" w:rsidP="00E52EF8">
      <w:pPr>
        <w:pStyle w:val="NoSpacing"/>
        <w:jc w:val="center"/>
        <w:rPr>
          <w:rFonts w:ascii="Candara" w:hAnsi="Candara"/>
          <w:b/>
        </w:rPr>
      </w:pPr>
      <w:r>
        <w:rPr>
          <w:rFonts w:ascii="Candara" w:hAnsi="Candara"/>
          <w:b/>
        </w:rPr>
        <w:t>Evaluasi Reaslisasi Terhadap Target 2020</w:t>
      </w:r>
    </w:p>
    <w:p w:rsidR="00E52EF8" w:rsidRPr="0095047F" w:rsidRDefault="00E52EF8" w:rsidP="00E52EF8">
      <w:pPr>
        <w:pStyle w:val="NoSpacing"/>
        <w:jc w:val="center"/>
        <w:rPr>
          <w:rFonts w:ascii="Candara" w:hAnsi="Candara"/>
          <w:b/>
        </w:rPr>
      </w:pPr>
    </w:p>
    <w:tbl>
      <w:tblPr>
        <w:tblStyle w:val="GridTable5Dark-Accent6"/>
        <w:tblW w:w="8572" w:type="dxa"/>
        <w:tblInd w:w="704" w:type="dxa"/>
        <w:tblLook w:val="04A0" w:firstRow="1" w:lastRow="0" w:firstColumn="1" w:lastColumn="0" w:noHBand="0" w:noVBand="1"/>
      </w:tblPr>
      <w:tblGrid>
        <w:gridCol w:w="745"/>
        <w:gridCol w:w="2090"/>
        <w:gridCol w:w="1045"/>
        <w:gridCol w:w="1610"/>
        <w:gridCol w:w="1558"/>
        <w:gridCol w:w="1524"/>
      </w:tblGrid>
      <w:tr w:rsidR="00E52EF8" w:rsidRPr="0095047F" w:rsidTr="0004381C">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745" w:type="dxa"/>
            <w:shd w:val="clear" w:color="auto" w:fill="8496B0" w:themeFill="text2" w:themeFillTint="99"/>
            <w:vAlign w:val="center"/>
            <w:hideMark/>
          </w:tcPr>
          <w:p w:rsidR="00E52EF8" w:rsidRPr="0095047F" w:rsidRDefault="00E52EF8" w:rsidP="00AB3FD5">
            <w:pPr>
              <w:jc w:val="center"/>
              <w:rPr>
                <w:rFonts w:ascii="Candara" w:eastAsia="Times New Roman" w:hAnsi="Candara" w:cs="Calibri"/>
                <w:color w:val="000000"/>
              </w:rPr>
            </w:pPr>
            <w:r w:rsidRPr="0095047F">
              <w:rPr>
                <w:rFonts w:ascii="Candara" w:eastAsia="Times New Roman" w:hAnsi="Candara" w:cs="Calibri"/>
                <w:color w:val="000000"/>
              </w:rPr>
              <w:t>NO.</w:t>
            </w:r>
          </w:p>
        </w:tc>
        <w:tc>
          <w:tcPr>
            <w:tcW w:w="2090" w:type="dxa"/>
            <w:shd w:val="clear" w:color="auto" w:fill="8496B0" w:themeFill="text2" w:themeFillTint="99"/>
            <w:vAlign w:val="center"/>
            <w:hideMark/>
          </w:tcPr>
          <w:p w:rsidR="00E52EF8" w:rsidRPr="0095047F" w:rsidRDefault="00E52EF8" w:rsidP="00AB3FD5">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Indikator Kinerja</w:t>
            </w:r>
          </w:p>
        </w:tc>
        <w:tc>
          <w:tcPr>
            <w:tcW w:w="1045" w:type="dxa"/>
            <w:shd w:val="clear" w:color="auto" w:fill="8496B0" w:themeFill="text2" w:themeFillTint="99"/>
            <w:vAlign w:val="center"/>
            <w:hideMark/>
          </w:tcPr>
          <w:p w:rsidR="00E52EF8" w:rsidRPr="0095047F" w:rsidRDefault="00E52EF8" w:rsidP="00AB3FD5">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Kondisi Awal</w:t>
            </w:r>
          </w:p>
        </w:tc>
        <w:tc>
          <w:tcPr>
            <w:tcW w:w="1610" w:type="dxa"/>
            <w:shd w:val="clear" w:color="auto" w:fill="8496B0" w:themeFill="text2" w:themeFillTint="99"/>
            <w:vAlign w:val="center"/>
            <w:hideMark/>
          </w:tcPr>
          <w:p w:rsidR="0027007C" w:rsidRDefault="0027007C" w:rsidP="00AB3FD5">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Target</w:t>
            </w:r>
          </w:p>
          <w:p w:rsidR="00E52EF8" w:rsidRPr="0095047F" w:rsidRDefault="0027007C" w:rsidP="00AB3FD5">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 xml:space="preserve"> Tahun 2020</w:t>
            </w:r>
          </w:p>
        </w:tc>
        <w:tc>
          <w:tcPr>
            <w:tcW w:w="1558" w:type="dxa"/>
            <w:shd w:val="clear" w:color="auto" w:fill="8496B0" w:themeFill="text2" w:themeFillTint="99"/>
            <w:vAlign w:val="center"/>
            <w:hideMark/>
          </w:tcPr>
          <w:p w:rsidR="00E52EF8" w:rsidRPr="0095047F" w:rsidRDefault="000A7D81" w:rsidP="00AB3FD5">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Realisasi Tahun 2020</w:t>
            </w:r>
          </w:p>
        </w:tc>
        <w:tc>
          <w:tcPr>
            <w:tcW w:w="1524" w:type="dxa"/>
            <w:shd w:val="clear" w:color="auto" w:fill="8496B0" w:themeFill="text2" w:themeFillTint="99"/>
            <w:vAlign w:val="center"/>
            <w:hideMark/>
          </w:tcPr>
          <w:p w:rsidR="00E52EF8" w:rsidRPr="0095047F" w:rsidRDefault="0027007C" w:rsidP="00AB3FD5">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Capaian Tahun 2020</w:t>
            </w:r>
          </w:p>
        </w:tc>
      </w:tr>
      <w:tr w:rsidR="00E52EF8" w:rsidRPr="0095047F" w:rsidTr="00B9577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745" w:type="dxa"/>
            <w:shd w:val="clear" w:color="auto" w:fill="8496B0" w:themeFill="text2" w:themeFillTint="99"/>
            <w:noWrap/>
            <w:vAlign w:val="center"/>
            <w:hideMark/>
          </w:tcPr>
          <w:p w:rsidR="00E52EF8" w:rsidRPr="0095047F" w:rsidRDefault="00E52EF8" w:rsidP="00AB3FD5">
            <w:pPr>
              <w:jc w:val="center"/>
              <w:rPr>
                <w:rFonts w:ascii="Candara" w:eastAsia="Times New Roman" w:hAnsi="Candara" w:cs="Calibri"/>
                <w:color w:val="000000"/>
              </w:rPr>
            </w:pPr>
            <w:r w:rsidRPr="0095047F">
              <w:rPr>
                <w:rFonts w:ascii="Candara" w:eastAsia="Times New Roman" w:hAnsi="Candara" w:cs="Calibri"/>
                <w:color w:val="000000"/>
              </w:rPr>
              <w:t>1</w:t>
            </w:r>
          </w:p>
        </w:tc>
        <w:tc>
          <w:tcPr>
            <w:tcW w:w="2090" w:type="dxa"/>
            <w:shd w:val="clear" w:color="auto" w:fill="C9C9C9" w:themeFill="accent3" w:themeFillTint="99"/>
            <w:vAlign w:val="center"/>
            <w:hideMark/>
          </w:tcPr>
          <w:p w:rsidR="00E52EF8" w:rsidRPr="0095047F" w:rsidRDefault="00E52EF8" w:rsidP="00AB3FD5">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Persentase Lingkungan Kumuh</w:t>
            </w:r>
          </w:p>
        </w:tc>
        <w:tc>
          <w:tcPr>
            <w:tcW w:w="1045" w:type="dxa"/>
            <w:shd w:val="clear" w:color="auto" w:fill="C9C9C9" w:themeFill="accent3" w:themeFillTint="99"/>
            <w:vAlign w:val="center"/>
            <w:hideMark/>
          </w:tcPr>
          <w:p w:rsidR="00E52EF8" w:rsidRPr="0095047F" w:rsidRDefault="00F77D8F" w:rsidP="00B9577E">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51,43</w:t>
            </w:r>
            <w:r w:rsidR="009F257C" w:rsidRPr="0095047F">
              <w:rPr>
                <w:rFonts w:ascii="Candara" w:eastAsia="Times New Roman" w:hAnsi="Candara" w:cs="Calibri"/>
                <w:color w:val="000000"/>
              </w:rPr>
              <w:t xml:space="preserve"> </w:t>
            </w:r>
            <w:r w:rsidR="00E52EF8" w:rsidRPr="0095047F">
              <w:rPr>
                <w:rFonts w:ascii="Candara" w:eastAsia="Times New Roman" w:hAnsi="Candara" w:cs="Calibri"/>
                <w:color w:val="000000"/>
              </w:rPr>
              <w:t>%</w:t>
            </w:r>
          </w:p>
        </w:tc>
        <w:tc>
          <w:tcPr>
            <w:tcW w:w="1610" w:type="dxa"/>
            <w:shd w:val="clear" w:color="auto" w:fill="C9C9C9" w:themeFill="accent3" w:themeFillTint="99"/>
            <w:vAlign w:val="center"/>
            <w:hideMark/>
          </w:tcPr>
          <w:p w:rsidR="00E52EF8" w:rsidRPr="0095047F" w:rsidRDefault="00181DF2" w:rsidP="00B9577E">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45</w:t>
            </w:r>
            <w:r w:rsidR="00E52EF8" w:rsidRPr="0095047F">
              <w:rPr>
                <w:rFonts w:ascii="Candara" w:eastAsia="Times New Roman" w:hAnsi="Candara" w:cs="Calibri"/>
                <w:color w:val="000000"/>
              </w:rPr>
              <w:t>%</w:t>
            </w:r>
          </w:p>
        </w:tc>
        <w:tc>
          <w:tcPr>
            <w:tcW w:w="1558" w:type="dxa"/>
            <w:shd w:val="clear" w:color="auto" w:fill="C9C9C9" w:themeFill="accent3" w:themeFillTint="99"/>
            <w:vAlign w:val="center"/>
            <w:hideMark/>
          </w:tcPr>
          <w:p w:rsidR="00E52EF8" w:rsidRPr="0095047F" w:rsidRDefault="00181DF2" w:rsidP="00B9577E">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0,06</w:t>
            </w:r>
            <w:r w:rsidR="00E52EF8" w:rsidRPr="0095047F">
              <w:rPr>
                <w:rFonts w:ascii="Candara" w:eastAsia="Times New Roman" w:hAnsi="Candara" w:cs="Calibri"/>
                <w:color w:val="000000"/>
              </w:rPr>
              <w:t>%</w:t>
            </w:r>
          </w:p>
        </w:tc>
        <w:tc>
          <w:tcPr>
            <w:tcW w:w="1524" w:type="dxa"/>
            <w:shd w:val="clear" w:color="auto" w:fill="C9C9C9" w:themeFill="accent3" w:themeFillTint="99"/>
            <w:vAlign w:val="center"/>
            <w:hideMark/>
          </w:tcPr>
          <w:p w:rsidR="00E52EF8" w:rsidRPr="0095047F" w:rsidRDefault="00181DF2" w:rsidP="00B9577E">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0,13</w:t>
            </w:r>
            <w:r w:rsidR="00E52EF8" w:rsidRPr="0095047F">
              <w:rPr>
                <w:rFonts w:ascii="Candara" w:eastAsia="Times New Roman" w:hAnsi="Candara" w:cs="Calibri"/>
                <w:color w:val="000000"/>
              </w:rPr>
              <w:t>%</w:t>
            </w:r>
          </w:p>
        </w:tc>
      </w:tr>
    </w:tbl>
    <w:p w:rsidR="005D1531" w:rsidRDefault="005D1531" w:rsidP="005D1531">
      <w:pPr>
        <w:pStyle w:val="NoSpacing"/>
        <w:rPr>
          <w:rFonts w:ascii="Candara" w:hAnsi="Candara"/>
        </w:rPr>
      </w:pPr>
    </w:p>
    <w:p w:rsidR="00E73753" w:rsidRDefault="00E73753" w:rsidP="0014076B">
      <w:pPr>
        <w:pStyle w:val="NoSpacing"/>
        <w:ind w:left="709"/>
        <w:jc w:val="both"/>
        <w:rPr>
          <w:rFonts w:ascii="Candara" w:hAnsi="Candara"/>
        </w:rPr>
      </w:pPr>
      <w:r>
        <w:rPr>
          <w:rFonts w:ascii="Candara" w:hAnsi="Candara"/>
        </w:rPr>
        <w:t xml:space="preserve">Berdasarkan tabel diatas terlihat bahwa terjadi peningkatan </w:t>
      </w:r>
      <w:r>
        <w:rPr>
          <w:rFonts w:ascii="Candara" w:hAnsi="Candara"/>
          <w:b/>
        </w:rPr>
        <w:t xml:space="preserve">penanganan </w:t>
      </w:r>
      <w:r>
        <w:rPr>
          <w:rFonts w:ascii="Candara" w:hAnsi="Candara"/>
        </w:rPr>
        <w:t>persentase lin</w:t>
      </w:r>
      <w:r w:rsidR="00172B94">
        <w:rPr>
          <w:rFonts w:ascii="Candara" w:hAnsi="Candara"/>
        </w:rPr>
        <w:t>gkungan kumuh dari target 45% menjadi 0,06% dengan capaian sebesar 0,13</w:t>
      </w:r>
      <w:r>
        <w:rPr>
          <w:rFonts w:ascii="Candara" w:hAnsi="Candara"/>
        </w:rPr>
        <w:t>% target, Realisasi dan capaian tersebut diperoleh dengan perhitungan sebagai berikut :</w:t>
      </w:r>
    </w:p>
    <w:p w:rsidR="006417CC" w:rsidRDefault="006417CC" w:rsidP="0014076B">
      <w:pPr>
        <w:pStyle w:val="NoSpacing"/>
        <w:ind w:left="709"/>
        <w:jc w:val="both"/>
        <w:rPr>
          <w:rFonts w:ascii="Candara" w:hAnsi="Candara"/>
        </w:rPr>
      </w:pPr>
    </w:p>
    <w:p w:rsidR="006417CC" w:rsidRPr="006417CC" w:rsidRDefault="006417CC" w:rsidP="0014076B">
      <w:pPr>
        <w:pStyle w:val="NoSpacing"/>
        <w:ind w:left="709"/>
        <w:jc w:val="both"/>
        <w:rPr>
          <w:rFonts w:ascii="Candara" w:hAnsi="Candara"/>
        </w:rPr>
      </w:pPr>
      <m:oMathPara>
        <m:oMathParaPr>
          <m:jc m:val="left"/>
        </m:oMathParaPr>
        <m:oMath>
          <m:r>
            <m:rPr>
              <m:sty m:val="p"/>
            </m:rPr>
            <w:rPr>
              <w:rFonts w:ascii="Cambria Math" w:hAnsi="Cambria Math"/>
              <w:color w:val="000000" w:themeColor="text1"/>
            </w:rPr>
            <m:t>Persentase lingkungan kumuh=</m:t>
          </m:r>
          <m:f>
            <m:fPr>
              <m:ctrlPr>
                <w:rPr>
                  <w:rFonts w:ascii="Cambria Math" w:hAnsi="Cambria Math"/>
                  <w:color w:val="000000" w:themeColor="text1"/>
                </w:rPr>
              </m:ctrlPr>
            </m:fPr>
            <m:num>
              <m:r>
                <w:rPr>
                  <w:rFonts w:ascii="Cambria Math" w:hAnsi="Cambria Math"/>
                  <w:color w:val="000000" w:themeColor="text1"/>
                </w:rPr>
                <m:t>Luas lingkungan kumuh (km2)</m:t>
              </m:r>
            </m:num>
            <m:den>
              <m:r>
                <w:rPr>
                  <w:rFonts w:ascii="Cambria Math" w:hAnsi="Cambria Math"/>
                  <w:color w:val="000000" w:themeColor="text1"/>
                </w:rPr>
                <m:t>Jumlah luas wilayah (km2)</m:t>
              </m:r>
            </m:den>
          </m:f>
          <m:r>
            <w:rPr>
              <w:rFonts w:ascii="Cambria Math" w:hAnsi="Cambria Math"/>
              <w:color w:val="000000" w:themeColor="text1"/>
            </w:rPr>
            <m:t>x 100%</m:t>
          </m:r>
        </m:oMath>
      </m:oMathPara>
    </w:p>
    <w:p w:rsidR="00E73753" w:rsidRDefault="00E73753" w:rsidP="0014076B">
      <w:pPr>
        <w:pStyle w:val="NoSpacing"/>
        <w:ind w:left="709"/>
        <w:jc w:val="both"/>
        <w:rPr>
          <w:rFonts w:ascii="Candara" w:hAnsi="Candara"/>
        </w:rPr>
      </w:pPr>
    </w:p>
    <w:p w:rsidR="00E73753" w:rsidRPr="00E73753" w:rsidRDefault="00E73753" w:rsidP="0014076B">
      <w:pPr>
        <w:pStyle w:val="NoSpacing"/>
        <w:ind w:left="709"/>
        <w:jc w:val="both"/>
        <w:rPr>
          <w:rFonts w:ascii="Candara" w:eastAsiaTheme="minorEastAsia" w:hAnsi="Candara"/>
          <w:color w:val="000000" w:themeColor="text1"/>
        </w:rPr>
      </w:pPr>
      <m:oMathPara>
        <m:oMathParaPr>
          <m:jc m:val="left"/>
        </m:oMathParaPr>
        <m:oMath>
          <m:r>
            <m:rPr>
              <m:sty m:val="p"/>
            </m:rPr>
            <w:rPr>
              <w:rFonts w:ascii="Cambria Math" w:hAnsi="Cambria Math"/>
              <w:color w:val="000000" w:themeColor="text1"/>
            </w:rPr>
            <m:t>Target=</m:t>
          </m:r>
          <m:f>
            <m:fPr>
              <m:ctrlPr>
                <w:rPr>
                  <w:rFonts w:ascii="Cambria Math" w:hAnsi="Cambria Math"/>
                  <w:color w:val="000000" w:themeColor="text1"/>
                </w:rPr>
              </m:ctrlPr>
            </m:fPr>
            <m:num>
              <m:r>
                <w:rPr>
                  <w:rFonts w:ascii="Cambria Math" w:hAnsi="Cambria Math"/>
                  <w:color w:val="000000" w:themeColor="text1"/>
                </w:rPr>
                <m:t>0,009 km2</m:t>
              </m:r>
            </m:num>
            <m:den>
              <m:r>
                <w:rPr>
                  <w:rFonts w:ascii="Cambria Math" w:hAnsi="Cambria Math"/>
                  <w:color w:val="000000" w:themeColor="text1"/>
                </w:rPr>
                <m:t>1500 km2</m:t>
              </m:r>
            </m:den>
          </m:f>
          <m:r>
            <w:rPr>
              <w:rFonts w:ascii="Cambria Math" w:hAnsi="Cambria Math"/>
              <w:color w:val="000000" w:themeColor="text1"/>
            </w:rPr>
            <m:t>x</m:t>
          </m:r>
          <m:r>
            <w:rPr>
              <w:rFonts w:ascii="Cambria Math" w:hAnsi="Cambria Math"/>
              <w:color w:val="000000" w:themeColor="text1"/>
            </w:rPr>
            <m:t xml:space="preserve"> 100%=45</m:t>
          </m:r>
          <m:r>
            <w:rPr>
              <w:rFonts w:ascii="Cambria Math" w:hAnsi="Cambria Math"/>
              <w:color w:val="000000" w:themeColor="text1"/>
            </w:rPr>
            <m:t>%</m:t>
          </m:r>
        </m:oMath>
      </m:oMathPara>
    </w:p>
    <w:p w:rsidR="00E73753" w:rsidRDefault="00E73753" w:rsidP="0014076B">
      <w:pPr>
        <w:pStyle w:val="NoSpacing"/>
        <w:ind w:left="709"/>
        <w:jc w:val="both"/>
        <w:rPr>
          <w:rFonts w:ascii="Candara" w:hAnsi="Candara"/>
          <w:color w:val="000000" w:themeColor="text1"/>
        </w:rPr>
      </w:pPr>
    </w:p>
    <w:p w:rsidR="00E73753" w:rsidRDefault="00E73753" w:rsidP="0014076B">
      <w:pPr>
        <w:pStyle w:val="NoSpacing"/>
        <w:ind w:left="709"/>
        <w:jc w:val="both"/>
        <w:rPr>
          <w:rFonts w:ascii="Candara" w:hAnsi="Candara"/>
          <w:color w:val="000000" w:themeColor="text1"/>
        </w:rPr>
      </w:pPr>
    </w:p>
    <w:p w:rsidR="00E73753" w:rsidRPr="00E73753" w:rsidRDefault="00E73753" w:rsidP="0014076B">
      <w:pPr>
        <w:pStyle w:val="NoSpacing"/>
        <w:ind w:left="709"/>
        <w:jc w:val="both"/>
        <w:rPr>
          <w:rFonts w:ascii="Candara" w:eastAsiaTheme="minorEastAsia" w:hAnsi="Candara"/>
          <w:color w:val="000000" w:themeColor="text1"/>
        </w:rPr>
      </w:pPr>
      <m:oMathPara>
        <m:oMathParaPr>
          <m:jc m:val="left"/>
        </m:oMathParaPr>
        <m:oMath>
          <m:r>
            <m:rPr>
              <m:sty m:val="p"/>
            </m:rPr>
            <w:rPr>
              <w:rFonts w:ascii="Cambria Math" w:hAnsi="Cambria Math"/>
              <w:color w:val="000000" w:themeColor="text1"/>
            </w:rPr>
            <m:t>Realisasi=</m:t>
          </m:r>
          <m:f>
            <m:fPr>
              <m:ctrlPr>
                <w:rPr>
                  <w:rFonts w:ascii="Cambria Math" w:hAnsi="Cambria Math"/>
                  <w:color w:val="000000" w:themeColor="text1"/>
                </w:rPr>
              </m:ctrlPr>
            </m:fPr>
            <m:num>
              <m:r>
                <w:rPr>
                  <w:rFonts w:ascii="Cambria Math" w:hAnsi="Cambria Math"/>
                  <w:color w:val="000000" w:themeColor="text1"/>
                </w:rPr>
                <m:t>0,861 km2</m:t>
              </m:r>
            </m:num>
            <m:den>
              <m:r>
                <w:rPr>
                  <w:rFonts w:ascii="Cambria Math" w:hAnsi="Cambria Math"/>
                  <w:color w:val="000000" w:themeColor="text1"/>
                </w:rPr>
                <m:t>1500 km2</m:t>
              </m:r>
            </m:den>
          </m:f>
          <m:r>
            <w:rPr>
              <w:rFonts w:ascii="Cambria Math" w:hAnsi="Cambria Math"/>
              <w:color w:val="000000" w:themeColor="text1"/>
            </w:rPr>
            <m:t>x</m:t>
          </m:r>
          <m:r>
            <w:rPr>
              <w:rFonts w:ascii="Cambria Math" w:hAnsi="Cambria Math"/>
              <w:color w:val="000000" w:themeColor="text1"/>
            </w:rPr>
            <m:t xml:space="preserve"> 100%=0,06</m:t>
          </m:r>
          <m:r>
            <w:rPr>
              <w:rFonts w:ascii="Cambria Math" w:hAnsi="Cambria Math"/>
              <w:color w:val="000000" w:themeColor="text1"/>
            </w:rPr>
            <m:t>%</m:t>
          </m:r>
        </m:oMath>
      </m:oMathPara>
    </w:p>
    <w:p w:rsidR="00E73753" w:rsidRDefault="00E73753" w:rsidP="0014076B">
      <w:pPr>
        <w:pStyle w:val="NoSpacing"/>
        <w:ind w:left="709"/>
        <w:jc w:val="both"/>
        <w:rPr>
          <w:rFonts w:ascii="Candara" w:hAnsi="Candara"/>
          <w:color w:val="000000" w:themeColor="text1"/>
        </w:rPr>
      </w:pPr>
    </w:p>
    <w:p w:rsidR="00E73753" w:rsidRDefault="00E73753" w:rsidP="0014076B">
      <w:pPr>
        <w:pStyle w:val="NoSpacing"/>
        <w:ind w:left="709"/>
        <w:jc w:val="both"/>
        <w:rPr>
          <w:rFonts w:ascii="Candara" w:hAnsi="Candara"/>
          <w:color w:val="000000" w:themeColor="text1"/>
        </w:rPr>
      </w:pPr>
    </w:p>
    <w:p w:rsidR="00E73753" w:rsidRPr="00E73753" w:rsidRDefault="00E73753" w:rsidP="0014076B">
      <w:pPr>
        <w:pStyle w:val="NoSpacing"/>
        <w:ind w:left="709"/>
        <w:jc w:val="both"/>
        <w:rPr>
          <w:rFonts w:ascii="Candara" w:hAnsi="Candara"/>
          <w:color w:val="000000" w:themeColor="text1"/>
        </w:rPr>
      </w:pPr>
      <m:oMathPara>
        <m:oMathParaPr>
          <m:jc m:val="left"/>
        </m:oMathParaPr>
        <m:oMath>
          <m:r>
            <m:rPr>
              <m:sty m:val="p"/>
            </m:rPr>
            <w:rPr>
              <w:rFonts w:ascii="Cambria Math" w:hAnsi="Cambria Math"/>
              <w:color w:val="000000" w:themeColor="text1"/>
            </w:rPr>
            <m:t>Capaian=</m:t>
          </m:r>
          <m:f>
            <m:fPr>
              <m:ctrlPr>
                <w:rPr>
                  <w:rFonts w:ascii="Cambria Math" w:hAnsi="Cambria Math"/>
                  <w:color w:val="000000" w:themeColor="text1"/>
                </w:rPr>
              </m:ctrlPr>
            </m:fPr>
            <m:num>
              <m:r>
                <w:rPr>
                  <w:rFonts w:ascii="Cambria Math" w:hAnsi="Cambria Math"/>
                  <w:color w:val="000000" w:themeColor="text1"/>
                </w:rPr>
                <m:t>0,06</m:t>
              </m:r>
              <m:r>
                <w:rPr>
                  <w:rFonts w:ascii="Cambria Math" w:hAnsi="Cambria Math"/>
                  <w:color w:val="000000" w:themeColor="text1"/>
                </w:rPr>
                <m:t xml:space="preserve"> %</m:t>
              </m:r>
            </m:num>
            <m:den>
              <m:r>
                <w:rPr>
                  <w:rFonts w:ascii="Cambria Math" w:hAnsi="Cambria Math"/>
                  <w:color w:val="000000" w:themeColor="text1"/>
                </w:rPr>
                <m:t>45</m:t>
              </m:r>
              <m:r>
                <w:rPr>
                  <w:rFonts w:ascii="Cambria Math" w:hAnsi="Cambria Math"/>
                  <w:color w:val="000000" w:themeColor="text1"/>
                </w:rPr>
                <m:t xml:space="preserve"> %</m:t>
              </m:r>
            </m:den>
          </m:f>
          <m:r>
            <w:rPr>
              <w:rFonts w:ascii="Cambria Math" w:hAnsi="Cambria Math"/>
              <w:color w:val="000000" w:themeColor="text1"/>
            </w:rPr>
            <m:t>x</m:t>
          </m:r>
          <m:r>
            <w:rPr>
              <w:rFonts w:ascii="Cambria Math" w:hAnsi="Cambria Math"/>
              <w:color w:val="000000" w:themeColor="text1"/>
            </w:rPr>
            <m:t xml:space="preserve"> 100%=0,13</m:t>
          </m:r>
          <m:r>
            <w:rPr>
              <w:rFonts w:ascii="Cambria Math" w:hAnsi="Cambria Math"/>
              <w:color w:val="000000" w:themeColor="text1"/>
            </w:rPr>
            <m:t>%</m:t>
          </m:r>
        </m:oMath>
      </m:oMathPara>
    </w:p>
    <w:p w:rsidR="00E73753" w:rsidRDefault="00E73753" w:rsidP="0014076B">
      <w:pPr>
        <w:pStyle w:val="NoSpacing"/>
        <w:ind w:left="709"/>
        <w:jc w:val="both"/>
        <w:rPr>
          <w:rFonts w:ascii="Candara" w:hAnsi="Candara"/>
          <w:color w:val="000000" w:themeColor="text1"/>
        </w:rPr>
      </w:pPr>
    </w:p>
    <w:p w:rsidR="001C24E6" w:rsidRDefault="001C24E6" w:rsidP="0014076B">
      <w:pPr>
        <w:pStyle w:val="NoSpacing"/>
        <w:ind w:left="709"/>
        <w:jc w:val="both"/>
        <w:rPr>
          <w:rFonts w:ascii="Candara" w:hAnsi="Candara"/>
          <w:color w:val="000000" w:themeColor="text1"/>
        </w:rPr>
      </w:pPr>
    </w:p>
    <w:p w:rsidR="001C24E6" w:rsidRDefault="001C24E6" w:rsidP="0014076B">
      <w:pPr>
        <w:pStyle w:val="NoSpacing"/>
        <w:ind w:left="709"/>
        <w:jc w:val="both"/>
        <w:rPr>
          <w:rFonts w:ascii="Candara" w:hAnsi="Candara"/>
          <w:color w:val="000000" w:themeColor="text1"/>
        </w:rPr>
      </w:pPr>
      <w:r>
        <w:rPr>
          <w:rFonts w:ascii="Candara" w:hAnsi="Candara"/>
          <w:color w:val="000000" w:themeColor="text1"/>
        </w:rPr>
        <w:t>Bahwa realisasi persentase lingkungan kumuh tahun 2020 sebesar 0,861 km</w:t>
      </w:r>
      <w:r w:rsidRPr="001C24E6">
        <w:rPr>
          <w:rFonts w:ascii="Candara" w:hAnsi="Candara"/>
          <w:color w:val="000000" w:themeColor="text1"/>
          <w:vertAlign w:val="superscript"/>
        </w:rPr>
        <w:t>2</w:t>
      </w:r>
      <w:r>
        <w:rPr>
          <w:rFonts w:ascii="Candara" w:hAnsi="Candara"/>
          <w:color w:val="000000" w:themeColor="text1"/>
        </w:rPr>
        <w:t xml:space="preserve"> sudah melebihi luas kumuh sesuai data awal tahun 2016 sebesar 0,00949 km</w:t>
      </w:r>
      <w:r w:rsidRPr="001C24E6">
        <w:rPr>
          <w:rFonts w:ascii="Candara" w:hAnsi="Candara"/>
          <w:color w:val="000000" w:themeColor="text1"/>
          <w:vertAlign w:val="superscript"/>
        </w:rPr>
        <w:t>2</w:t>
      </w:r>
      <w:r>
        <w:rPr>
          <w:rFonts w:ascii="Candara" w:hAnsi="Candara"/>
          <w:color w:val="000000" w:themeColor="text1"/>
          <w:vertAlign w:val="superscript"/>
        </w:rPr>
        <w:t xml:space="preserve"> </w:t>
      </w:r>
      <w:r>
        <w:rPr>
          <w:rFonts w:ascii="Candara" w:hAnsi="Candara"/>
          <w:color w:val="000000" w:themeColor="text1"/>
        </w:rPr>
        <w:t>karena adanya</w:t>
      </w:r>
      <w:r w:rsidR="00326C1E">
        <w:rPr>
          <w:rFonts w:ascii="Candara" w:hAnsi="Candara"/>
          <w:color w:val="000000" w:themeColor="text1"/>
        </w:rPr>
        <w:t xml:space="preserve"> penambahan luas wilayah kumuh menjadi 0,9785 km</w:t>
      </w:r>
      <w:r w:rsidR="00326C1E" w:rsidRPr="00326C1E">
        <w:rPr>
          <w:rFonts w:ascii="Candara" w:hAnsi="Candara"/>
          <w:color w:val="000000" w:themeColor="text1"/>
          <w:vertAlign w:val="superscript"/>
        </w:rPr>
        <w:t>2</w:t>
      </w:r>
      <w:r w:rsidR="00326C1E">
        <w:rPr>
          <w:rFonts w:ascii="Candara" w:hAnsi="Candara"/>
          <w:color w:val="000000" w:themeColor="text1"/>
          <w:vertAlign w:val="superscript"/>
        </w:rPr>
        <w:t xml:space="preserve"> </w:t>
      </w:r>
      <w:r w:rsidR="00326C1E">
        <w:rPr>
          <w:rFonts w:ascii="Candara" w:hAnsi="Candara"/>
          <w:color w:val="000000" w:themeColor="text1"/>
        </w:rPr>
        <w:t>diseluruh wilayah kab.soppeng sesuai SK Bupati Soppeng nomor : 664/x/2019. Sehingga luas wilayah kumuh tahun 2020 sebesar 0,8681 km</w:t>
      </w:r>
      <w:r w:rsidR="00326C1E" w:rsidRPr="00326C1E">
        <w:rPr>
          <w:rFonts w:ascii="Candara" w:hAnsi="Candara"/>
          <w:color w:val="000000" w:themeColor="text1"/>
          <w:vertAlign w:val="superscript"/>
        </w:rPr>
        <w:t>2</w:t>
      </w:r>
      <w:r w:rsidR="00326C1E">
        <w:rPr>
          <w:rFonts w:ascii="Candara" w:hAnsi="Candara"/>
          <w:color w:val="000000" w:themeColor="text1"/>
          <w:vertAlign w:val="superscript"/>
        </w:rPr>
        <w:t xml:space="preserve"> </w:t>
      </w:r>
      <w:r w:rsidR="00326C1E">
        <w:rPr>
          <w:rFonts w:ascii="Candara" w:hAnsi="Candara"/>
          <w:color w:val="000000" w:themeColor="text1"/>
        </w:rPr>
        <w:t>.</w:t>
      </w:r>
    </w:p>
    <w:p w:rsidR="00326C1E" w:rsidRPr="00326C1E" w:rsidRDefault="00326C1E" w:rsidP="0014076B">
      <w:pPr>
        <w:pStyle w:val="NoSpacing"/>
        <w:ind w:left="709"/>
        <w:jc w:val="both"/>
        <w:rPr>
          <w:rFonts w:ascii="Candara" w:hAnsi="Candara"/>
          <w:color w:val="000000" w:themeColor="text1"/>
        </w:rPr>
      </w:pPr>
    </w:p>
    <w:p w:rsidR="0002684C" w:rsidRPr="000530A4" w:rsidRDefault="005D1531" w:rsidP="0014076B">
      <w:pPr>
        <w:pStyle w:val="NoSpacing"/>
        <w:ind w:left="709"/>
        <w:jc w:val="both"/>
        <w:rPr>
          <w:rFonts w:ascii="Candara" w:hAnsi="Candara"/>
        </w:rPr>
      </w:pPr>
      <w:r>
        <w:rPr>
          <w:rFonts w:ascii="Candara" w:hAnsi="Candara"/>
        </w:rPr>
        <w:t>Indikator kinerja  persen</w:t>
      </w:r>
      <w:r w:rsidR="000152B9">
        <w:rPr>
          <w:rFonts w:ascii="Candara" w:hAnsi="Candara"/>
        </w:rPr>
        <w:t>tase lingkungan kumuh tahun 2020</w:t>
      </w:r>
      <w:r w:rsidR="005334E8">
        <w:rPr>
          <w:rFonts w:ascii="Candara" w:hAnsi="Candara"/>
        </w:rPr>
        <w:t xml:space="preserve"> </w:t>
      </w:r>
      <w:r w:rsidR="00D87B41">
        <w:rPr>
          <w:rFonts w:ascii="Candara" w:hAnsi="Candara"/>
        </w:rPr>
        <w:t>yaitu :</w:t>
      </w:r>
    </w:p>
    <w:p w:rsidR="004344E8" w:rsidRDefault="004344E8" w:rsidP="0014076B">
      <w:pPr>
        <w:pStyle w:val="NoSpacing"/>
        <w:jc w:val="both"/>
        <w:rPr>
          <w:rFonts w:ascii="Candara" w:hAnsi="Candara"/>
          <w:b/>
        </w:rPr>
      </w:pPr>
    </w:p>
    <w:p w:rsidR="00415D9E" w:rsidRDefault="00415D9E" w:rsidP="0014076B">
      <w:pPr>
        <w:pStyle w:val="NoSpacing"/>
        <w:numPr>
          <w:ilvl w:val="0"/>
          <w:numId w:val="35"/>
        </w:numPr>
        <w:jc w:val="both"/>
        <w:rPr>
          <w:rFonts w:ascii="Candara" w:hAnsi="Candara"/>
        </w:rPr>
      </w:pPr>
      <w:r>
        <w:rPr>
          <w:rFonts w:ascii="Candara" w:hAnsi="Candara"/>
        </w:rPr>
        <w:t xml:space="preserve">Target Tahun 2020 </w:t>
      </w:r>
      <w:r w:rsidR="00326C1E">
        <w:rPr>
          <w:rFonts w:ascii="Candara" w:hAnsi="Candara"/>
        </w:rPr>
        <w:t xml:space="preserve">adalah </w:t>
      </w:r>
      <w:r w:rsidR="00172B94">
        <w:rPr>
          <w:rFonts w:ascii="Candara" w:hAnsi="Candara"/>
        </w:rPr>
        <w:t>45</w:t>
      </w:r>
      <w:r w:rsidR="00552E1A">
        <w:rPr>
          <w:rFonts w:ascii="Candara" w:hAnsi="Candara"/>
        </w:rPr>
        <w:t>%</w:t>
      </w:r>
    </w:p>
    <w:p w:rsidR="00415D9E" w:rsidRPr="00415D9E" w:rsidRDefault="00415D9E" w:rsidP="0014076B">
      <w:pPr>
        <w:pStyle w:val="NoSpacing"/>
        <w:numPr>
          <w:ilvl w:val="0"/>
          <w:numId w:val="35"/>
        </w:numPr>
        <w:jc w:val="both"/>
        <w:rPr>
          <w:rFonts w:ascii="Candara" w:hAnsi="Candara"/>
        </w:rPr>
      </w:pPr>
      <w:r>
        <w:rPr>
          <w:rFonts w:ascii="Candara" w:hAnsi="Candara"/>
        </w:rPr>
        <w:t>Reali</w:t>
      </w:r>
      <w:r w:rsidR="00172B94">
        <w:rPr>
          <w:rFonts w:ascii="Candara" w:hAnsi="Candara"/>
        </w:rPr>
        <w:t>sasi Tahun 2020 persentase 0,06</w:t>
      </w:r>
      <w:r>
        <w:rPr>
          <w:rFonts w:ascii="Candara" w:hAnsi="Candara"/>
        </w:rPr>
        <w:t xml:space="preserve">% perhintungan (0,8681 / 1.500 x 100 = </w:t>
      </w:r>
      <w:r w:rsidR="00172B94">
        <w:rPr>
          <w:rFonts w:ascii="Candara" w:hAnsi="Candara"/>
        </w:rPr>
        <w:t>0,06</w:t>
      </w:r>
      <w:r>
        <w:rPr>
          <w:rFonts w:ascii="Candara" w:hAnsi="Candara"/>
        </w:rPr>
        <w:t>%).</w:t>
      </w:r>
    </w:p>
    <w:p w:rsidR="000C178C" w:rsidRDefault="00415D9E" w:rsidP="0034203E">
      <w:pPr>
        <w:pStyle w:val="NoSpacing"/>
        <w:numPr>
          <w:ilvl w:val="0"/>
          <w:numId w:val="35"/>
        </w:numPr>
        <w:jc w:val="both"/>
        <w:rPr>
          <w:rFonts w:ascii="Candara" w:hAnsi="Candara"/>
        </w:rPr>
      </w:pPr>
      <w:r>
        <w:rPr>
          <w:rFonts w:ascii="Candara" w:hAnsi="Candara"/>
        </w:rPr>
        <w:t>Capaian Tahun 2020</w:t>
      </w:r>
      <w:r w:rsidR="00172B94">
        <w:rPr>
          <w:rFonts w:ascii="Candara" w:hAnsi="Candara"/>
        </w:rPr>
        <w:t xml:space="preserve"> persentase 0,13</w:t>
      </w:r>
      <w:r w:rsidR="00F6192B">
        <w:rPr>
          <w:rFonts w:ascii="Candara" w:hAnsi="Candara"/>
        </w:rPr>
        <w:t xml:space="preserve">% </w:t>
      </w:r>
      <w:r>
        <w:rPr>
          <w:rFonts w:ascii="Candara" w:hAnsi="Candara"/>
        </w:rPr>
        <w:t xml:space="preserve">perhintungan </w:t>
      </w:r>
      <w:r w:rsidR="00172B94">
        <w:rPr>
          <w:rFonts w:ascii="Candara" w:hAnsi="Candara"/>
        </w:rPr>
        <w:t>(0,06 / 45</w:t>
      </w:r>
      <w:r w:rsidR="00326C1E">
        <w:rPr>
          <w:rFonts w:ascii="Candara" w:hAnsi="Candara"/>
        </w:rPr>
        <w:t xml:space="preserve"> x 100</w:t>
      </w:r>
      <w:r w:rsidR="00F6192B">
        <w:rPr>
          <w:rFonts w:ascii="Candara" w:hAnsi="Candara"/>
        </w:rPr>
        <w:t xml:space="preserve"> = </w:t>
      </w:r>
      <w:r w:rsidR="00172B94">
        <w:rPr>
          <w:rFonts w:ascii="Candara" w:hAnsi="Candara"/>
        </w:rPr>
        <w:t>0,13</w:t>
      </w:r>
      <w:r w:rsidR="00F6192B">
        <w:rPr>
          <w:rFonts w:ascii="Candara" w:hAnsi="Candara"/>
        </w:rPr>
        <w:t>%).</w:t>
      </w:r>
    </w:p>
    <w:p w:rsidR="00552E1A" w:rsidRDefault="00552E1A" w:rsidP="00552E1A">
      <w:pPr>
        <w:pStyle w:val="NoSpacing"/>
        <w:ind w:left="720"/>
        <w:jc w:val="both"/>
        <w:rPr>
          <w:rFonts w:ascii="Candara" w:hAnsi="Candara"/>
        </w:rPr>
      </w:pPr>
    </w:p>
    <w:p w:rsidR="000C178C" w:rsidRDefault="009C738E" w:rsidP="009C738E">
      <w:pPr>
        <w:pStyle w:val="NoSpacing"/>
        <w:ind w:left="720"/>
        <w:rPr>
          <w:rFonts w:ascii="Candara" w:hAnsi="Candara"/>
        </w:rPr>
      </w:pPr>
      <w:r>
        <w:rPr>
          <w:rFonts w:ascii="Candara" w:hAnsi="Candara"/>
        </w:rPr>
        <w:t>Target Renstra 2016 – 2021</w:t>
      </w:r>
    </w:p>
    <w:p w:rsidR="009C738E" w:rsidRDefault="009C738E" w:rsidP="009C738E">
      <w:pPr>
        <w:pStyle w:val="NoSpacing"/>
        <w:ind w:left="720"/>
        <w:rPr>
          <w:rFonts w:ascii="Candara" w:hAnsi="Candara"/>
        </w:rPr>
      </w:pPr>
      <w:r>
        <w:rPr>
          <w:rFonts w:ascii="Candara" w:hAnsi="Candara"/>
        </w:rPr>
        <w:t>Untuk mendapatk</w:t>
      </w:r>
      <w:r w:rsidR="00172B94">
        <w:rPr>
          <w:rFonts w:ascii="Candara" w:hAnsi="Candara"/>
        </w:rPr>
        <w:t>an target tahun 2020 atau 45</w:t>
      </w:r>
      <w:r>
        <w:rPr>
          <w:rFonts w:ascii="Candara" w:hAnsi="Candara"/>
        </w:rPr>
        <w:t>%</w:t>
      </w:r>
    </w:p>
    <w:p w:rsidR="009C738E" w:rsidRDefault="009C738E" w:rsidP="009C738E">
      <w:pPr>
        <w:pStyle w:val="NoSpacing"/>
        <w:ind w:left="720"/>
        <w:rPr>
          <w:rFonts w:ascii="Candara" w:hAnsi="Candara"/>
        </w:rPr>
      </w:pPr>
      <w:r>
        <w:rPr>
          <w:rFonts w:ascii="Candara" w:hAnsi="Candara"/>
        </w:rPr>
        <w:t>Target : Luas Kawasan Kumuh Tahun 2016 = 0,03 Ha (Luas Kumuh).</w:t>
      </w:r>
    </w:p>
    <w:p w:rsidR="009C738E" w:rsidRDefault="009C738E" w:rsidP="009C738E">
      <w:pPr>
        <w:pStyle w:val="NoSpacing"/>
        <w:ind w:left="720"/>
        <w:rPr>
          <w:rFonts w:ascii="Candara" w:hAnsi="Candara"/>
        </w:rPr>
      </w:pPr>
    </w:p>
    <w:p w:rsidR="009C738E" w:rsidRDefault="009C738E" w:rsidP="009C738E">
      <w:pPr>
        <w:pStyle w:val="NoSpacing"/>
        <w:ind w:left="720"/>
        <w:rPr>
          <w:rFonts w:ascii="Candara" w:hAnsi="Candara"/>
        </w:rPr>
      </w:pPr>
      <w:r>
        <w:rPr>
          <w:rFonts w:ascii="Candara" w:hAnsi="Candara"/>
        </w:rPr>
        <w:t>0,009 / 1.500 x 100 = 0,0006%</w:t>
      </w:r>
    </w:p>
    <w:p w:rsidR="009C738E" w:rsidRDefault="009C738E" w:rsidP="009C738E">
      <w:pPr>
        <w:pStyle w:val="NoSpacing"/>
        <w:ind w:left="720"/>
        <w:rPr>
          <w:rFonts w:ascii="Candara" w:hAnsi="Candara"/>
        </w:rPr>
      </w:pPr>
    </w:p>
    <w:p w:rsidR="009C738E" w:rsidRDefault="009C738E" w:rsidP="009C738E">
      <w:pPr>
        <w:pStyle w:val="NoSpacing"/>
        <w:ind w:left="720"/>
        <w:rPr>
          <w:rFonts w:ascii="Candara" w:hAnsi="Candara"/>
        </w:rPr>
      </w:pPr>
      <w:r>
        <w:rPr>
          <w:rFonts w:ascii="Candara" w:hAnsi="Candara"/>
        </w:rPr>
        <w:t>Target tahun 2016  = 30%</w:t>
      </w:r>
    </w:p>
    <w:p w:rsidR="009C738E" w:rsidRDefault="009C738E" w:rsidP="009C738E">
      <w:pPr>
        <w:pStyle w:val="NoSpacing"/>
        <w:ind w:left="720"/>
        <w:rPr>
          <w:rFonts w:ascii="Candara" w:hAnsi="Candara"/>
        </w:rPr>
      </w:pPr>
      <w:r>
        <w:rPr>
          <w:rFonts w:ascii="Candara" w:hAnsi="Candara"/>
        </w:rPr>
        <w:t>0,03Ha x 30% = 0,0009Ha (Luas Kumuh Yang Tersisa)</w:t>
      </w:r>
    </w:p>
    <w:p w:rsidR="009C738E" w:rsidRDefault="009C738E" w:rsidP="009C738E">
      <w:pPr>
        <w:pStyle w:val="NoSpacing"/>
        <w:ind w:left="720"/>
        <w:rPr>
          <w:rFonts w:ascii="Candara" w:hAnsi="Candara"/>
        </w:rPr>
      </w:pPr>
    </w:p>
    <w:p w:rsidR="009C738E" w:rsidRDefault="009C738E" w:rsidP="009C738E">
      <w:pPr>
        <w:pStyle w:val="NoSpacing"/>
        <w:ind w:left="720"/>
        <w:rPr>
          <w:rFonts w:ascii="Candara" w:hAnsi="Candara"/>
        </w:rPr>
      </w:pPr>
      <w:r>
        <w:rPr>
          <w:rFonts w:ascii="Candara" w:hAnsi="Candara"/>
        </w:rPr>
        <w:t>Realisasi sebagai berikut :</w:t>
      </w:r>
    </w:p>
    <w:p w:rsidR="009C738E" w:rsidRPr="009C738E" w:rsidRDefault="009C738E" w:rsidP="009C738E">
      <w:pPr>
        <w:pStyle w:val="NoSpacing"/>
        <w:numPr>
          <w:ilvl w:val="0"/>
          <w:numId w:val="35"/>
        </w:numPr>
        <w:rPr>
          <w:rFonts w:ascii="Candara" w:hAnsi="Candara"/>
          <w:b/>
        </w:rPr>
      </w:pPr>
      <w:r>
        <w:rPr>
          <w:rFonts w:ascii="Candara" w:hAnsi="Candara"/>
        </w:rPr>
        <w:t>Sesuai yang di tangani di lapangan tahun 2018  adalah 0,5525 Ha</w:t>
      </w:r>
    </w:p>
    <w:p w:rsidR="009C738E" w:rsidRPr="009C738E" w:rsidRDefault="009C738E" w:rsidP="009C738E">
      <w:pPr>
        <w:pStyle w:val="NoSpacing"/>
        <w:numPr>
          <w:ilvl w:val="0"/>
          <w:numId w:val="35"/>
        </w:numPr>
        <w:rPr>
          <w:rFonts w:ascii="Candara" w:hAnsi="Candara"/>
          <w:b/>
        </w:rPr>
      </w:pPr>
      <w:r>
        <w:rPr>
          <w:rFonts w:ascii="Candara" w:hAnsi="Candara"/>
        </w:rPr>
        <w:t>Sesuai yang di tangani di lapangan tahun 2019 adalah 0,9785 Ha</w:t>
      </w:r>
    </w:p>
    <w:p w:rsidR="009C738E" w:rsidRPr="009C738E" w:rsidRDefault="009C738E" w:rsidP="009C738E">
      <w:pPr>
        <w:pStyle w:val="NoSpacing"/>
        <w:numPr>
          <w:ilvl w:val="0"/>
          <w:numId w:val="35"/>
        </w:numPr>
        <w:rPr>
          <w:rFonts w:ascii="Candara" w:hAnsi="Candara"/>
          <w:b/>
        </w:rPr>
      </w:pPr>
      <w:r>
        <w:rPr>
          <w:rFonts w:ascii="Candara" w:hAnsi="Candara"/>
        </w:rPr>
        <w:t>Sesuai yang di tangani di lapangan tahun 2020 adalah 0,8681 Ha</w:t>
      </w:r>
    </w:p>
    <w:p w:rsidR="009C738E" w:rsidRPr="009C738E" w:rsidRDefault="009C738E" w:rsidP="009C738E">
      <w:pPr>
        <w:pStyle w:val="NoSpacing"/>
        <w:rPr>
          <w:rFonts w:ascii="Candara" w:hAnsi="Candara"/>
          <w:b/>
        </w:rPr>
      </w:pPr>
    </w:p>
    <w:p w:rsidR="009C738E" w:rsidRDefault="009C738E" w:rsidP="009C738E">
      <w:pPr>
        <w:pStyle w:val="NoSpacing"/>
        <w:ind w:left="720"/>
        <w:rPr>
          <w:rFonts w:ascii="Candara" w:hAnsi="Candara"/>
        </w:rPr>
      </w:pPr>
      <w:r>
        <w:rPr>
          <w:rFonts w:ascii="Candara" w:hAnsi="Candara"/>
        </w:rPr>
        <w:t>Jadi realisasi tahun 2020 adalah :</w:t>
      </w:r>
    </w:p>
    <w:p w:rsidR="009C738E" w:rsidRDefault="009C738E" w:rsidP="009C738E">
      <w:pPr>
        <w:pStyle w:val="NoSpacing"/>
        <w:ind w:left="720"/>
        <w:rPr>
          <w:rFonts w:ascii="Candara" w:hAnsi="Candara"/>
        </w:rPr>
      </w:pPr>
      <w:r>
        <w:rPr>
          <w:rFonts w:ascii="Candara" w:hAnsi="Candara"/>
        </w:rPr>
        <w:t>0,8681 / 1.500 x 100 = 0,058%</w:t>
      </w:r>
    </w:p>
    <w:p w:rsidR="00326C1E" w:rsidRDefault="00326C1E" w:rsidP="009C738E">
      <w:pPr>
        <w:pStyle w:val="NoSpacing"/>
        <w:ind w:left="720"/>
        <w:rPr>
          <w:rFonts w:ascii="Candara" w:hAnsi="Candara"/>
        </w:rPr>
      </w:pPr>
    </w:p>
    <w:p w:rsidR="00326C1E" w:rsidRDefault="00326C1E" w:rsidP="009C738E">
      <w:pPr>
        <w:pStyle w:val="NoSpacing"/>
        <w:ind w:left="720"/>
        <w:rPr>
          <w:rFonts w:ascii="Candara" w:hAnsi="Candara"/>
        </w:rPr>
      </w:pPr>
    </w:p>
    <w:p w:rsidR="00326C1E" w:rsidRDefault="00326C1E" w:rsidP="009C738E">
      <w:pPr>
        <w:pStyle w:val="NoSpacing"/>
        <w:ind w:left="720"/>
        <w:rPr>
          <w:rFonts w:ascii="Candara" w:hAnsi="Candara"/>
        </w:rPr>
      </w:pPr>
    </w:p>
    <w:p w:rsidR="00326C1E" w:rsidRDefault="00326C1E" w:rsidP="009C738E">
      <w:pPr>
        <w:pStyle w:val="NoSpacing"/>
        <w:ind w:left="720"/>
        <w:rPr>
          <w:rFonts w:ascii="Candara" w:hAnsi="Candara"/>
        </w:rPr>
      </w:pPr>
    </w:p>
    <w:p w:rsidR="00326C1E" w:rsidRDefault="00326C1E" w:rsidP="008E4EF2">
      <w:pPr>
        <w:pStyle w:val="NoSpacing"/>
        <w:rPr>
          <w:rFonts w:ascii="Candara" w:hAnsi="Candara"/>
        </w:rPr>
      </w:pPr>
    </w:p>
    <w:p w:rsidR="00326C1E" w:rsidRDefault="00326C1E" w:rsidP="009C738E">
      <w:pPr>
        <w:pStyle w:val="NoSpacing"/>
        <w:ind w:left="720"/>
        <w:rPr>
          <w:rFonts w:ascii="Candara" w:hAnsi="Candara"/>
          <w:b/>
        </w:rPr>
      </w:pPr>
    </w:p>
    <w:p w:rsidR="00E52EF8" w:rsidRPr="0095047F" w:rsidRDefault="00E52EF8" w:rsidP="00E52EF8">
      <w:pPr>
        <w:pStyle w:val="NoSpacing"/>
        <w:jc w:val="center"/>
        <w:rPr>
          <w:rFonts w:ascii="Candara" w:hAnsi="Candara"/>
          <w:b/>
        </w:rPr>
      </w:pPr>
      <w:r w:rsidRPr="0095047F">
        <w:rPr>
          <w:rFonts w:ascii="Candara" w:hAnsi="Candara"/>
          <w:b/>
        </w:rPr>
        <w:t>T</w:t>
      </w:r>
      <w:r w:rsidR="0024120B">
        <w:rPr>
          <w:rFonts w:ascii="Candara" w:hAnsi="Candara"/>
          <w:b/>
        </w:rPr>
        <w:t>abel 3.9</w:t>
      </w:r>
    </w:p>
    <w:p w:rsidR="00E52EF8" w:rsidRPr="0095047F" w:rsidRDefault="0024120B" w:rsidP="00E52EF8">
      <w:pPr>
        <w:pStyle w:val="NoSpacing"/>
        <w:jc w:val="center"/>
        <w:rPr>
          <w:rFonts w:ascii="Candara" w:hAnsi="Candara"/>
          <w:b/>
        </w:rPr>
      </w:pPr>
      <w:r>
        <w:rPr>
          <w:rFonts w:ascii="Candara" w:hAnsi="Candara"/>
          <w:b/>
        </w:rPr>
        <w:t>Evaluasi Realisasi Tahun 2020 Terhadap Tahun Sebelumnya</w:t>
      </w:r>
    </w:p>
    <w:p w:rsidR="00E52EF8" w:rsidRPr="0095047F" w:rsidRDefault="00E52EF8" w:rsidP="00E52EF8">
      <w:pPr>
        <w:pStyle w:val="NoSpacing"/>
        <w:jc w:val="center"/>
        <w:rPr>
          <w:rFonts w:ascii="Candara" w:hAnsi="Candara"/>
          <w:b/>
        </w:rPr>
      </w:pPr>
    </w:p>
    <w:tbl>
      <w:tblPr>
        <w:tblStyle w:val="GridTable5Dark-Accent6"/>
        <w:tblW w:w="8976" w:type="dxa"/>
        <w:tblInd w:w="704" w:type="dxa"/>
        <w:tblLook w:val="04A0" w:firstRow="1" w:lastRow="0" w:firstColumn="1" w:lastColumn="0" w:noHBand="0" w:noVBand="1"/>
      </w:tblPr>
      <w:tblGrid>
        <w:gridCol w:w="644"/>
        <w:gridCol w:w="1768"/>
        <w:gridCol w:w="1297"/>
        <w:gridCol w:w="1429"/>
        <w:gridCol w:w="1919"/>
        <w:gridCol w:w="1919"/>
      </w:tblGrid>
      <w:tr w:rsidR="0024120B" w:rsidRPr="0095047F" w:rsidTr="006E42F7">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44" w:type="dxa"/>
            <w:vMerge w:val="restart"/>
            <w:shd w:val="clear" w:color="auto" w:fill="8496B0" w:themeFill="text2" w:themeFillTint="99"/>
            <w:vAlign w:val="center"/>
            <w:hideMark/>
          </w:tcPr>
          <w:p w:rsidR="0024120B" w:rsidRPr="0095047F" w:rsidRDefault="0024120B" w:rsidP="0019313D">
            <w:pPr>
              <w:ind w:hanging="138"/>
              <w:jc w:val="center"/>
              <w:rPr>
                <w:rFonts w:ascii="Candara" w:eastAsia="Times New Roman" w:hAnsi="Candara" w:cs="Calibri"/>
                <w:color w:val="000000"/>
              </w:rPr>
            </w:pPr>
            <w:r w:rsidRPr="0095047F">
              <w:rPr>
                <w:rFonts w:ascii="Candara" w:eastAsia="Times New Roman" w:hAnsi="Candara" w:cs="Calibri"/>
                <w:color w:val="000000"/>
              </w:rPr>
              <w:t>NO.</w:t>
            </w:r>
          </w:p>
        </w:tc>
        <w:tc>
          <w:tcPr>
            <w:tcW w:w="1768" w:type="dxa"/>
            <w:vMerge w:val="restart"/>
            <w:shd w:val="clear" w:color="auto" w:fill="8496B0" w:themeFill="text2" w:themeFillTint="99"/>
            <w:vAlign w:val="center"/>
            <w:hideMark/>
          </w:tcPr>
          <w:p w:rsidR="0024120B" w:rsidRPr="0095047F" w:rsidRDefault="0024120B" w:rsidP="0019313D">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Indikator Kinerja</w:t>
            </w:r>
          </w:p>
        </w:tc>
        <w:tc>
          <w:tcPr>
            <w:tcW w:w="6564" w:type="dxa"/>
            <w:gridSpan w:val="4"/>
            <w:shd w:val="clear" w:color="auto" w:fill="8496B0" w:themeFill="text2" w:themeFillTint="99"/>
            <w:vAlign w:val="center"/>
            <w:hideMark/>
          </w:tcPr>
          <w:p w:rsidR="0024120B" w:rsidRPr="0095047F" w:rsidRDefault="0024120B" w:rsidP="0019313D">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Realisasi</w:t>
            </w:r>
          </w:p>
        </w:tc>
      </w:tr>
      <w:tr w:rsidR="0024120B" w:rsidRPr="0095047F" w:rsidTr="0024120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44" w:type="dxa"/>
            <w:vMerge/>
            <w:vAlign w:val="center"/>
            <w:hideMark/>
          </w:tcPr>
          <w:p w:rsidR="0024120B" w:rsidRPr="0095047F" w:rsidRDefault="0024120B" w:rsidP="0019313D">
            <w:pPr>
              <w:jc w:val="center"/>
              <w:rPr>
                <w:rFonts w:ascii="Candara" w:eastAsia="Times New Roman" w:hAnsi="Candara" w:cs="Calibri"/>
                <w:color w:val="000000"/>
              </w:rPr>
            </w:pPr>
          </w:p>
        </w:tc>
        <w:tc>
          <w:tcPr>
            <w:tcW w:w="1768" w:type="dxa"/>
            <w:vMerge/>
            <w:vAlign w:val="center"/>
            <w:hideMark/>
          </w:tcPr>
          <w:p w:rsidR="0024120B" w:rsidRPr="0095047F" w:rsidRDefault="0024120B" w:rsidP="0019313D">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p>
        </w:tc>
        <w:tc>
          <w:tcPr>
            <w:tcW w:w="1297" w:type="dxa"/>
            <w:shd w:val="clear" w:color="auto" w:fill="C9C9C9" w:themeFill="accent3" w:themeFillTint="99"/>
            <w:vAlign w:val="center"/>
            <w:hideMark/>
          </w:tcPr>
          <w:p w:rsidR="0024120B" w:rsidRPr="0095047F" w:rsidRDefault="0024120B" w:rsidP="0019313D">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r>
              <w:rPr>
                <w:rFonts w:ascii="Candara" w:eastAsia="Times New Roman" w:hAnsi="Candara" w:cs="Calibri"/>
                <w:b/>
                <w:bCs/>
                <w:color w:val="000000"/>
              </w:rPr>
              <w:t>2017</w:t>
            </w:r>
          </w:p>
        </w:tc>
        <w:tc>
          <w:tcPr>
            <w:tcW w:w="1429" w:type="dxa"/>
            <w:shd w:val="clear" w:color="auto" w:fill="C9C9C9" w:themeFill="accent3" w:themeFillTint="99"/>
            <w:vAlign w:val="center"/>
            <w:hideMark/>
          </w:tcPr>
          <w:p w:rsidR="0024120B" w:rsidRPr="0095047F" w:rsidRDefault="0024120B" w:rsidP="0019313D">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r>
              <w:rPr>
                <w:rFonts w:ascii="Candara" w:eastAsia="Times New Roman" w:hAnsi="Candara" w:cs="Calibri"/>
                <w:b/>
                <w:bCs/>
                <w:color w:val="000000"/>
              </w:rPr>
              <w:t>2018</w:t>
            </w:r>
          </w:p>
        </w:tc>
        <w:tc>
          <w:tcPr>
            <w:tcW w:w="1919" w:type="dxa"/>
            <w:shd w:val="clear" w:color="auto" w:fill="C9C9C9" w:themeFill="accent3" w:themeFillTint="99"/>
          </w:tcPr>
          <w:p w:rsidR="0024120B" w:rsidRDefault="0024120B" w:rsidP="0019313D">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r>
              <w:rPr>
                <w:rFonts w:ascii="Candara" w:eastAsia="Times New Roman" w:hAnsi="Candara" w:cs="Calibri"/>
                <w:b/>
                <w:bCs/>
                <w:color w:val="000000"/>
              </w:rPr>
              <w:t>2019</w:t>
            </w:r>
          </w:p>
        </w:tc>
        <w:tc>
          <w:tcPr>
            <w:tcW w:w="1919" w:type="dxa"/>
            <w:shd w:val="clear" w:color="auto" w:fill="C9C9C9" w:themeFill="accent3" w:themeFillTint="99"/>
          </w:tcPr>
          <w:p w:rsidR="0024120B" w:rsidRDefault="0024120B" w:rsidP="0019313D">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r>
              <w:rPr>
                <w:rFonts w:ascii="Candara" w:eastAsia="Times New Roman" w:hAnsi="Candara" w:cs="Calibri"/>
                <w:b/>
                <w:bCs/>
                <w:color w:val="000000"/>
              </w:rPr>
              <w:t>202</w:t>
            </w:r>
            <w:r w:rsidR="00F513B8">
              <w:rPr>
                <w:rFonts w:ascii="Candara" w:eastAsia="Times New Roman" w:hAnsi="Candara" w:cs="Calibri"/>
                <w:b/>
                <w:bCs/>
                <w:color w:val="000000"/>
              </w:rPr>
              <w:t>0</w:t>
            </w:r>
          </w:p>
        </w:tc>
      </w:tr>
      <w:tr w:rsidR="0024120B" w:rsidRPr="0095047F" w:rsidTr="0024120B">
        <w:trPr>
          <w:trHeight w:val="733"/>
        </w:trPr>
        <w:tc>
          <w:tcPr>
            <w:cnfStyle w:val="001000000000" w:firstRow="0" w:lastRow="0" w:firstColumn="1" w:lastColumn="0" w:oddVBand="0" w:evenVBand="0" w:oddHBand="0" w:evenHBand="0" w:firstRowFirstColumn="0" w:firstRowLastColumn="0" w:lastRowFirstColumn="0" w:lastRowLastColumn="0"/>
            <w:tcW w:w="644" w:type="dxa"/>
            <w:shd w:val="clear" w:color="auto" w:fill="8496B0" w:themeFill="text2" w:themeFillTint="99"/>
            <w:noWrap/>
            <w:vAlign w:val="center"/>
            <w:hideMark/>
          </w:tcPr>
          <w:p w:rsidR="0024120B" w:rsidRPr="0095047F" w:rsidRDefault="0024120B" w:rsidP="0019313D">
            <w:pPr>
              <w:jc w:val="center"/>
              <w:rPr>
                <w:rFonts w:ascii="Candara" w:eastAsia="Times New Roman" w:hAnsi="Candara" w:cs="Calibri"/>
                <w:color w:val="000000"/>
              </w:rPr>
            </w:pPr>
            <w:r w:rsidRPr="0095047F">
              <w:rPr>
                <w:rFonts w:ascii="Candara" w:eastAsia="Times New Roman" w:hAnsi="Candara" w:cs="Calibri"/>
                <w:color w:val="000000"/>
              </w:rPr>
              <w:t>1</w:t>
            </w:r>
          </w:p>
        </w:tc>
        <w:tc>
          <w:tcPr>
            <w:tcW w:w="1768" w:type="dxa"/>
            <w:shd w:val="clear" w:color="auto" w:fill="C9C9C9" w:themeFill="accent3" w:themeFillTint="99"/>
            <w:vAlign w:val="center"/>
            <w:hideMark/>
          </w:tcPr>
          <w:p w:rsidR="0024120B" w:rsidRPr="0095047F" w:rsidRDefault="0024120B" w:rsidP="0019313D">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Persentase Lingkungan Kumuh</w:t>
            </w:r>
          </w:p>
        </w:tc>
        <w:tc>
          <w:tcPr>
            <w:tcW w:w="1297" w:type="dxa"/>
            <w:shd w:val="clear" w:color="auto" w:fill="C9C9C9" w:themeFill="accent3" w:themeFillTint="99"/>
            <w:vAlign w:val="center"/>
            <w:hideMark/>
          </w:tcPr>
          <w:p w:rsidR="0024120B" w:rsidRPr="0095047F" w:rsidRDefault="0024120B" w:rsidP="0024120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 xml:space="preserve"> </w:t>
            </w:r>
            <w:r>
              <w:rPr>
                <w:rFonts w:ascii="Candara" w:eastAsia="Times New Roman" w:hAnsi="Candara" w:cs="Calibri"/>
                <w:color w:val="000000"/>
              </w:rPr>
              <w:t>0,0007%</w:t>
            </w:r>
          </w:p>
        </w:tc>
        <w:tc>
          <w:tcPr>
            <w:tcW w:w="1429" w:type="dxa"/>
            <w:shd w:val="clear" w:color="auto" w:fill="C9C9C9" w:themeFill="accent3" w:themeFillTint="99"/>
            <w:vAlign w:val="center"/>
            <w:hideMark/>
          </w:tcPr>
          <w:p w:rsidR="0024120B" w:rsidRPr="0095047F" w:rsidRDefault="0024120B" w:rsidP="0019313D">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0,036</w:t>
            </w:r>
            <w:r w:rsidRPr="0095047F">
              <w:rPr>
                <w:rFonts w:ascii="Candara" w:eastAsia="Times New Roman" w:hAnsi="Candara" w:cs="Calibri"/>
                <w:color w:val="000000"/>
              </w:rPr>
              <w:t>%</w:t>
            </w:r>
          </w:p>
        </w:tc>
        <w:tc>
          <w:tcPr>
            <w:tcW w:w="1919" w:type="dxa"/>
            <w:shd w:val="clear" w:color="auto" w:fill="C9C9C9" w:themeFill="accent3" w:themeFillTint="99"/>
            <w:vAlign w:val="center"/>
          </w:tcPr>
          <w:p w:rsidR="0024120B" w:rsidRDefault="0024120B" w:rsidP="0024120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0,065%</w:t>
            </w:r>
          </w:p>
        </w:tc>
        <w:tc>
          <w:tcPr>
            <w:tcW w:w="1919" w:type="dxa"/>
            <w:shd w:val="clear" w:color="auto" w:fill="C9C9C9" w:themeFill="accent3" w:themeFillTint="99"/>
            <w:vAlign w:val="center"/>
          </w:tcPr>
          <w:p w:rsidR="0024120B" w:rsidRDefault="0024120B" w:rsidP="0024120B">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0,058%</w:t>
            </w:r>
          </w:p>
        </w:tc>
      </w:tr>
    </w:tbl>
    <w:p w:rsidR="00C53CD1" w:rsidRDefault="000D0186" w:rsidP="00C53CD1">
      <w:pPr>
        <w:rPr>
          <w:rFonts w:ascii="Candara" w:hAnsi="Candara"/>
        </w:rPr>
      </w:pPr>
      <w:r>
        <w:rPr>
          <w:rFonts w:ascii="Candara" w:hAnsi="Candara"/>
        </w:rPr>
        <w:tab/>
      </w:r>
    </w:p>
    <w:p w:rsidR="000D0186" w:rsidRDefault="000D0186" w:rsidP="0014076B">
      <w:pPr>
        <w:spacing w:line="240" w:lineRule="auto"/>
        <w:jc w:val="both"/>
        <w:rPr>
          <w:rFonts w:ascii="Candara" w:hAnsi="Candara"/>
        </w:rPr>
      </w:pPr>
      <w:r>
        <w:rPr>
          <w:rFonts w:ascii="Candara" w:hAnsi="Candara"/>
        </w:rPr>
        <w:tab/>
        <w:t>Dari tabel diatas realis</w:t>
      </w:r>
      <w:r w:rsidR="0046142F">
        <w:rPr>
          <w:rFonts w:ascii="Candara" w:hAnsi="Candara"/>
        </w:rPr>
        <w:t>asi pada tahun 2020 adalah 0,06</w:t>
      </w:r>
      <w:r w:rsidR="0039633C">
        <w:rPr>
          <w:rFonts w:ascii="Candara" w:hAnsi="Candara"/>
        </w:rPr>
        <w:t>%</w:t>
      </w:r>
    </w:p>
    <w:p w:rsidR="000D0186" w:rsidRDefault="000D0186" w:rsidP="0014076B">
      <w:pPr>
        <w:spacing w:line="240" w:lineRule="auto"/>
        <w:jc w:val="both"/>
        <w:rPr>
          <w:rFonts w:ascii="Candara" w:hAnsi="Candara"/>
        </w:rPr>
      </w:pPr>
      <w:r>
        <w:rPr>
          <w:rFonts w:ascii="Candara" w:hAnsi="Candara"/>
        </w:rPr>
        <w:tab/>
        <w:t>Dilihat dari 4 tahun trakhir capaian kinerja tidak terlalu tinggi dapat diihat sebagai berikut :</w:t>
      </w:r>
    </w:p>
    <w:p w:rsidR="000D0186" w:rsidRPr="000D0186" w:rsidRDefault="000D0186" w:rsidP="0014076B">
      <w:pPr>
        <w:pStyle w:val="ListParagraph"/>
        <w:numPr>
          <w:ilvl w:val="0"/>
          <w:numId w:val="35"/>
        </w:numPr>
        <w:spacing w:line="240" w:lineRule="auto"/>
        <w:rPr>
          <w:rFonts w:ascii="Candara" w:hAnsi="Candara"/>
        </w:rPr>
      </w:pPr>
      <w:r>
        <w:rPr>
          <w:rFonts w:ascii="Candara" w:hAnsi="Candara"/>
          <w:lang w:val="en-US"/>
        </w:rPr>
        <w:t>Tahun 2017 persentase 0,0007%</w:t>
      </w:r>
    </w:p>
    <w:p w:rsidR="000D0186" w:rsidRPr="000D0186" w:rsidRDefault="000D0186" w:rsidP="0014076B">
      <w:pPr>
        <w:pStyle w:val="ListParagraph"/>
        <w:numPr>
          <w:ilvl w:val="0"/>
          <w:numId w:val="35"/>
        </w:numPr>
        <w:spacing w:line="240" w:lineRule="auto"/>
        <w:rPr>
          <w:rFonts w:ascii="Candara" w:hAnsi="Candara"/>
        </w:rPr>
      </w:pPr>
      <w:r>
        <w:rPr>
          <w:rFonts w:ascii="Candara" w:hAnsi="Candara"/>
          <w:lang w:val="en-US"/>
        </w:rPr>
        <w:t>Tahun 2018 persentase 0,036%</w:t>
      </w:r>
    </w:p>
    <w:p w:rsidR="000D0186" w:rsidRPr="000D0186" w:rsidRDefault="000D0186" w:rsidP="0014076B">
      <w:pPr>
        <w:pStyle w:val="ListParagraph"/>
        <w:numPr>
          <w:ilvl w:val="0"/>
          <w:numId w:val="35"/>
        </w:numPr>
        <w:spacing w:line="240" w:lineRule="auto"/>
        <w:rPr>
          <w:rFonts w:ascii="Candara" w:hAnsi="Candara"/>
        </w:rPr>
      </w:pPr>
      <w:r>
        <w:rPr>
          <w:rFonts w:ascii="Candara" w:hAnsi="Candara"/>
          <w:lang w:val="en-US"/>
        </w:rPr>
        <w:t>Tahun 2019 persentase 0,065%</w:t>
      </w:r>
    </w:p>
    <w:p w:rsidR="000D0186" w:rsidRPr="000D0186" w:rsidRDefault="000D0186" w:rsidP="0014076B">
      <w:pPr>
        <w:pStyle w:val="ListParagraph"/>
        <w:numPr>
          <w:ilvl w:val="0"/>
          <w:numId w:val="35"/>
        </w:numPr>
        <w:spacing w:line="240" w:lineRule="auto"/>
        <w:rPr>
          <w:rFonts w:ascii="Candara" w:hAnsi="Candara"/>
        </w:rPr>
      </w:pPr>
      <w:r>
        <w:rPr>
          <w:rFonts w:ascii="Candara" w:hAnsi="Candara"/>
          <w:lang w:val="en-US"/>
        </w:rPr>
        <w:t xml:space="preserve">Tahun 2020 </w:t>
      </w:r>
      <w:r w:rsidR="0046142F">
        <w:rPr>
          <w:rFonts w:ascii="Candara" w:hAnsi="Candara"/>
          <w:lang w:val="en-US"/>
        </w:rPr>
        <w:t>persentase 0,06</w:t>
      </w:r>
      <w:r>
        <w:rPr>
          <w:rFonts w:ascii="Candara" w:hAnsi="Candara"/>
          <w:lang w:val="en-US"/>
        </w:rPr>
        <w:t>%</w:t>
      </w:r>
    </w:p>
    <w:p w:rsidR="000D0186" w:rsidRDefault="000D0186" w:rsidP="0014076B">
      <w:pPr>
        <w:spacing w:line="240" w:lineRule="auto"/>
        <w:ind w:left="1080"/>
        <w:jc w:val="both"/>
        <w:rPr>
          <w:rFonts w:ascii="Candara" w:hAnsi="Candara"/>
        </w:rPr>
      </w:pPr>
      <w:r>
        <w:rPr>
          <w:rFonts w:ascii="Candara" w:hAnsi="Candara"/>
        </w:rPr>
        <w:t>Antara Tahun 2017 – 2018 adalah 0,0353%</w:t>
      </w:r>
    </w:p>
    <w:p w:rsidR="005E57A6" w:rsidRDefault="000D0186" w:rsidP="00326C1E">
      <w:pPr>
        <w:spacing w:line="240" w:lineRule="auto"/>
        <w:ind w:left="1080"/>
        <w:jc w:val="both"/>
        <w:rPr>
          <w:rFonts w:ascii="Candara" w:hAnsi="Candara"/>
        </w:rPr>
      </w:pPr>
      <w:r>
        <w:rPr>
          <w:rFonts w:ascii="Candara" w:hAnsi="Candara"/>
        </w:rPr>
        <w:t xml:space="preserve">Antara </w:t>
      </w:r>
      <w:r w:rsidR="0046142F">
        <w:rPr>
          <w:rFonts w:ascii="Candara" w:hAnsi="Candara"/>
        </w:rPr>
        <w:t>Tahun 2019 – 2020 adalah 0,005</w:t>
      </w:r>
      <w:r w:rsidR="0040157C">
        <w:rPr>
          <w:rFonts w:ascii="Candara" w:hAnsi="Candara"/>
        </w:rPr>
        <w:t>%</w:t>
      </w:r>
    </w:p>
    <w:p w:rsidR="005E57A6" w:rsidRPr="000D0186" w:rsidRDefault="005E57A6" w:rsidP="0040157C">
      <w:pPr>
        <w:spacing w:line="240" w:lineRule="auto"/>
        <w:ind w:left="1080"/>
        <w:jc w:val="both"/>
        <w:rPr>
          <w:rFonts w:ascii="Candara" w:hAnsi="Candara"/>
        </w:rPr>
      </w:pPr>
    </w:p>
    <w:p w:rsidR="000D0186" w:rsidRPr="0095047F" w:rsidRDefault="00B63769" w:rsidP="000D0186">
      <w:pPr>
        <w:pStyle w:val="NoSpacing"/>
        <w:jc w:val="center"/>
        <w:rPr>
          <w:rFonts w:ascii="Candara" w:hAnsi="Candara"/>
          <w:b/>
        </w:rPr>
      </w:pPr>
      <w:r>
        <w:rPr>
          <w:rFonts w:ascii="Candara" w:hAnsi="Candara"/>
          <w:b/>
        </w:rPr>
        <w:t>Gambar 2.1</w:t>
      </w:r>
    </w:p>
    <w:p w:rsidR="000D0186" w:rsidRDefault="000D0186" w:rsidP="000D0186">
      <w:pPr>
        <w:pStyle w:val="NoSpacing"/>
        <w:jc w:val="center"/>
        <w:rPr>
          <w:rFonts w:ascii="Candara" w:hAnsi="Candara"/>
          <w:b/>
        </w:rPr>
      </w:pPr>
      <w:r>
        <w:rPr>
          <w:rFonts w:ascii="Candara" w:hAnsi="Candara"/>
          <w:b/>
        </w:rPr>
        <w:t>Program perbandingan Realisasi Tahun 2017 – 2020</w:t>
      </w:r>
    </w:p>
    <w:p w:rsidR="000D0186" w:rsidRPr="0095047F" w:rsidRDefault="000D0186" w:rsidP="000D0186">
      <w:pPr>
        <w:pStyle w:val="NoSpacing"/>
        <w:jc w:val="center"/>
        <w:rPr>
          <w:rFonts w:ascii="Candara" w:hAnsi="Candara"/>
          <w:b/>
        </w:rPr>
      </w:pPr>
      <w:r>
        <w:rPr>
          <w:rFonts w:ascii="Candara" w:hAnsi="Candara"/>
          <w:b/>
        </w:rPr>
        <w:t>Untuk Persentase Luas Lingkungan Kumuh</w:t>
      </w:r>
    </w:p>
    <w:p w:rsidR="00E52EF8" w:rsidRPr="0095047F" w:rsidRDefault="00E52EF8" w:rsidP="00E52EF8">
      <w:pPr>
        <w:pStyle w:val="NoSpacing"/>
        <w:jc w:val="center"/>
        <w:rPr>
          <w:rFonts w:ascii="Candara" w:hAnsi="Candara"/>
          <w:b/>
        </w:rPr>
      </w:pPr>
    </w:p>
    <w:p w:rsidR="00724A80" w:rsidRPr="0040157C" w:rsidRDefault="0034203E" w:rsidP="0040157C">
      <w:pPr>
        <w:ind w:left="1134"/>
        <w:rPr>
          <w:rFonts w:ascii="Candara" w:hAnsi="Candara"/>
        </w:rPr>
      </w:pPr>
      <w:r>
        <w:rPr>
          <w:rFonts w:ascii="Candara" w:hAnsi="Candara"/>
          <w:noProof/>
        </w:rPr>
        <w:drawing>
          <wp:anchor distT="0" distB="0" distL="114300" distR="114300" simplePos="0" relativeHeight="251690496" behindDoc="0" locked="0" layoutInCell="1" allowOverlap="1" wp14:anchorId="6EC8055C" wp14:editId="0A82898B">
            <wp:simplePos x="0" y="0"/>
            <wp:positionH relativeFrom="page">
              <wp:posOffset>1156860</wp:posOffset>
            </wp:positionH>
            <wp:positionV relativeFrom="paragraph">
              <wp:posOffset>7620</wp:posOffset>
            </wp:positionV>
            <wp:extent cx="5486400" cy="3200400"/>
            <wp:effectExtent l="0" t="0" r="0" b="0"/>
            <wp:wrapThrough wrapText="bothSides">
              <wp:wrapPolygon edited="0">
                <wp:start x="0" y="0"/>
                <wp:lineTo x="0" y="21471"/>
                <wp:lineTo x="21525" y="21471"/>
                <wp:lineTo x="21525" y="0"/>
                <wp:lineTo x="0" y="0"/>
              </wp:wrapPolygon>
            </wp:wrapThrough>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E4EF2" w:rsidRDefault="008E4EF2" w:rsidP="00E52EF8">
      <w:pPr>
        <w:pStyle w:val="NoSpacing"/>
        <w:jc w:val="center"/>
        <w:rPr>
          <w:rFonts w:ascii="Candara" w:hAnsi="Candara"/>
          <w:b/>
        </w:rPr>
      </w:pPr>
    </w:p>
    <w:p w:rsidR="00E52EF8" w:rsidRPr="0095047F" w:rsidRDefault="00E52EF8" w:rsidP="00E52EF8">
      <w:pPr>
        <w:pStyle w:val="NoSpacing"/>
        <w:jc w:val="center"/>
        <w:rPr>
          <w:rFonts w:ascii="Candara" w:hAnsi="Candara"/>
          <w:b/>
        </w:rPr>
      </w:pPr>
      <w:r w:rsidRPr="0095047F">
        <w:rPr>
          <w:rFonts w:ascii="Candara" w:hAnsi="Candara"/>
          <w:b/>
        </w:rPr>
        <w:lastRenderedPageBreak/>
        <w:t>T</w:t>
      </w:r>
      <w:r w:rsidR="0025227E">
        <w:rPr>
          <w:rFonts w:ascii="Candara" w:hAnsi="Candara"/>
          <w:b/>
        </w:rPr>
        <w:t>abel 4.1</w:t>
      </w:r>
    </w:p>
    <w:p w:rsidR="00E52EF8" w:rsidRPr="0095047F" w:rsidRDefault="0025227E" w:rsidP="00E52EF8">
      <w:pPr>
        <w:pStyle w:val="NoSpacing"/>
        <w:jc w:val="center"/>
        <w:rPr>
          <w:rFonts w:ascii="Candara" w:hAnsi="Candara"/>
          <w:b/>
        </w:rPr>
      </w:pPr>
      <w:r>
        <w:rPr>
          <w:rFonts w:ascii="Candara" w:hAnsi="Candara"/>
          <w:b/>
        </w:rPr>
        <w:t>Evaluasi Realisasi Tahun 2020 Tehadap Terget Akhir Renstra Tahun 2021</w:t>
      </w:r>
    </w:p>
    <w:p w:rsidR="00E52EF8" w:rsidRPr="0095047F" w:rsidRDefault="00E52EF8" w:rsidP="00E52EF8">
      <w:pPr>
        <w:pStyle w:val="NoSpacing"/>
        <w:jc w:val="center"/>
        <w:rPr>
          <w:rFonts w:ascii="Candara" w:hAnsi="Candara"/>
          <w:b/>
        </w:rPr>
      </w:pPr>
    </w:p>
    <w:tbl>
      <w:tblPr>
        <w:tblStyle w:val="GridTable5Dark-Accent6"/>
        <w:tblW w:w="8649" w:type="dxa"/>
        <w:tblInd w:w="704" w:type="dxa"/>
        <w:tblLook w:val="04A0" w:firstRow="1" w:lastRow="0" w:firstColumn="1" w:lastColumn="0" w:noHBand="0" w:noVBand="1"/>
      </w:tblPr>
      <w:tblGrid>
        <w:gridCol w:w="992"/>
        <w:gridCol w:w="2188"/>
        <w:gridCol w:w="1651"/>
        <w:gridCol w:w="1641"/>
        <w:gridCol w:w="2177"/>
      </w:tblGrid>
      <w:tr w:rsidR="00E52EF8" w:rsidRPr="0095047F" w:rsidTr="00EA646A">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92" w:type="dxa"/>
            <w:shd w:val="clear" w:color="auto" w:fill="8496B0" w:themeFill="text2" w:themeFillTint="99"/>
            <w:vAlign w:val="center"/>
            <w:hideMark/>
          </w:tcPr>
          <w:p w:rsidR="00E52EF8" w:rsidRPr="0095047F" w:rsidRDefault="00E52EF8" w:rsidP="00EA646A">
            <w:pPr>
              <w:jc w:val="center"/>
              <w:rPr>
                <w:rFonts w:ascii="Candara" w:eastAsia="Times New Roman" w:hAnsi="Candara" w:cs="Calibri"/>
                <w:color w:val="000000"/>
              </w:rPr>
            </w:pPr>
            <w:r w:rsidRPr="0095047F">
              <w:rPr>
                <w:rFonts w:ascii="Candara" w:eastAsia="Times New Roman" w:hAnsi="Candara" w:cs="Calibri"/>
                <w:color w:val="000000"/>
              </w:rPr>
              <w:t>NO.</w:t>
            </w:r>
          </w:p>
        </w:tc>
        <w:tc>
          <w:tcPr>
            <w:tcW w:w="2188" w:type="dxa"/>
            <w:shd w:val="clear" w:color="auto" w:fill="8496B0" w:themeFill="text2" w:themeFillTint="99"/>
            <w:vAlign w:val="center"/>
            <w:hideMark/>
          </w:tcPr>
          <w:p w:rsidR="00E52EF8" w:rsidRPr="0095047F" w:rsidRDefault="00E52EF8" w:rsidP="00EA646A">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Indikator Kinerja</w:t>
            </w:r>
          </w:p>
        </w:tc>
        <w:tc>
          <w:tcPr>
            <w:tcW w:w="1651" w:type="dxa"/>
            <w:shd w:val="clear" w:color="auto" w:fill="8496B0" w:themeFill="text2" w:themeFillTint="99"/>
            <w:vAlign w:val="center"/>
            <w:hideMark/>
          </w:tcPr>
          <w:p w:rsidR="00E52EF8" w:rsidRPr="0095047F" w:rsidRDefault="00C87709" w:rsidP="00EA646A">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Realisasi Tahun 2020</w:t>
            </w:r>
          </w:p>
        </w:tc>
        <w:tc>
          <w:tcPr>
            <w:tcW w:w="1641" w:type="dxa"/>
            <w:shd w:val="clear" w:color="auto" w:fill="8496B0" w:themeFill="text2" w:themeFillTint="99"/>
            <w:vAlign w:val="center"/>
            <w:hideMark/>
          </w:tcPr>
          <w:p w:rsidR="00E52EF8" w:rsidRPr="0095047F" w:rsidRDefault="00E52EF8" w:rsidP="00EA646A">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Target Tahun 2021</w:t>
            </w:r>
          </w:p>
        </w:tc>
        <w:tc>
          <w:tcPr>
            <w:tcW w:w="2177" w:type="dxa"/>
            <w:shd w:val="clear" w:color="auto" w:fill="8496B0" w:themeFill="text2" w:themeFillTint="99"/>
            <w:vAlign w:val="center"/>
            <w:hideMark/>
          </w:tcPr>
          <w:p w:rsidR="00E52EF8" w:rsidRPr="0095047F" w:rsidRDefault="00E52EF8" w:rsidP="00EA646A">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Realisasi Capaian</w:t>
            </w:r>
          </w:p>
        </w:tc>
      </w:tr>
      <w:tr w:rsidR="00E52EF8" w:rsidRPr="0095047F" w:rsidTr="003A5BBD">
        <w:trPr>
          <w:cnfStyle w:val="000000100000" w:firstRow="0" w:lastRow="0" w:firstColumn="0" w:lastColumn="0" w:oddVBand="0" w:evenVBand="0" w:oddHBand="1" w:evenHBand="0" w:firstRowFirstColumn="0" w:firstRowLastColumn="0" w:lastRowFirstColumn="0" w:lastRowLastColumn="0"/>
          <w:trHeight w:val="1445"/>
        </w:trPr>
        <w:tc>
          <w:tcPr>
            <w:cnfStyle w:val="001000000000" w:firstRow="0" w:lastRow="0" w:firstColumn="1" w:lastColumn="0" w:oddVBand="0" w:evenVBand="0" w:oddHBand="0" w:evenHBand="0" w:firstRowFirstColumn="0" w:firstRowLastColumn="0" w:lastRowFirstColumn="0" w:lastRowLastColumn="0"/>
            <w:tcW w:w="992" w:type="dxa"/>
            <w:shd w:val="clear" w:color="auto" w:fill="8496B0" w:themeFill="text2" w:themeFillTint="99"/>
            <w:noWrap/>
            <w:vAlign w:val="center"/>
            <w:hideMark/>
          </w:tcPr>
          <w:p w:rsidR="00E52EF8" w:rsidRPr="0095047F" w:rsidRDefault="00E52EF8" w:rsidP="00175D36">
            <w:pPr>
              <w:jc w:val="center"/>
              <w:rPr>
                <w:rFonts w:ascii="Candara" w:eastAsia="Times New Roman" w:hAnsi="Candara" w:cs="Calibri"/>
                <w:color w:val="000000"/>
              </w:rPr>
            </w:pPr>
            <w:r w:rsidRPr="0095047F">
              <w:rPr>
                <w:rFonts w:ascii="Candara" w:eastAsia="Times New Roman" w:hAnsi="Candara" w:cs="Calibri"/>
                <w:color w:val="000000"/>
              </w:rPr>
              <w:t>1</w:t>
            </w:r>
          </w:p>
        </w:tc>
        <w:tc>
          <w:tcPr>
            <w:tcW w:w="2188" w:type="dxa"/>
            <w:shd w:val="clear" w:color="auto" w:fill="C9C9C9" w:themeFill="accent3" w:themeFillTint="99"/>
            <w:vAlign w:val="center"/>
            <w:hideMark/>
          </w:tcPr>
          <w:p w:rsidR="00E52EF8" w:rsidRPr="0095047F" w:rsidRDefault="00E52EF8" w:rsidP="005448A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lang w:val="id-ID"/>
              </w:rPr>
            </w:pPr>
            <w:r w:rsidRPr="0095047F">
              <w:rPr>
                <w:rFonts w:ascii="Candara" w:eastAsia="Times New Roman" w:hAnsi="Candara" w:cs="Calibri"/>
                <w:color w:val="000000"/>
              </w:rPr>
              <w:t xml:space="preserve">Persentase </w:t>
            </w:r>
            <w:r w:rsidR="005448A5" w:rsidRPr="0095047F">
              <w:rPr>
                <w:rFonts w:ascii="Candara" w:eastAsia="Times New Roman" w:hAnsi="Candara" w:cs="Calibri"/>
                <w:color w:val="000000"/>
                <w:lang w:val="id-ID"/>
              </w:rPr>
              <w:t>Lingkungan Kumuh</w:t>
            </w:r>
          </w:p>
        </w:tc>
        <w:tc>
          <w:tcPr>
            <w:tcW w:w="1651" w:type="dxa"/>
            <w:shd w:val="clear" w:color="auto" w:fill="C9C9C9" w:themeFill="accent3" w:themeFillTint="99"/>
            <w:vAlign w:val="center"/>
            <w:hideMark/>
          </w:tcPr>
          <w:p w:rsidR="00E52EF8" w:rsidRPr="0095047F" w:rsidRDefault="00763DB3" w:rsidP="00175D36">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0,06</w:t>
            </w:r>
            <w:r w:rsidR="00EA646A" w:rsidRPr="0095047F">
              <w:rPr>
                <w:rFonts w:ascii="Candara" w:eastAsia="Times New Roman" w:hAnsi="Candara" w:cs="Calibri"/>
                <w:color w:val="000000"/>
              </w:rPr>
              <w:t>%</w:t>
            </w:r>
          </w:p>
        </w:tc>
        <w:tc>
          <w:tcPr>
            <w:tcW w:w="1641" w:type="dxa"/>
            <w:shd w:val="clear" w:color="auto" w:fill="C9C9C9" w:themeFill="accent3" w:themeFillTint="99"/>
            <w:vAlign w:val="center"/>
            <w:hideMark/>
          </w:tcPr>
          <w:p w:rsidR="00E52EF8" w:rsidRPr="00D27D4D" w:rsidRDefault="00763DB3" w:rsidP="00D27D4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rPr>
            </w:pPr>
            <w:r>
              <w:rPr>
                <w:rFonts w:ascii="Candara" w:hAnsi="Candara" w:cs="Calibri"/>
              </w:rPr>
              <w:t>45</w:t>
            </w:r>
            <w:r w:rsidR="00E52EF8" w:rsidRPr="00D27D4D">
              <w:rPr>
                <w:rFonts w:ascii="Candara" w:hAnsi="Candara" w:cs="Calibri"/>
              </w:rPr>
              <w:t>%</w:t>
            </w:r>
          </w:p>
        </w:tc>
        <w:tc>
          <w:tcPr>
            <w:tcW w:w="2177" w:type="dxa"/>
            <w:shd w:val="clear" w:color="auto" w:fill="C9C9C9" w:themeFill="accent3" w:themeFillTint="99"/>
            <w:vAlign w:val="center"/>
            <w:hideMark/>
          </w:tcPr>
          <w:p w:rsidR="00E52EF8" w:rsidRPr="00D27D4D" w:rsidRDefault="00763DB3" w:rsidP="0052504C">
            <w:pPr>
              <w:jc w:val="center"/>
              <w:cnfStyle w:val="000000100000" w:firstRow="0" w:lastRow="0" w:firstColumn="0" w:lastColumn="0" w:oddVBand="0" w:evenVBand="0" w:oddHBand="1" w:evenHBand="0" w:firstRowFirstColumn="0" w:firstRowLastColumn="0" w:lastRowFirstColumn="0" w:lastRowLastColumn="0"/>
              <w:rPr>
                <w:rFonts w:ascii="Candara" w:hAnsi="Candara" w:cs="Calibri"/>
              </w:rPr>
            </w:pPr>
            <w:r>
              <w:rPr>
                <w:rFonts w:ascii="Candara" w:hAnsi="Candara" w:cs="Calibri"/>
              </w:rPr>
              <w:t>0,13</w:t>
            </w:r>
            <w:r w:rsidR="00E52EF8" w:rsidRPr="00D27D4D">
              <w:rPr>
                <w:rFonts w:ascii="Candara" w:hAnsi="Candara" w:cs="Calibri"/>
              </w:rPr>
              <w:t>%</w:t>
            </w:r>
          </w:p>
        </w:tc>
      </w:tr>
    </w:tbl>
    <w:p w:rsidR="00CC104C" w:rsidRDefault="00CC104C" w:rsidP="00C03731">
      <w:pPr>
        <w:tabs>
          <w:tab w:val="left" w:pos="1701"/>
        </w:tabs>
        <w:ind w:left="709"/>
        <w:jc w:val="both"/>
        <w:rPr>
          <w:rFonts w:ascii="Candara" w:hAnsi="Candara"/>
        </w:rPr>
      </w:pPr>
    </w:p>
    <w:p w:rsidR="00C53CD1" w:rsidRDefault="00EA42D4" w:rsidP="0014076B">
      <w:pPr>
        <w:tabs>
          <w:tab w:val="left" w:pos="1701"/>
        </w:tabs>
        <w:ind w:left="709"/>
        <w:jc w:val="both"/>
        <w:rPr>
          <w:rFonts w:ascii="Candara" w:hAnsi="Candara"/>
        </w:rPr>
      </w:pPr>
      <w:r>
        <w:rPr>
          <w:rFonts w:ascii="Candara" w:hAnsi="Candara"/>
        </w:rPr>
        <w:t>Dilihat dari tabel diatas r</w:t>
      </w:r>
      <w:r w:rsidR="00763DB3">
        <w:rPr>
          <w:rFonts w:ascii="Candara" w:hAnsi="Candara"/>
        </w:rPr>
        <w:t>ealisasi tahun 2020 adalah 0,06</w:t>
      </w:r>
      <w:r>
        <w:rPr>
          <w:rFonts w:ascii="Candara" w:hAnsi="Candara"/>
        </w:rPr>
        <w:t xml:space="preserve">% dibandingkan dengan terget akhir </w:t>
      </w:r>
      <w:r w:rsidR="00763DB3">
        <w:rPr>
          <w:rFonts w:ascii="Candara" w:hAnsi="Candara"/>
        </w:rPr>
        <w:t>Renstra tahun 2021 adalah 45</w:t>
      </w:r>
      <w:r>
        <w:rPr>
          <w:rFonts w:ascii="Candara" w:hAnsi="Candara"/>
        </w:rPr>
        <w:t>%.</w:t>
      </w:r>
    </w:p>
    <w:p w:rsidR="00EA42D4" w:rsidRDefault="00EA42D4" w:rsidP="0014076B">
      <w:pPr>
        <w:tabs>
          <w:tab w:val="left" w:pos="1701"/>
        </w:tabs>
        <w:ind w:left="709"/>
        <w:jc w:val="both"/>
        <w:rPr>
          <w:rFonts w:ascii="Candara" w:hAnsi="Candara"/>
        </w:rPr>
      </w:pPr>
      <w:r>
        <w:rPr>
          <w:rFonts w:ascii="Candara" w:hAnsi="Candara"/>
        </w:rPr>
        <w:t>Maka</w:t>
      </w:r>
      <w:r w:rsidR="00763DB3">
        <w:rPr>
          <w:rFonts w:ascii="Candara" w:hAnsi="Candara"/>
        </w:rPr>
        <w:t xml:space="preserve"> tingkat capaiannya adalah 0,13</w:t>
      </w:r>
      <w:r>
        <w:rPr>
          <w:rFonts w:ascii="Candara" w:hAnsi="Candara"/>
        </w:rPr>
        <w:t>%</w:t>
      </w:r>
    </w:p>
    <w:p w:rsidR="0040157C" w:rsidRDefault="00763DB3" w:rsidP="008E4EF2">
      <w:pPr>
        <w:tabs>
          <w:tab w:val="left" w:pos="1701"/>
        </w:tabs>
        <w:ind w:left="709"/>
        <w:jc w:val="both"/>
        <w:rPr>
          <w:rFonts w:ascii="Candara" w:hAnsi="Candara"/>
        </w:rPr>
      </w:pPr>
      <w:r>
        <w:rPr>
          <w:rFonts w:ascii="Candara" w:hAnsi="Candara"/>
        </w:rPr>
        <w:t>0,06 / 45  x 100 = 0,13</w:t>
      </w:r>
    </w:p>
    <w:p w:rsidR="00F63CC0" w:rsidRPr="00326C1E" w:rsidRDefault="00F63CC0" w:rsidP="00326C1E">
      <w:pPr>
        <w:pStyle w:val="ListParagraph"/>
        <w:numPr>
          <w:ilvl w:val="1"/>
          <w:numId w:val="22"/>
        </w:numPr>
        <w:spacing w:after="0" w:line="240" w:lineRule="auto"/>
        <w:ind w:left="993" w:hanging="284"/>
        <w:rPr>
          <w:rFonts w:ascii="Candara" w:hAnsi="Candara"/>
          <w:b/>
        </w:rPr>
      </w:pPr>
      <w:r w:rsidRPr="00326C1E">
        <w:rPr>
          <w:rFonts w:ascii="Candara" w:hAnsi="Candara"/>
          <w:b/>
        </w:rPr>
        <w:t>Analisis faktor yang mempengaruhi capaian kinerja dan solusi alternatif masalah yang dihadapi</w:t>
      </w:r>
    </w:p>
    <w:p w:rsidR="00F63CC0" w:rsidRDefault="00F63CC0" w:rsidP="0014076B">
      <w:pPr>
        <w:spacing w:after="0" w:line="240" w:lineRule="auto"/>
        <w:jc w:val="both"/>
        <w:rPr>
          <w:rFonts w:ascii="Candara" w:hAnsi="Candara"/>
          <w:b/>
        </w:rPr>
      </w:pPr>
    </w:p>
    <w:p w:rsidR="00F63CC0" w:rsidRDefault="00F63CC0" w:rsidP="0014076B">
      <w:pPr>
        <w:spacing w:after="0" w:line="240" w:lineRule="auto"/>
        <w:ind w:left="720" w:firstLine="720"/>
        <w:jc w:val="both"/>
        <w:rPr>
          <w:rFonts w:ascii="Candara" w:hAnsi="Candara"/>
        </w:rPr>
      </w:pPr>
      <w:r>
        <w:rPr>
          <w:rFonts w:ascii="Candara" w:hAnsi="Candara"/>
        </w:rPr>
        <w:t>Hal / faktor yang mempengaruhi dari capaian kinerja untuk persentase lingkungan kumuh adalah :</w:t>
      </w:r>
    </w:p>
    <w:p w:rsidR="00F63CC0" w:rsidRDefault="00F63CC0" w:rsidP="0014076B">
      <w:pPr>
        <w:spacing w:after="0" w:line="240" w:lineRule="auto"/>
        <w:ind w:left="720" w:firstLine="720"/>
        <w:jc w:val="both"/>
        <w:rPr>
          <w:rFonts w:ascii="Candara" w:hAnsi="Candara"/>
        </w:rPr>
      </w:pPr>
    </w:p>
    <w:p w:rsidR="00F63CC0" w:rsidRDefault="00F63CC0" w:rsidP="0014076B">
      <w:pPr>
        <w:pStyle w:val="ListParagraph"/>
        <w:numPr>
          <w:ilvl w:val="3"/>
          <w:numId w:val="8"/>
        </w:numPr>
        <w:spacing w:after="0" w:line="240" w:lineRule="auto"/>
        <w:ind w:left="1843" w:hanging="425"/>
        <w:rPr>
          <w:rFonts w:ascii="Candara" w:hAnsi="Candara"/>
          <w:lang w:val="en-US"/>
        </w:rPr>
      </w:pPr>
      <w:r>
        <w:rPr>
          <w:rFonts w:ascii="Candara" w:hAnsi="Candara"/>
          <w:lang w:val="en-US"/>
        </w:rPr>
        <w:t>Keterbatasan anggaran alokasi umum perumahan dan keterbatasan lahan pengembangan perumahan.</w:t>
      </w:r>
    </w:p>
    <w:p w:rsidR="00F63CC0" w:rsidRDefault="00F63CC0" w:rsidP="0014076B">
      <w:pPr>
        <w:pStyle w:val="ListParagraph"/>
        <w:numPr>
          <w:ilvl w:val="3"/>
          <w:numId w:val="8"/>
        </w:numPr>
        <w:spacing w:after="0" w:line="240" w:lineRule="auto"/>
        <w:ind w:left="1843" w:hanging="425"/>
        <w:rPr>
          <w:rFonts w:ascii="Candara" w:hAnsi="Candara"/>
          <w:lang w:val="en-US"/>
        </w:rPr>
      </w:pPr>
      <w:r>
        <w:rPr>
          <w:rFonts w:ascii="Candara" w:hAnsi="Candara"/>
          <w:lang w:val="en-US"/>
        </w:rPr>
        <w:t>Belum lengkapnya database terkait kawasan kumuh untuk skala kabupaten maupun perkotaan.</w:t>
      </w:r>
    </w:p>
    <w:p w:rsidR="00F63CC0" w:rsidRPr="00F63CC0" w:rsidRDefault="00F63CC0" w:rsidP="0014076B">
      <w:pPr>
        <w:spacing w:after="0" w:line="240" w:lineRule="auto"/>
        <w:ind w:left="1418"/>
        <w:jc w:val="both"/>
        <w:rPr>
          <w:rFonts w:ascii="Candara" w:hAnsi="Candara"/>
        </w:rPr>
      </w:pPr>
    </w:p>
    <w:p w:rsidR="00F63CC0" w:rsidRDefault="00F63CC0" w:rsidP="0014076B">
      <w:pPr>
        <w:spacing w:after="0" w:line="240" w:lineRule="auto"/>
        <w:ind w:left="1418"/>
        <w:jc w:val="both"/>
        <w:rPr>
          <w:rFonts w:ascii="Candara" w:hAnsi="Candara"/>
        </w:rPr>
      </w:pPr>
      <w:r>
        <w:rPr>
          <w:rFonts w:ascii="Candara" w:hAnsi="Candara"/>
        </w:rPr>
        <w:t>Solusi alternatif permasalahan adalah :</w:t>
      </w:r>
    </w:p>
    <w:p w:rsidR="00F63CC0" w:rsidRPr="00F63CC0" w:rsidRDefault="00F63CC0" w:rsidP="0014076B">
      <w:pPr>
        <w:pStyle w:val="ListParagraph"/>
        <w:numPr>
          <w:ilvl w:val="0"/>
          <w:numId w:val="37"/>
        </w:numPr>
        <w:spacing w:after="0" w:line="240" w:lineRule="auto"/>
        <w:rPr>
          <w:rFonts w:ascii="Candara" w:hAnsi="Candara"/>
        </w:rPr>
      </w:pPr>
      <w:r>
        <w:rPr>
          <w:rFonts w:ascii="Candara" w:hAnsi="Candara"/>
          <w:lang w:val="en-US"/>
        </w:rPr>
        <w:t>Ketersediaan alokasi anggaran untuk lingkungan kumuh.</w:t>
      </w:r>
    </w:p>
    <w:p w:rsidR="00F63CC0" w:rsidRPr="00F63CC0" w:rsidRDefault="00F63CC0" w:rsidP="0014076B">
      <w:pPr>
        <w:pStyle w:val="ListParagraph"/>
        <w:numPr>
          <w:ilvl w:val="0"/>
          <w:numId w:val="37"/>
        </w:numPr>
        <w:spacing w:after="0" w:line="240" w:lineRule="auto"/>
        <w:rPr>
          <w:rFonts w:ascii="Candara" w:hAnsi="Candara"/>
        </w:rPr>
      </w:pPr>
      <w:r>
        <w:rPr>
          <w:rFonts w:ascii="Candara" w:hAnsi="Candara"/>
          <w:lang w:val="en-US"/>
        </w:rPr>
        <w:t>Database yang lengkap yang mendukung data lingkungan kumuh.</w:t>
      </w:r>
    </w:p>
    <w:p w:rsidR="00F63CC0" w:rsidRPr="00F63CC0" w:rsidRDefault="00F63CC0" w:rsidP="0014076B">
      <w:pPr>
        <w:spacing w:after="0" w:line="240" w:lineRule="auto"/>
        <w:ind w:left="1418"/>
        <w:jc w:val="both"/>
        <w:rPr>
          <w:rFonts w:ascii="Candara" w:hAnsi="Candara"/>
        </w:rPr>
      </w:pPr>
    </w:p>
    <w:p w:rsidR="00F63CC0" w:rsidRPr="00326C1E" w:rsidRDefault="00F63CC0" w:rsidP="00326C1E">
      <w:pPr>
        <w:pStyle w:val="ListParagraph"/>
        <w:numPr>
          <w:ilvl w:val="0"/>
          <w:numId w:val="49"/>
        </w:numPr>
        <w:spacing w:after="0" w:line="240" w:lineRule="auto"/>
        <w:ind w:left="993" w:hanging="284"/>
        <w:rPr>
          <w:rFonts w:ascii="Candara" w:hAnsi="Candara"/>
          <w:b/>
        </w:rPr>
      </w:pPr>
      <w:r w:rsidRPr="00326C1E">
        <w:rPr>
          <w:rFonts w:ascii="Candara" w:hAnsi="Candara"/>
          <w:b/>
        </w:rPr>
        <w:t>Analisis Program dan Kegiatan pendukung pencapaian sasaran</w:t>
      </w:r>
    </w:p>
    <w:p w:rsidR="00F63CC0" w:rsidRDefault="00F63CC0" w:rsidP="0014076B">
      <w:pPr>
        <w:spacing w:after="0" w:line="240" w:lineRule="auto"/>
        <w:ind w:left="720"/>
        <w:jc w:val="both"/>
        <w:rPr>
          <w:rFonts w:ascii="Candara" w:hAnsi="Candara"/>
          <w:b/>
        </w:rPr>
      </w:pPr>
    </w:p>
    <w:p w:rsidR="00F63CC0" w:rsidRDefault="00F63CC0" w:rsidP="0014076B">
      <w:pPr>
        <w:spacing w:after="0" w:line="240" w:lineRule="auto"/>
        <w:ind w:left="720"/>
        <w:jc w:val="both"/>
        <w:rPr>
          <w:rFonts w:ascii="Candara" w:hAnsi="Candara"/>
        </w:rPr>
      </w:pPr>
      <w:r>
        <w:rPr>
          <w:rFonts w:ascii="Candara" w:hAnsi="Candara"/>
          <w:b/>
        </w:rPr>
        <w:tab/>
      </w:r>
      <w:r>
        <w:rPr>
          <w:rFonts w:ascii="Candara" w:hAnsi="Candara"/>
        </w:rPr>
        <w:t xml:space="preserve">Program dan sasaran “Peserntase Lingkungan Kumuh” adalaj Prgoram Pengembangan  Kawasan Permukiman dengan 1 (satu) kegiatan yaitu : </w:t>
      </w:r>
    </w:p>
    <w:p w:rsidR="00F63CC0" w:rsidRPr="00A96388" w:rsidRDefault="00A96388" w:rsidP="0014076B">
      <w:pPr>
        <w:pStyle w:val="ListParagraph"/>
        <w:numPr>
          <w:ilvl w:val="0"/>
          <w:numId w:val="38"/>
        </w:numPr>
        <w:spacing w:after="0" w:line="240" w:lineRule="auto"/>
        <w:rPr>
          <w:rFonts w:ascii="Candara" w:hAnsi="Candara"/>
        </w:rPr>
      </w:pPr>
      <w:r>
        <w:rPr>
          <w:rFonts w:ascii="Candara" w:hAnsi="Candara"/>
          <w:lang w:val="en-US"/>
        </w:rPr>
        <w:t>Pengembangan Prasarana, Sarana dan Utilitas Umum.</w:t>
      </w:r>
    </w:p>
    <w:p w:rsidR="00A96388" w:rsidRDefault="00A96388" w:rsidP="0014076B">
      <w:pPr>
        <w:spacing w:after="0" w:line="240" w:lineRule="auto"/>
        <w:ind w:left="1440"/>
        <w:jc w:val="both"/>
        <w:rPr>
          <w:rFonts w:ascii="Candara" w:hAnsi="Candara"/>
        </w:rPr>
      </w:pPr>
    </w:p>
    <w:p w:rsidR="00127004" w:rsidRDefault="00A96388" w:rsidP="00B63769">
      <w:pPr>
        <w:spacing w:after="0" w:line="240" w:lineRule="auto"/>
        <w:ind w:left="1440"/>
        <w:jc w:val="both"/>
        <w:rPr>
          <w:rFonts w:ascii="Candara" w:hAnsi="Candara"/>
        </w:rPr>
      </w:pPr>
      <w:r>
        <w:rPr>
          <w:rFonts w:ascii="Candara" w:hAnsi="Candara"/>
        </w:rPr>
        <w:t>Anggaran untuk program dan kegiatan ini telah di rasionalisasikan akibat dampak Covid-19</w:t>
      </w:r>
      <w:r w:rsidR="004D10D2">
        <w:rPr>
          <w:rFonts w:ascii="Candara" w:hAnsi="Candara"/>
        </w:rPr>
        <w:t>.</w:t>
      </w:r>
    </w:p>
    <w:p w:rsidR="008E4EF2" w:rsidRDefault="008E4EF2" w:rsidP="00284D4E">
      <w:pPr>
        <w:jc w:val="center"/>
        <w:rPr>
          <w:rFonts w:ascii="Candara" w:hAnsi="Candara"/>
          <w:b/>
        </w:rPr>
      </w:pPr>
    </w:p>
    <w:p w:rsidR="008E4EF2" w:rsidRDefault="008E4EF2" w:rsidP="00284D4E">
      <w:pPr>
        <w:jc w:val="center"/>
        <w:rPr>
          <w:rFonts w:ascii="Candara" w:hAnsi="Candara"/>
          <w:b/>
        </w:rPr>
      </w:pPr>
    </w:p>
    <w:p w:rsidR="008E4EF2" w:rsidRDefault="008E4EF2" w:rsidP="00284D4E">
      <w:pPr>
        <w:jc w:val="center"/>
        <w:rPr>
          <w:rFonts w:ascii="Candara" w:hAnsi="Candara"/>
          <w:b/>
        </w:rPr>
      </w:pPr>
    </w:p>
    <w:p w:rsidR="008E4EF2" w:rsidRDefault="008E4EF2" w:rsidP="00284D4E">
      <w:pPr>
        <w:jc w:val="center"/>
        <w:rPr>
          <w:rFonts w:ascii="Candara" w:hAnsi="Candara"/>
          <w:b/>
        </w:rPr>
      </w:pPr>
    </w:p>
    <w:p w:rsidR="008E4EF2" w:rsidRDefault="008E4EF2" w:rsidP="00284D4E">
      <w:pPr>
        <w:jc w:val="center"/>
        <w:rPr>
          <w:rFonts w:ascii="Candara" w:hAnsi="Candara"/>
          <w:b/>
        </w:rPr>
      </w:pPr>
    </w:p>
    <w:p w:rsidR="00284D4E" w:rsidRDefault="004D10D2" w:rsidP="00284D4E">
      <w:pPr>
        <w:jc w:val="center"/>
        <w:rPr>
          <w:rFonts w:ascii="Candara" w:hAnsi="Candara"/>
          <w:b/>
        </w:rPr>
      </w:pPr>
      <w:r>
        <w:rPr>
          <w:rFonts w:ascii="Candara" w:hAnsi="Candara"/>
          <w:b/>
        </w:rPr>
        <w:lastRenderedPageBreak/>
        <w:t>Tabel 4.2</w:t>
      </w:r>
    </w:p>
    <w:p w:rsidR="00284D4E" w:rsidRPr="00284D4E" w:rsidRDefault="00284D4E" w:rsidP="00284D4E">
      <w:pPr>
        <w:tabs>
          <w:tab w:val="left" w:pos="1701"/>
        </w:tabs>
        <w:jc w:val="center"/>
        <w:rPr>
          <w:rFonts w:ascii="Candara" w:hAnsi="Candara"/>
          <w:b/>
        </w:rPr>
      </w:pPr>
      <w:r>
        <w:rPr>
          <w:rFonts w:ascii="Candara" w:hAnsi="Candara"/>
          <w:b/>
        </w:rPr>
        <w:t>Analisis efisiensi penggunaan sumber daya</w:t>
      </w:r>
    </w:p>
    <w:tbl>
      <w:tblPr>
        <w:tblStyle w:val="GridTable5Dark-Accent6"/>
        <w:tblW w:w="8700" w:type="dxa"/>
        <w:tblInd w:w="704" w:type="dxa"/>
        <w:tblLook w:val="04A0" w:firstRow="1" w:lastRow="0" w:firstColumn="1" w:lastColumn="0" w:noHBand="0" w:noVBand="1"/>
      </w:tblPr>
      <w:tblGrid>
        <w:gridCol w:w="672"/>
        <w:gridCol w:w="2872"/>
        <w:gridCol w:w="1642"/>
        <w:gridCol w:w="1124"/>
        <w:gridCol w:w="1266"/>
        <w:gridCol w:w="1124"/>
      </w:tblGrid>
      <w:tr w:rsidR="00284D4E" w:rsidRPr="00910BEB" w:rsidTr="00E102F9">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672" w:type="dxa"/>
            <w:shd w:val="clear" w:color="auto" w:fill="8496B0" w:themeFill="text2" w:themeFillTint="99"/>
            <w:vAlign w:val="center"/>
            <w:hideMark/>
          </w:tcPr>
          <w:p w:rsidR="00284D4E" w:rsidRPr="00910BEB" w:rsidRDefault="00284D4E" w:rsidP="00E102F9">
            <w:pPr>
              <w:jc w:val="center"/>
              <w:rPr>
                <w:rFonts w:ascii="Calibri" w:eastAsia="Times New Roman" w:hAnsi="Calibri" w:cs="Calibri"/>
                <w:color w:val="000000"/>
              </w:rPr>
            </w:pPr>
            <w:r>
              <w:rPr>
                <w:rFonts w:ascii="Candara" w:hAnsi="Candara" w:cs="Times New Roman"/>
              </w:rPr>
              <w:br w:type="page"/>
            </w:r>
            <w:r w:rsidRPr="00910BEB">
              <w:rPr>
                <w:rFonts w:ascii="Calibri" w:eastAsia="Times New Roman" w:hAnsi="Calibri" w:cs="Calibri"/>
                <w:color w:val="000000"/>
              </w:rPr>
              <w:t>No.</w:t>
            </w:r>
          </w:p>
        </w:tc>
        <w:tc>
          <w:tcPr>
            <w:tcW w:w="2872" w:type="dxa"/>
            <w:shd w:val="clear" w:color="auto" w:fill="8496B0" w:themeFill="text2" w:themeFillTint="99"/>
            <w:vAlign w:val="center"/>
            <w:hideMark/>
          </w:tcPr>
          <w:p w:rsidR="00284D4E" w:rsidRPr="00910BEB" w:rsidRDefault="00284D4E" w:rsidP="00E102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10BEB">
              <w:rPr>
                <w:rFonts w:ascii="Calibri" w:eastAsia="Times New Roman" w:hAnsi="Calibri" w:cs="Calibri"/>
                <w:color w:val="000000"/>
              </w:rPr>
              <w:t>Indikator Kinerja</w:t>
            </w:r>
          </w:p>
        </w:tc>
        <w:tc>
          <w:tcPr>
            <w:tcW w:w="1642" w:type="dxa"/>
            <w:shd w:val="clear" w:color="auto" w:fill="8496B0" w:themeFill="text2" w:themeFillTint="99"/>
            <w:vAlign w:val="center"/>
            <w:hideMark/>
          </w:tcPr>
          <w:p w:rsidR="00284D4E" w:rsidRPr="00910BEB" w:rsidRDefault="00284D4E" w:rsidP="00E102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10BEB">
              <w:rPr>
                <w:rFonts w:ascii="Calibri" w:eastAsia="Times New Roman" w:hAnsi="Calibri" w:cs="Calibri"/>
                <w:color w:val="000000"/>
              </w:rPr>
              <w:t>Capaian Kinerja ( % )</w:t>
            </w:r>
          </w:p>
        </w:tc>
        <w:tc>
          <w:tcPr>
            <w:tcW w:w="1124" w:type="dxa"/>
            <w:shd w:val="clear" w:color="auto" w:fill="8496B0" w:themeFill="text2" w:themeFillTint="99"/>
            <w:vAlign w:val="center"/>
            <w:hideMark/>
          </w:tcPr>
          <w:p w:rsidR="00284D4E" w:rsidRPr="00910BEB" w:rsidRDefault="00284D4E" w:rsidP="00E102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10BEB">
              <w:rPr>
                <w:rFonts w:ascii="Calibri" w:eastAsia="Times New Roman" w:hAnsi="Calibri" w:cs="Calibri"/>
                <w:color w:val="000000"/>
              </w:rPr>
              <w:t>Realisasi Anggaran ( % )</w:t>
            </w:r>
          </w:p>
        </w:tc>
        <w:tc>
          <w:tcPr>
            <w:tcW w:w="1266" w:type="dxa"/>
            <w:shd w:val="clear" w:color="auto" w:fill="8496B0" w:themeFill="text2" w:themeFillTint="99"/>
            <w:vAlign w:val="center"/>
            <w:hideMark/>
          </w:tcPr>
          <w:p w:rsidR="00284D4E" w:rsidRPr="00910BEB" w:rsidRDefault="00284D4E" w:rsidP="00E102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10BEB">
              <w:rPr>
                <w:rFonts w:ascii="Calibri" w:eastAsia="Times New Roman" w:hAnsi="Calibri" w:cs="Calibri"/>
                <w:color w:val="000000"/>
              </w:rPr>
              <w:t>Efisiensi (%)</w:t>
            </w:r>
          </w:p>
        </w:tc>
        <w:tc>
          <w:tcPr>
            <w:tcW w:w="1124" w:type="dxa"/>
            <w:shd w:val="clear" w:color="auto" w:fill="8496B0" w:themeFill="text2" w:themeFillTint="99"/>
            <w:noWrap/>
            <w:vAlign w:val="center"/>
            <w:hideMark/>
          </w:tcPr>
          <w:p w:rsidR="00284D4E" w:rsidRPr="00910BEB" w:rsidRDefault="00284D4E" w:rsidP="00E102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10BEB">
              <w:rPr>
                <w:rFonts w:ascii="Calibri" w:eastAsia="Times New Roman" w:hAnsi="Calibri" w:cs="Calibri"/>
                <w:color w:val="000000"/>
              </w:rPr>
              <w:t>Ket.</w:t>
            </w:r>
          </w:p>
        </w:tc>
      </w:tr>
      <w:tr w:rsidR="00284D4E" w:rsidRPr="00910BEB" w:rsidTr="00765A51">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72" w:type="dxa"/>
            <w:shd w:val="clear" w:color="auto" w:fill="8496B0" w:themeFill="text2" w:themeFillTint="99"/>
            <w:noWrap/>
            <w:hideMark/>
          </w:tcPr>
          <w:p w:rsidR="00284D4E" w:rsidRPr="00910BEB" w:rsidRDefault="00284D4E" w:rsidP="000A2405">
            <w:pPr>
              <w:jc w:val="right"/>
              <w:rPr>
                <w:rFonts w:ascii="Calibri" w:eastAsia="Times New Roman" w:hAnsi="Calibri" w:cs="Calibri"/>
                <w:color w:val="000000"/>
              </w:rPr>
            </w:pPr>
            <w:r w:rsidRPr="00910BEB">
              <w:rPr>
                <w:rFonts w:ascii="Calibri" w:eastAsia="Times New Roman" w:hAnsi="Calibri" w:cs="Calibri"/>
                <w:color w:val="000000"/>
              </w:rPr>
              <w:t>1</w:t>
            </w:r>
          </w:p>
        </w:tc>
        <w:tc>
          <w:tcPr>
            <w:tcW w:w="2872" w:type="dxa"/>
            <w:shd w:val="clear" w:color="auto" w:fill="C9C9C9" w:themeFill="accent3" w:themeFillTint="99"/>
            <w:noWrap/>
            <w:hideMark/>
          </w:tcPr>
          <w:p w:rsidR="00284D4E" w:rsidRPr="00910BEB" w:rsidRDefault="00CF07BF" w:rsidP="000A24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Persentase Lingkungan Kumuh</w:t>
            </w:r>
          </w:p>
        </w:tc>
        <w:tc>
          <w:tcPr>
            <w:tcW w:w="1642" w:type="dxa"/>
            <w:shd w:val="clear" w:color="auto" w:fill="C9C9C9" w:themeFill="accent3" w:themeFillTint="99"/>
            <w:noWrap/>
            <w:hideMark/>
          </w:tcPr>
          <w:p w:rsidR="00284D4E" w:rsidRPr="00910BEB" w:rsidRDefault="000700E9" w:rsidP="00CF07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ndara" w:eastAsia="Times New Roman" w:hAnsi="Candara" w:cs="Calibri"/>
                <w:color w:val="000000"/>
              </w:rPr>
              <w:t>0,13</w:t>
            </w:r>
            <w:r w:rsidR="00BD0F54">
              <w:rPr>
                <w:rFonts w:ascii="Candara" w:eastAsia="Times New Roman" w:hAnsi="Candara" w:cs="Calibri"/>
                <w:color w:val="000000"/>
              </w:rPr>
              <w:t>%</w:t>
            </w:r>
          </w:p>
        </w:tc>
        <w:tc>
          <w:tcPr>
            <w:tcW w:w="1124" w:type="dxa"/>
            <w:shd w:val="clear" w:color="auto" w:fill="C9C9C9" w:themeFill="accent3" w:themeFillTint="99"/>
            <w:noWrap/>
            <w:hideMark/>
          </w:tcPr>
          <w:p w:rsidR="00284D4E" w:rsidRPr="00910BEB" w:rsidRDefault="00765A51" w:rsidP="00CF07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1266" w:type="dxa"/>
            <w:shd w:val="clear" w:color="auto" w:fill="C9C9C9" w:themeFill="accent3" w:themeFillTint="99"/>
            <w:noWrap/>
            <w:hideMark/>
          </w:tcPr>
          <w:p w:rsidR="00284D4E" w:rsidRPr="00910BEB" w:rsidRDefault="00765A51" w:rsidP="00CF07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1124" w:type="dxa"/>
            <w:shd w:val="clear" w:color="auto" w:fill="C9C9C9" w:themeFill="accent3" w:themeFillTint="99"/>
            <w:noWrap/>
            <w:hideMark/>
          </w:tcPr>
          <w:p w:rsidR="00284D4E" w:rsidRPr="00910BEB" w:rsidRDefault="00284D4E" w:rsidP="00765A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10BEB">
              <w:rPr>
                <w:rFonts w:ascii="Calibri" w:eastAsia="Times New Roman" w:hAnsi="Calibri" w:cs="Calibri"/>
                <w:color w:val="000000"/>
              </w:rPr>
              <w:t> </w:t>
            </w:r>
            <w:r w:rsidR="00765A51">
              <w:rPr>
                <w:rFonts w:ascii="Calibri" w:eastAsia="Times New Roman" w:hAnsi="Calibri" w:cs="Calibri"/>
                <w:color w:val="000000"/>
              </w:rPr>
              <w:t>-</w:t>
            </w:r>
          </w:p>
        </w:tc>
      </w:tr>
    </w:tbl>
    <w:p w:rsidR="00284D4E" w:rsidRDefault="00284D4E" w:rsidP="00CA193F">
      <w:pPr>
        <w:rPr>
          <w:rFonts w:ascii="Candara" w:hAnsi="Candara"/>
        </w:rPr>
      </w:pPr>
    </w:p>
    <w:p w:rsidR="00B63769" w:rsidRPr="00183F35" w:rsidRDefault="00713D07" w:rsidP="005E57A6">
      <w:pPr>
        <w:ind w:left="709" w:firstLine="11"/>
        <w:jc w:val="both"/>
        <w:rPr>
          <w:rFonts w:ascii="Candara" w:hAnsi="Candara"/>
        </w:rPr>
      </w:pPr>
      <w:r>
        <w:rPr>
          <w:rFonts w:ascii="Candara" w:hAnsi="Candara"/>
        </w:rPr>
        <w:t>Untuk kegiatan Pengembagan Prasarana, Sarana dan Utilitas Umum anggaran yang ada di DPA dinas perumahan dan Kawasan Permukiman Rp. 80.350.000,- akan tetapi dana untuk k</w:t>
      </w:r>
      <w:r w:rsidR="00002DB0">
        <w:rPr>
          <w:rFonts w:ascii="Candara" w:hAnsi="Candara"/>
        </w:rPr>
        <w:t>egiatan ini di rasionalisasikan, Meskinpun demikian capaian kinerja untuk tahun ini realisasinya karena ada dana dari program APBN yang menangani.</w:t>
      </w:r>
    </w:p>
    <w:p w:rsidR="00F31172" w:rsidRPr="0095047F" w:rsidRDefault="00CE4EBB" w:rsidP="00104421">
      <w:pPr>
        <w:pStyle w:val="ListParagraph"/>
        <w:numPr>
          <w:ilvl w:val="5"/>
          <w:numId w:val="3"/>
        </w:numPr>
        <w:tabs>
          <w:tab w:val="clear" w:pos="4320"/>
          <w:tab w:val="left" w:pos="3969"/>
        </w:tabs>
        <w:ind w:left="709" w:hanging="283"/>
        <w:rPr>
          <w:rFonts w:ascii="Candara" w:hAnsi="Candara"/>
          <w:b/>
          <w:sz w:val="22"/>
        </w:rPr>
      </w:pPr>
      <w:r w:rsidRPr="0095047F">
        <w:rPr>
          <w:rFonts w:ascii="Candara" w:hAnsi="Candara"/>
          <w:b/>
          <w:sz w:val="22"/>
          <w:u w:val="single"/>
        </w:rPr>
        <w:t>Sasaran 3 :</w:t>
      </w:r>
      <w:r w:rsidRPr="0095047F">
        <w:rPr>
          <w:rFonts w:ascii="Candara" w:hAnsi="Candara"/>
          <w:b/>
          <w:sz w:val="22"/>
        </w:rPr>
        <w:t xml:space="preserve"> </w:t>
      </w:r>
      <w:r w:rsidR="00F31172" w:rsidRPr="0095047F">
        <w:rPr>
          <w:rFonts w:ascii="Candara" w:hAnsi="Candara"/>
          <w:b/>
          <w:sz w:val="22"/>
          <w:lang w:val="en-US"/>
        </w:rPr>
        <w:t>Terciptanya pelayanan pertanahan yang berkualitas dan profesional</w:t>
      </w:r>
    </w:p>
    <w:p w:rsidR="00F31172" w:rsidRPr="0095047F" w:rsidRDefault="00F31172" w:rsidP="00F31172">
      <w:pPr>
        <w:pStyle w:val="NoSpacing"/>
        <w:jc w:val="center"/>
        <w:rPr>
          <w:rFonts w:ascii="Candara" w:hAnsi="Candara"/>
          <w:b/>
        </w:rPr>
      </w:pPr>
      <w:r w:rsidRPr="0095047F">
        <w:rPr>
          <w:rFonts w:ascii="Candara" w:hAnsi="Candara"/>
          <w:b/>
        </w:rPr>
        <w:t>T</w:t>
      </w:r>
      <w:r w:rsidR="00183F35">
        <w:rPr>
          <w:rFonts w:ascii="Candara" w:hAnsi="Candara"/>
          <w:b/>
        </w:rPr>
        <w:t>abel 4.3</w:t>
      </w:r>
    </w:p>
    <w:p w:rsidR="00F31172" w:rsidRPr="0095047F" w:rsidRDefault="006E42F7" w:rsidP="00F31172">
      <w:pPr>
        <w:pStyle w:val="NoSpacing"/>
        <w:jc w:val="center"/>
        <w:rPr>
          <w:rFonts w:ascii="Candara" w:hAnsi="Candara"/>
          <w:b/>
        </w:rPr>
      </w:pPr>
      <w:r>
        <w:rPr>
          <w:rFonts w:ascii="Candara" w:hAnsi="Candara"/>
          <w:b/>
        </w:rPr>
        <w:t>Evaluasi Realisasi Terhadap Target Tahun 2020</w:t>
      </w:r>
    </w:p>
    <w:p w:rsidR="00F31172" w:rsidRPr="0095047F" w:rsidRDefault="00F31172" w:rsidP="00F31172">
      <w:pPr>
        <w:pStyle w:val="NoSpacing"/>
        <w:jc w:val="center"/>
        <w:rPr>
          <w:rFonts w:ascii="Candara" w:hAnsi="Candara"/>
          <w:b/>
        </w:rPr>
      </w:pPr>
    </w:p>
    <w:tbl>
      <w:tblPr>
        <w:tblStyle w:val="GridTable5Dark-Accent6"/>
        <w:tblW w:w="8572" w:type="dxa"/>
        <w:tblInd w:w="704" w:type="dxa"/>
        <w:tblLook w:val="04A0" w:firstRow="1" w:lastRow="0" w:firstColumn="1" w:lastColumn="0" w:noHBand="0" w:noVBand="1"/>
      </w:tblPr>
      <w:tblGrid>
        <w:gridCol w:w="745"/>
        <w:gridCol w:w="1680"/>
        <w:gridCol w:w="1455"/>
        <w:gridCol w:w="1610"/>
        <w:gridCol w:w="1558"/>
        <w:gridCol w:w="1524"/>
      </w:tblGrid>
      <w:tr w:rsidR="00F31172" w:rsidRPr="0095047F" w:rsidTr="00DE3710">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45" w:type="dxa"/>
            <w:shd w:val="clear" w:color="auto" w:fill="8496B0" w:themeFill="text2" w:themeFillTint="99"/>
            <w:vAlign w:val="center"/>
            <w:hideMark/>
          </w:tcPr>
          <w:p w:rsidR="00F31172" w:rsidRPr="0095047F" w:rsidRDefault="00F31172" w:rsidP="00DE3710">
            <w:pPr>
              <w:jc w:val="center"/>
              <w:rPr>
                <w:rFonts w:ascii="Candara" w:eastAsia="Times New Roman" w:hAnsi="Candara" w:cs="Calibri"/>
                <w:color w:val="000000"/>
              </w:rPr>
            </w:pPr>
            <w:r w:rsidRPr="0095047F">
              <w:rPr>
                <w:rFonts w:ascii="Candara" w:eastAsia="Times New Roman" w:hAnsi="Candara" w:cs="Calibri"/>
                <w:color w:val="000000"/>
              </w:rPr>
              <w:t>NO.</w:t>
            </w:r>
          </w:p>
        </w:tc>
        <w:tc>
          <w:tcPr>
            <w:tcW w:w="1680" w:type="dxa"/>
            <w:shd w:val="clear" w:color="auto" w:fill="8496B0" w:themeFill="text2" w:themeFillTint="99"/>
            <w:vAlign w:val="center"/>
            <w:hideMark/>
          </w:tcPr>
          <w:p w:rsidR="00F31172" w:rsidRPr="0095047F" w:rsidRDefault="00F31172" w:rsidP="00DE3710">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Indikator Kinerja</w:t>
            </w:r>
          </w:p>
        </w:tc>
        <w:tc>
          <w:tcPr>
            <w:tcW w:w="1455" w:type="dxa"/>
            <w:shd w:val="clear" w:color="auto" w:fill="8496B0" w:themeFill="text2" w:themeFillTint="99"/>
            <w:vAlign w:val="center"/>
            <w:hideMark/>
          </w:tcPr>
          <w:p w:rsidR="00F31172" w:rsidRPr="0095047F" w:rsidRDefault="00F31172" w:rsidP="00DE3710">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Kondisi Awal</w:t>
            </w:r>
          </w:p>
        </w:tc>
        <w:tc>
          <w:tcPr>
            <w:tcW w:w="1610" w:type="dxa"/>
            <w:shd w:val="clear" w:color="auto" w:fill="8496B0" w:themeFill="text2" w:themeFillTint="99"/>
            <w:vAlign w:val="center"/>
            <w:hideMark/>
          </w:tcPr>
          <w:p w:rsidR="00F31172" w:rsidRPr="0095047F" w:rsidRDefault="00183F35" w:rsidP="00DE3710">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 xml:space="preserve">Target </w:t>
            </w:r>
            <w:r w:rsidR="00630EFD">
              <w:rPr>
                <w:rFonts w:ascii="Candara" w:eastAsia="Times New Roman" w:hAnsi="Candara" w:cs="Calibri"/>
                <w:color w:val="000000"/>
              </w:rPr>
              <w:t xml:space="preserve">Tahun </w:t>
            </w:r>
            <w:r>
              <w:rPr>
                <w:rFonts w:ascii="Candara" w:eastAsia="Times New Roman" w:hAnsi="Candara" w:cs="Calibri"/>
                <w:color w:val="000000"/>
              </w:rPr>
              <w:t>2020</w:t>
            </w:r>
          </w:p>
        </w:tc>
        <w:tc>
          <w:tcPr>
            <w:tcW w:w="1558" w:type="dxa"/>
            <w:shd w:val="clear" w:color="auto" w:fill="8496B0" w:themeFill="text2" w:themeFillTint="99"/>
            <w:vAlign w:val="center"/>
            <w:hideMark/>
          </w:tcPr>
          <w:p w:rsidR="00F31172" w:rsidRPr="0095047F" w:rsidRDefault="00630EFD" w:rsidP="00DE3710">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Realisasi Tahun 2020</w:t>
            </w:r>
          </w:p>
        </w:tc>
        <w:tc>
          <w:tcPr>
            <w:tcW w:w="1524" w:type="dxa"/>
            <w:shd w:val="clear" w:color="auto" w:fill="8496B0" w:themeFill="text2" w:themeFillTint="99"/>
            <w:vAlign w:val="center"/>
            <w:hideMark/>
          </w:tcPr>
          <w:p w:rsidR="00F31172" w:rsidRPr="0095047F" w:rsidRDefault="00002DB0" w:rsidP="00DE3710">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Capaian</w:t>
            </w:r>
            <w:r w:rsidR="00183F35">
              <w:rPr>
                <w:rFonts w:ascii="Candara" w:eastAsia="Times New Roman" w:hAnsi="Candara" w:cs="Calibri"/>
                <w:color w:val="000000"/>
              </w:rPr>
              <w:t xml:space="preserve"> 2020</w:t>
            </w:r>
          </w:p>
        </w:tc>
      </w:tr>
      <w:tr w:rsidR="00F31172" w:rsidRPr="0095047F" w:rsidTr="00C624AA">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745" w:type="dxa"/>
            <w:shd w:val="clear" w:color="auto" w:fill="8496B0" w:themeFill="text2" w:themeFillTint="99"/>
            <w:noWrap/>
            <w:vAlign w:val="center"/>
            <w:hideMark/>
          </w:tcPr>
          <w:p w:rsidR="00F31172" w:rsidRPr="0095047F" w:rsidRDefault="00F31172" w:rsidP="00175D36">
            <w:pPr>
              <w:jc w:val="center"/>
              <w:rPr>
                <w:rFonts w:ascii="Candara" w:eastAsia="Times New Roman" w:hAnsi="Candara" w:cs="Calibri"/>
                <w:color w:val="000000"/>
              </w:rPr>
            </w:pPr>
            <w:r w:rsidRPr="0095047F">
              <w:rPr>
                <w:rFonts w:ascii="Candara" w:eastAsia="Times New Roman" w:hAnsi="Candara" w:cs="Calibri"/>
                <w:color w:val="000000"/>
              </w:rPr>
              <w:t>1</w:t>
            </w:r>
          </w:p>
        </w:tc>
        <w:tc>
          <w:tcPr>
            <w:tcW w:w="1680" w:type="dxa"/>
            <w:shd w:val="clear" w:color="auto" w:fill="C9C9C9" w:themeFill="accent3" w:themeFillTint="99"/>
            <w:vAlign w:val="center"/>
            <w:hideMark/>
          </w:tcPr>
          <w:p w:rsidR="00F31172" w:rsidRPr="0095047F" w:rsidRDefault="00150AD5" w:rsidP="00C624AA">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 xml:space="preserve"> Jumlah </w:t>
            </w:r>
            <w:r w:rsidR="0011735A" w:rsidRPr="0095047F">
              <w:rPr>
                <w:rFonts w:ascii="Candara" w:eastAsia="Times New Roman" w:hAnsi="Candara" w:cs="Calibri"/>
                <w:color w:val="000000"/>
              </w:rPr>
              <w:t>Sengketa , konflik , dan perkara pertanahan</w:t>
            </w:r>
          </w:p>
        </w:tc>
        <w:tc>
          <w:tcPr>
            <w:tcW w:w="1455" w:type="dxa"/>
            <w:shd w:val="clear" w:color="auto" w:fill="C9C9C9" w:themeFill="accent3" w:themeFillTint="99"/>
            <w:vAlign w:val="center"/>
            <w:hideMark/>
          </w:tcPr>
          <w:p w:rsidR="00F31172" w:rsidRPr="0095047F" w:rsidRDefault="000E460F" w:rsidP="00175D36">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8 kasus</w:t>
            </w:r>
          </w:p>
        </w:tc>
        <w:tc>
          <w:tcPr>
            <w:tcW w:w="1610" w:type="dxa"/>
            <w:shd w:val="clear" w:color="auto" w:fill="C9C9C9" w:themeFill="accent3" w:themeFillTint="99"/>
            <w:vAlign w:val="center"/>
            <w:hideMark/>
          </w:tcPr>
          <w:p w:rsidR="00F31172" w:rsidRPr="0095047F" w:rsidRDefault="00183F35" w:rsidP="00175D36">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7</w:t>
            </w:r>
            <w:r w:rsidR="00B75DB8" w:rsidRPr="0095047F">
              <w:rPr>
                <w:rFonts w:ascii="Candara" w:eastAsia="Times New Roman" w:hAnsi="Candara" w:cs="Calibri"/>
                <w:color w:val="000000"/>
              </w:rPr>
              <w:t xml:space="preserve"> Kasus</w:t>
            </w:r>
          </w:p>
        </w:tc>
        <w:tc>
          <w:tcPr>
            <w:tcW w:w="1558" w:type="dxa"/>
            <w:shd w:val="clear" w:color="auto" w:fill="C9C9C9" w:themeFill="accent3" w:themeFillTint="99"/>
            <w:vAlign w:val="center"/>
            <w:hideMark/>
          </w:tcPr>
          <w:p w:rsidR="00F31172" w:rsidRPr="0095047F" w:rsidRDefault="00630EFD" w:rsidP="00175D36">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3</w:t>
            </w:r>
            <w:r w:rsidR="00175D36" w:rsidRPr="0095047F">
              <w:rPr>
                <w:rFonts w:ascii="Candara" w:eastAsia="Times New Roman" w:hAnsi="Candara" w:cs="Calibri"/>
                <w:color w:val="000000"/>
              </w:rPr>
              <w:t xml:space="preserve"> kasus</w:t>
            </w:r>
          </w:p>
        </w:tc>
        <w:tc>
          <w:tcPr>
            <w:tcW w:w="1524" w:type="dxa"/>
            <w:shd w:val="clear" w:color="auto" w:fill="C9C9C9" w:themeFill="accent3" w:themeFillTint="99"/>
            <w:vAlign w:val="center"/>
            <w:hideMark/>
          </w:tcPr>
          <w:p w:rsidR="00F31172" w:rsidRPr="0095047F" w:rsidRDefault="00183F35" w:rsidP="00175D36">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3</w:t>
            </w:r>
            <w:r w:rsidR="00175D36" w:rsidRPr="0095047F">
              <w:rPr>
                <w:rFonts w:ascii="Candara" w:eastAsia="Times New Roman" w:hAnsi="Candara" w:cs="Calibri"/>
                <w:color w:val="000000"/>
              </w:rPr>
              <w:t xml:space="preserve"> Kasus</w:t>
            </w:r>
          </w:p>
        </w:tc>
      </w:tr>
      <w:tr w:rsidR="00150AD5" w:rsidRPr="0095047F" w:rsidTr="00C624AA">
        <w:trPr>
          <w:trHeight w:val="1269"/>
        </w:trPr>
        <w:tc>
          <w:tcPr>
            <w:cnfStyle w:val="001000000000" w:firstRow="0" w:lastRow="0" w:firstColumn="1" w:lastColumn="0" w:oddVBand="0" w:evenVBand="0" w:oddHBand="0" w:evenHBand="0" w:firstRowFirstColumn="0" w:firstRowLastColumn="0" w:lastRowFirstColumn="0" w:lastRowLastColumn="0"/>
            <w:tcW w:w="745" w:type="dxa"/>
            <w:shd w:val="clear" w:color="auto" w:fill="8496B0" w:themeFill="text2" w:themeFillTint="99"/>
            <w:noWrap/>
            <w:vAlign w:val="center"/>
          </w:tcPr>
          <w:p w:rsidR="00150AD5" w:rsidRPr="0095047F" w:rsidRDefault="00150AD5" w:rsidP="00175D36">
            <w:pPr>
              <w:jc w:val="center"/>
              <w:rPr>
                <w:rFonts w:ascii="Candara" w:eastAsia="Times New Roman" w:hAnsi="Candara" w:cs="Calibri"/>
                <w:color w:val="000000"/>
              </w:rPr>
            </w:pPr>
            <w:r w:rsidRPr="0095047F">
              <w:rPr>
                <w:rFonts w:ascii="Candara" w:eastAsia="Times New Roman" w:hAnsi="Candara" w:cs="Calibri"/>
                <w:color w:val="000000"/>
              </w:rPr>
              <w:t>2</w:t>
            </w:r>
          </w:p>
        </w:tc>
        <w:tc>
          <w:tcPr>
            <w:tcW w:w="1680" w:type="dxa"/>
            <w:shd w:val="clear" w:color="auto" w:fill="C9C9C9" w:themeFill="accent3" w:themeFillTint="99"/>
            <w:vAlign w:val="center"/>
          </w:tcPr>
          <w:p w:rsidR="00150AD5" w:rsidRPr="0095047F" w:rsidRDefault="00150AD5" w:rsidP="00C624AA">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Jumlah sertifikat tanah pemerintah yang terbit</w:t>
            </w:r>
          </w:p>
        </w:tc>
        <w:tc>
          <w:tcPr>
            <w:tcW w:w="1455" w:type="dxa"/>
            <w:shd w:val="clear" w:color="auto" w:fill="C9C9C9" w:themeFill="accent3" w:themeFillTint="99"/>
            <w:vAlign w:val="center"/>
          </w:tcPr>
          <w:p w:rsidR="00150AD5" w:rsidRPr="0095047F" w:rsidRDefault="00175D36" w:rsidP="00175D36">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2 bidang</w:t>
            </w:r>
          </w:p>
        </w:tc>
        <w:tc>
          <w:tcPr>
            <w:tcW w:w="1610" w:type="dxa"/>
            <w:shd w:val="clear" w:color="auto" w:fill="C9C9C9" w:themeFill="accent3" w:themeFillTint="99"/>
            <w:vAlign w:val="center"/>
          </w:tcPr>
          <w:p w:rsidR="00150AD5" w:rsidRPr="0095047F" w:rsidRDefault="00630EFD" w:rsidP="00175D36">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1</w:t>
            </w:r>
            <w:r w:rsidR="002E244B" w:rsidRPr="0095047F">
              <w:rPr>
                <w:rFonts w:ascii="Candara" w:eastAsia="Times New Roman" w:hAnsi="Candara" w:cs="Calibri"/>
                <w:color w:val="000000"/>
              </w:rPr>
              <w:t xml:space="preserve"> </w:t>
            </w:r>
            <w:r w:rsidR="00B75DB8" w:rsidRPr="0095047F">
              <w:rPr>
                <w:rFonts w:ascii="Candara" w:eastAsia="Times New Roman" w:hAnsi="Candara" w:cs="Calibri"/>
                <w:color w:val="000000"/>
              </w:rPr>
              <w:t>bidang</w:t>
            </w:r>
          </w:p>
        </w:tc>
        <w:tc>
          <w:tcPr>
            <w:tcW w:w="1558" w:type="dxa"/>
            <w:shd w:val="clear" w:color="auto" w:fill="C9C9C9" w:themeFill="accent3" w:themeFillTint="99"/>
            <w:vAlign w:val="center"/>
          </w:tcPr>
          <w:p w:rsidR="00150AD5" w:rsidRPr="0095047F" w:rsidRDefault="00630EFD" w:rsidP="00175D36">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w:t>
            </w:r>
          </w:p>
        </w:tc>
        <w:tc>
          <w:tcPr>
            <w:tcW w:w="1524" w:type="dxa"/>
            <w:shd w:val="clear" w:color="auto" w:fill="C9C9C9" w:themeFill="accent3" w:themeFillTint="99"/>
            <w:vAlign w:val="center"/>
          </w:tcPr>
          <w:p w:rsidR="00150AD5" w:rsidRPr="0095047F" w:rsidRDefault="00175D36" w:rsidP="00175D36">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100 Bidang</w:t>
            </w:r>
          </w:p>
        </w:tc>
      </w:tr>
    </w:tbl>
    <w:p w:rsidR="00F31172" w:rsidRDefault="00F31172" w:rsidP="00E41195">
      <w:pPr>
        <w:pStyle w:val="NoSpacing"/>
        <w:ind w:left="709"/>
        <w:rPr>
          <w:rFonts w:ascii="Candara" w:hAnsi="Candara"/>
          <w:b/>
        </w:rPr>
      </w:pPr>
    </w:p>
    <w:p w:rsidR="00ED2CB8" w:rsidRDefault="00183F35" w:rsidP="0014076B">
      <w:pPr>
        <w:pStyle w:val="NoSpacing"/>
        <w:jc w:val="both"/>
        <w:rPr>
          <w:rFonts w:ascii="Candara" w:hAnsi="Candara" w:cs="Times New Roman"/>
        </w:rPr>
      </w:pPr>
      <w:r>
        <w:rPr>
          <w:rFonts w:ascii="Candara" w:hAnsi="Candara" w:cs="Times New Roman"/>
        </w:rPr>
        <w:tab/>
        <w:t>Dari data/table diatas, maka jumlah kasus untuk tahun 2020 terlaksanakan 3 kasus yakni :</w:t>
      </w:r>
    </w:p>
    <w:p w:rsidR="0041403B" w:rsidRDefault="006E42F7" w:rsidP="0014076B">
      <w:pPr>
        <w:pStyle w:val="NoSpacing"/>
        <w:numPr>
          <w:ilvl w:val="4"/>
          <w:numId w:val="7"/>
        </w:numPr>
        <w:ind w:left="1440"/>
        <w:jc w:val="both"/>
        <w:rPr>
          <w:rFonts w:ascii="Candara" w:hAnsi="Candara"/>
        </w:rPr>
      </w:pPr>
      <w:r>
        <w:rPr>
          <w:rFonts w:ascii="Candara" w:hAnsi="Candara"/>
        </w:rPr>
        <w:t>Lapangan Sepak Bola (Pacongkang)</w:t>
      </w:r>
    </w:p>
    <w:p w:rsidR="006E42F7" w:rsidRDefault="006E42F7" w:rsidP="0014076B">
      <w:pPr>
        <w:pStyle w:val="NoSpacing"/>
        <w:numPr>
          <w:ilvl w:val="4"/>
          <w:numId w:val="7"/>
        </w:numPr>
        <w:ind w:left="1440"/>
        <w:jc w:val="both"/>
        <w:rPr>
          <w:rFonts w:ascii="Candara" w:hAnsi="Candara"/>
        </w:rPr>
      </w:pPr>
      <w:r>
        <w:rPr>
          <w:rFonts w:ascii="Candara" w:hAnsi="Candara"/>
        </w:rPr>
        <w:t>Kantor Kelurahan Appananag (Kec. Lilirilau)</w:t>
      </w:r>
    </w:p>
    <w:p w:rsidR="006E42F7" w:rsidRDefault="006E42F7" w:rsidP="0014076B">
      <w:pPr>
        <w:pStyle w:val="NoSpacing"/>
        <w:numPr>
          <w:ilvl w:val="4"/>
          <w:numId w:val="7"/>
        </w:numPr>
        <w:ind w:left="1440"/>
        <w:jc w:val="both"/>
        <w:rPr>
          <w:rFonts w:ascii="Candara" w:hAnsi="Candara"/>
        </w:rPr>
      </w:pPr>
      <w:r>
        <w:rPr>
          <w:rFonts w:ascii="Candara" w:hAnsi="Candara"/>
        </w:rPr>
        <w:t>SD 254 Mappatogai (Kec. Liliaja)</w:t>
      </w:r>
    </w:p>
    <w:p w:rsidR="006E42F7" w:rsidRDefault="006E42F7" w:rsidP="0014076B">
      <w:pPr>
        <w:pStyle w:val="NoSpacing"/>
        <w:ind w:left="720"/>
        <w:jc w:val="both"/>
        <w:rPr>
          <w:rFonts w:ascii="Candara" w:hAnsi="Candara"/>
        </w:rPr>
      </w:pPr>
    </w:p>
    <w:p w:rsidR="006E42F7" w:rsidRDefault="006E42F7" w:rsidP="0014076B">
      <w:pPr>
        <w:pStyle w:val="NoSpacing"/>
        <w:ind w:left="720"/>
        <w:jc w:val="both"/>
        <w:rPr>
          <w:rFonts w:ascii="Candara" w:hAnsi="Candara"/>
        </w:rPr>
      </w:pPr>
      <w:r>
        <w:rPr>
          <w:rFonts w:ascii="Candara" w:hAnsi="Candara"/>
        </w:rPr>
        <w:t>Jumlah sengketa, konflik dan perkara pertanahan yang ditarget untuk tahun 2020 ada 7 kasus yang terselesaikan 3 kasus, untuk evaluasi capaian indikator kinerja terhadap tingkat sasaran dapat dilihat ditabel dibawah ini :</w:t>
      </w:r>
    </w:p>
    <w:p w:rsidR="00326C1E" w:rsidRDefault="00326C1E" w:rsidP="0014076B">
      <w:pPr>
        <w:pStyle w:val="NoSpacing"/>
        <w:ind w:left="720"/>
        <w:jc w:val="both"/>
        <w:rPr>
          <w:rFonts w:ascii="Candara" w:hAnsi="Candara"/>
        </w:rPr>
      </w:pPr>
    </w:p>
    <w:p w:rsidR="00326C1E" w:rsidRDefault="00326C1E" w:rsidP="0014076B">
      <w:pPr>
        <w:pStyle w:val="NoSpacing"/>
        <w:ind w:left="720"/>
        <w:jc w:val="both"/>
        <w:rPr>
          <w:rFonts w:ascii="Candara" w:hAnsi="Candara"/>
        </w:rPr>
      </w:pPr>
    </w:p>
    <w:p w:rsidR="00326C1E" w:rsidRDefault="00326C1E" w:rsidP="0014076B">
      <w:pPr>
        <w:pStyle w:val="NoSpacing"/>
        <w:ind w:left="720"/>
        <w:jc w:val="both"/>
        <w:rPr>
          <w:rFonts w:ascii="Candara" w:hAnsi="Candara"/>
        </w:rPr>
      </w:pPr>
    </w:p>
    <w:p w:rsidR="00326C1E" w:rsidRDefault="00326C1E" w:rsidP="0014076B">
      <w:pPr>
        <w:pStyle w:val="NoSpacing"/>
        <w:ind w:left="720"/>
        <w:jc w:val="both"/>
        <w:rPr>
          <w:rFonts w:ascii="Candara" w:hAnsi="Candara"/>
        </w:rPr>
      </w:pPr>
    </w:p>
    <w:p w:rsidR="00326C1E" w:rsidRDefault="00326C1E" w:rsidP="0014076B">
      <w:pPr>
        <w:pStyle w:val="NoSpacing"/>
        <w:ind w:left="720"/>
        <w:jc w:val="both"/>
        <w:rPr>
          <w:rFonts w:ascii="Candara" w:hAnsi="Candara"/>
        </w:rPr>
      </w:pPr>
    </w:p>
    <w:p w:rsidR="00326C1E" w:rsidRDefault="00326C1E" w:rsidP="0014076B">
      <w:pPr>
        <w:pStyle w:val="NoSpacing"/>
        <w:ind w:left="720"/>
        <w:jc w:val="both"/>
        <w:rPr>
          <w:rFonts w:ascii="Candara" w:hAnsi="Candara"/>
        </w:rPr>
      </w:pPr>
    </w:p>
    <w:p w:rsidR="00326C1E" w:rsidRDefault="00326C1E" w:rsidP="0014076B">
      <w:pPr>
        <w:pStyle w:val="NoSpacing"/>
        <w:ind w:left="720"/>
        <w:jc w:val="both"/>
        <w:rPr>
          <w:rFonts w:ascii="Candara" w:hAnsi="Candara"/>
        </w:rPr>
      </w:pPr>
    </w:p>
    <w:p w:rsidR="006E42F7" w:rsidRDefault="006E42F7" w:rsidP="00B63769">
      <w:pPr>
        <w:pStyle w:val="NoSpacing"/>
        <w:rPr>
          <w:rFonts w:ascii="Candara" w:hAnsi="Candara"/>
        </w:rPr>
      </w:pPr>
    </w:p>
    <w:p w:rsidR="006E42F7" w:rsidRPr="0095047F" w:rsidRDefault="00B63769" w:rsidP="006E42F7">
      <w:pPr>
        <w:pStyle w:val="NoSpacing"/>
        <w:jc w:val="center"/>
        <w:rPr>
          <w:rFonts w:ascii="Candara" w:hAnsi="Candara"/>
          <w:b/>
        </w:rPr>
      </w:pPr>
      <w:r>
        <w:rPr>
          <w:rFonts w:ascii="Candara" w:hAnsi="Candara"/>
          <w:b/>
        </w:rPr>
        <w:lastRenderedPageBreak/>
        <w:t>Gambar 3.1</w:t>
      </w:r>
    </w:p>
    <w:p w:rsidR="006E42F7" w:rsidRDefault="006E42F7" w:rsidP="00326C1E">
      <w:pPr>
        <w:pStyle w:val="NoSpacing"/>
        <w:jc w:val="center"/>
        <w:rPr>
          <w:rFonts w:ascii="Candara" w:hAnsi="Candara"/>
          <w:b/>
        </w:rPr>
      </w:pPr>
      <w:r>
        <w:rPr>
          <w:rFonts w:ascii="Candara" w:hAnsi="Candara"/>
          <w:b/>
        </w:rPr>
        <w:t xml:space="preserve">Capaian Indikator </w:t>
      </w:r>
      <w:r w:rsidR="00326C1E">
        <w:rPr>
          <w:rFonts w:ascii="Candara" w:hAnsi="Candara"/>
          <w:b/>
        </w:rPr>
        <w:t>Kinerja Terhadap Terget Sasaran</w:t>
      </w:r>
    </w:p>
    <w:p w:rsidR="00326C1E" w:rsidRDefault="00326C1E" w:rsidP="00326C1E">
      <w:pPr>
        <w:pStyle w:val="NoSpacing"/>
        <w:jc w:val="center"/>
        <w:rPr>
          <w:rFonts w:ascii="Candara" w:hAnsi="Candara"/>
          <w:b/>
        </w:rPr>
      </w:pPr>
    </w:p>
    <w:p w:rsidR="006E42F7" w:rsidRDefault="006E42F7" w:rsidP="006E42F7">
      <w:pPr>
        <w:pStyle w:val="NoSpacing"/>
        <w:rPr>
          <w:rFonts w:ascii="Candara" w:hAnsi="Candara"/>
          <w:b/>
        </w:rPr>
      </w:pPr>
      <w:r>
        <w:rPr>
          <w:rFonts w:ascii="Candara" w:hAnsi="Candara"/>
          <w:b/>
        </w:rPr>
        <w:tab/>
      </w:r>
      <w:r>
        <w:rPr>
          <w:rFonts w:ascii="Candara" w:hAnsi="Candara"/>
          <w:b/>
          <w:noProof/>
        </w:rPr>
        <w:drawing>
          <wp:inline distT="0" distB="0" distL="0" distR="0">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D3A47" w:rsidRDefault="009D3A47" w:rsidP="006E42F7">
      <w:pPr>
        <w:pStyle w:val="NoSpacing"/>
        <w:rPr>
          <w:rFonts w:ascii="Candara" w:hAnsi="Candara"/>
          <w:b/>
        </w:rPr>
      </w:pPr>
    </w:p>
    <w:p w:rsidR="009D3A47" w:rsidRPr="0095047F" w:rsidRDefault="009D3A47" w:rsidP="006E42F7">
      <w:pPr>
        <w:pStyle w:val="NoSpacing"/>
        <w:rPr>
          <w:rFonts w:ascii="Candara" w:hAnsi="Candara"/>
          <w:b/>
        </w:rPr>
      </w:pPr>
    </w:p>
    <w:p w:rsidR="009D3A47" w:rsidRPr="0095047F" w:rsidRDefault="009D3A47" w:rsidP="009D3A47">
      <w:pPr>
        <w:pStyle w:val="NoSpacing"/>
        <w:jc w:val="center"/>
        <w:rPr>
          <w:rFonts w:ascii="Candara" w:hAnsi="Candara"/>
          <w:b/>
        </w:rPr>
      </w:pPr>
      <w:r w:rsidRPr="0095047F">
        <w:rPr>
          <w:rFonts w:ascii="Candara" w:hAnsi="Candara"/>
          <w:b/>
        </w:rPr>
        <w:t>T</w:t>
      </w:r>
      <w:r>
        <w:rPr>
          <w:rFonts w:ascii="Candara" w:hAnsi="Candara"/>
          <w:b/>
        </w:rPr>
        <w:t>abel 4.5</w:t>
      </w:r>
    </w:p>
    <w:p w:rsidR="006E42F7" w:rsidRPr="00B63769" w:rsidRDefault="009D3A47" w:rsidP="00B63769">
      <w:pPr>
        <w:pStyle w:val="NoSpacing"/>
        <w:jc w:val="center"/>
        <w:rPr>
          <w:rFonts w:ascii="Candara" w:hAnsi="Candara"/>
          <w:b/>
        </w:rPr>
      </w:pPr>
      <w:r>
        <w:rPr>
          <w:rFonts w:ascii="Candara" w:hAnsi="Candara"/>
          <w:b/>
        </w:rPr>
        <w:t>Realisasi Tahun 2020 Terhadap Tahun Sebelumnya</w:t>
      </w:r>
    </w:p>
    <w:p w:rsidR="009D3A47" w:rsidRDefault="009D3A47" w:rsidP="009D3A47">
      <w:pPr>
        <w:pStyle w:val="NoSpacing"/>
        <w:rPr>
          <w:rFonts w:ascii="Candara" w:hAnsi="Candara"/>
          <w:b/>
        </w:rPr>
      </w:pPr>
      <w:r>
        <w:rPr>
          <w:rFonts w:ascii="Candara" w:hAnsi="Candara"/>
          <w:b/>
        </w:rPr>
        <w:tab/>
      </w:r>
    </w:p>
    <w:tbl>
      <w:tblPr>
        <w:tblStyle w:val="GridTable5Dark-Accent6"/>
        <w:tblW w:w="8651" w:type="dxa"/>
        <w:tblInd w:w="704" w:type="dxa"/>
        <w:tblLook w:val="04A0" w:firstRow="1" w:lastRow="0" w:firstColumn="1" w:lastColumn="0" w:noHBand="0" w:noVBand="1"/>
      </w:tblPr>
      <w:tblGrid>
        <w:gridCol w:w="654"/>
        <w:gridCol w:w="2327"/>
        <w:gridCol w:w="1350"/>
        <w:gridCol w:w="1530"/>
        <w:gridCol w:w="1350"/>
        <w:gridCol w:w="1440"/>
      </w:tblGrid>
      <w:tr w:rsidR="009D3A47" w:rsidRPr="0095047F" w:rsidTr="00CB13A5">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654" w:type="dxa"/>
            <w:vMerge w:val="restart"/>
            <w:shd w:val="clear" w:color="auto" w:fill="8496B0" w:themeFill="text2" w:themeFillTint="99"/>
            <w:hideMark/>
          </w:tcPr>
          <w:p w:rsidR="009D3A47" w:rsidRPr="0095047F" w:rsidRDefault="009D3A47" w:rsidP="00CB13A5">
            <w:pPr>
              <w:ind w:hanging="138"/>
              <w:jc w:val="center"/>
              <w:rPr>
                <w:rFonts w:ascii="Candara" w:eastAsia="Times New Roman" w:hAnsi="Candara" w:cs="Calibri"/>
                <w:color w:val="000000"/>
              </w:rPr>
            </w:pPr>
            <w:r w:rsidRPr="0095047F">
              <w:rPr>
                <w:rFonts w:ascii="Candara" w:eastAsia="Times New Roman" w:hAnsi="Candara" w:cs="Calibri"/>
                <w:color w:val="000000"/>
              </w:rPr>
              <w:t>NO.</w:t>
            </w:r>
          </w:p>
        </w:tc>
        <w:tc>
          <w:tcPr>
            <w:tcW w:w="2327" w:type="dxa"/>
            <w:vMerge w:val="restart"/>
            <w:shd w:val="clear" w:color="auto" w:fill="8496B0" w:themeFill="text2" w:themeFillTint="99"/>
            <w:hideMark/>
          </w:tcPr>
          <w:p w:rsidR="009D3A47" w:rsidRPr="0095047F" w:rsidRDefault="009D3A47" w:rsidP="00CB13A5">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Indikator Kinerja</w:t>
            </w:r>
          </w:p>
        </w:tc>
        <w:tc>
          <w:tcPr>
            <w:tcW w:w="5670" w:type="dxa"/>
            <w:gridSpan w:val="4"/>
            <w:shd w:val="clear" w:color="auto" w:fill="8496B0" w:themeFill="text2" w:themeFillTint="99"/>
            <w:vAlign w:val="center"/>
            <w:hideMark/>
          </w:tcPr>
          <w:p w:rsidR="009D3A47" w:rsidRPr="0095047F" w:rsidRDefault="009D3A47" w:rsidP="00CB13A5">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Capaian</w:t>
            </w:r>
          </w:p>
        </w:tc>
      </w:tr>
      <w:tr w:rsidR="009D3A47" w:rsidRPr="0095047F" w:rsidTr="009D3A47">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654" w:type="dxa"/>
            <w:vMerge/>
            <w:hideMark/>
          </w:tcPr>
          <w:p w:rsidR="009D3A47" w:rsidRPr="0095047F" w:rsidRDefault="009D3A47" w:rsidP="00CB13A5">
            <w:pPr>
              <w:rPr>
                <w:rFonts w:ascii="Candara" w:eastAsia="Times New Roman" w:hAnsi="Candara" w:cs="Calibri"/>
                <w:color w:val="000000"/>
              </w:rPr>
            </w:pPr>
          </w:p>
        </w:tc>
        <w:tc>
          <w:tcPr>
            <w:tcW w:w="2327" w:type="dxa"/>
            <w:vMerge/>
            <w:hideMark/>
          </w:tcPr>
          <w:p w:rsidR="009D3A47" w:rsidRPr="0095047F" w:rsidRDefault="009D3A47" w:rsidP="00CB13A5">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p>
        </w:tc>
        <w:tc>
          <w:tcPr>
            <w:tcW w:w="1350" w:type="dxa"/>
            <w:shd w:val="clear" w:color="auto" w:fill="C9C9C9" w:themeFill="accent3" w:themeFillTint="99"/>
            <w:hideMark/>
          </w:tcPr>
          <w:p w:rsidR="009D3A47" w:rsidRPr="0095047F" w:rsidRDefault="009D3A47" w:rsidP="00CB13A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r>
              <w:rPr>
                <w:rFonts w:ascii="Candara" w:eastAsia="Times New Roman" w:hAnsi="Candara" w:cs="Calibri"/>
                <w:b/>
                <w:bCs/>
                <w:color w:val="000000"/>
              </w:rPr>
              <w:t>2017</w:t>
            </w:r>
          </w:p>
        </w:tc>
        <w:tc>
          <w:tcPr>
            <w:tcW w:w="1530" w:type="dxa"/>
            <w:shd w:val="clear" w:color="auto" w:fill="C9C9C9" w:themeFill="accent3" w:themeFillTint="99"/>
            <w:hideMark/>
          </w:tcPr>
          <w:p w:rsidR="009D3A47" w:rsidRPr="0095047F" w:rsidRDefault="009D3A47" w:rsidP="00CB13A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r>
              <w:rPr>
                <w:rFonts w:ascii="Candara" w:eastAsia="Times New Roman" w:hAnsi="Candara" w:cs="Calibri"/>
                <w:b/>
                <w:bCs/>
                <w:color w:val="000000"/>
              </w:rPr>
              <w:t>2018</w:t>
            </w:r>
          </w:p>
        </w:tc>
        <w:tc>
          <w:tcPr>
            <w:tcW w:w="1350" w:type="dxa"/>
            <w:shd w:val="clear" w:color="auto" w:fill="C9C9C9" w:themeFill="accent3" w:themeFillTint="99"/>
          </w:tcPr>
          <w:p w:rsidR="009D3A47" w:rsidRDefault="009D3A47" w:rsidP="00CB13A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r>
              <w:rPr>
                <w:rFonts w:ascii="Candara" w:eastAsia="Times New Roman" w:hAnsi="Candara" w:cs="Calibri"/>
                <w:b/>
                <w:bCs/>
                <w:color w:val="000000"/>
              </w:rPr>
              <w:t>2019</w:t>
            </w:r>
          </w:p>
        </w:tc>
        <w:tc>
          <w:tcPr>
            <w:tcW w:w="1440" w:type="dxa"/>
            <w:shd w:val="clear" w:color="auto" w:fill="C9C9C9" w:themeFill="accent3" w:themeFillTint="99"/>
          </w:tcPr>
          <w:p w:rsidR="009D3A47" w:rsidRDefault="009D3A47" w:rsidP="00CB13A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r>
              <w:rPr>
                <w:rFonts w:ascii="Candara" w:eastAsia="Times New Roman" w:hAnsi="Candara" w:cs="Calibri"/>
                <w:b/>
                <w:bCs/>
                <w:color w:val="000000"/>
              </w:rPr>
              <w:t>2020</w:t>
            </w:r>
          </w:p>
        </w:tc>
      </w:tr>
      <w:tr w:rsidR="009D3A47" w:rsidRPr="0095047F" w:rsidTr="009D3A47">
        <w:trPr>
          <w:trHeight w:val="663"/>
        </w:trPr>
        <w:tc>
          <w:tcPr>
            <w:cnfStyle w:val="001000000000" w:firstRow="0" w:lastRow="0" w:firstColumn="1" w:lastColumn="0" w:oddVBand="0" w:evenVBand="0" w:oddHBand="0" w:evenHBand="0" w:firstRowFirstColumn="0" w:firstRowLastColumn="0" w:lastRowFirstColumn="0" w:lastRowLastColumn="0"/>
            <w:tcW w:w="654" w:type="dxa"/>
            <w:shd w:val="clear" w:color="auto" w:fill="8496B0" w:themeFill="text2" w:themeFillTint="99"/>
            <w:noWrap/>
            <w:vAlign w:val="center"/>
            <w:hideMark/>
          </w:tcPr>
          <w:p w:rsidR="009D3A47" w:rsidRPr="0095047F" w:rsidRDefault="009D3A47" w:rsidP="00CB13A5">
            <w:pPr>
              <w:jc w:val="center"/>
              <w:rPr>
                <w:rFonts w:ascii="Candara" w:eastAsia="Times New Roman" w:hAnsi="Candara" w:cs="Calibri"/>
                <w:color w:val="000000"/>
              </w:rPr>
            </w:pPr>
            <w:r w:rsidRPr="0095047F">
              <w:rPr>
                <w:rFonts w:ascii="Candara" w:eastAsia="Times New Roman" w:hAnsi="Candara" w:cs="Calibri"/>
                <w:color w:val="000000"/>
              </w:rPr>
              <w:t>1</w:t>
            </w:r>
          </w:p>
        </w:tc>
        <w:tc>
          <w:tcPr>
            <w:tcW w:w="2327" w:type="dxa"/>
            <w:shd w:val="clear" w:color="auto" w:fill="C9C9C9" w:themeFill="accent3" w:themeFillTint="99"/>
            <w:vAlign w:val="center"/>
            <w:hideMark/>
          </w:tcPr>
          <w:p w:rsidR="009D3A47" w:rsidRPr="0095047F" w:rsidRDefault="009D3A47" w:rsidP="00CB13A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 xml:space="preserve"> Jumlah Sengketa , konflik , dan perkara pertanahan</w:t>
            </w:r>
          </w:p>
        </w:tc>
        <w:tc>
          <w:tcPr>
            <w:tcW w:w="1350" w:type="dxa"/>
            <w:shd w:val="clear" w:color="auto" w:fill="C9C9C9" w:themeFill="accent3" w:themeFillTint="99"/>
            <w:vAlign w:val="center"/>
            <w:hideMark/>
          </w:tcPr>
          <w:p w:rsidR="009D3A47" w:rsidRPr="0095047F" w:rsidRDefault="009D3A47" w:rsidP="00CB13A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2 Kasus</w:t>
            </w:r>
          </w:p>
        </w:tc>
        <w:tc>
          <w:tcPr>
            <w:tcW w:w="1530" w:type="dxa"/>
            <w:shd w:val="clear" w:color="auto" w:fill="C9C9C9" w:themeFill="accent3" w:themeFillTint="99"/>
            <w:vAlign w:val="center"/>
            <w:hideMark/>
          </w:tcPr>
          <w:p w:rsidR="009D3A47" w:rsidRPr="0095047F" w:rsidRDefault="009D3A47" w:rsidP="00CB13A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2 Kasus</w:t>
            </w:r>
          </w:p>
        </w:tc>
        <w:tc>
          <w:tcPr>
            <w:tcW w:w="1350" w:type="dxa"/>
            <w:shd w:val="clear" w:color="auto" w:fill="C9C9C9" w:themeFill="accent3" w:themeFillTint="99"/>
            <w:vAlign w:val="center"/>
          </w:tcPr>
          <w:p w:rsidR="009D3A47" w:rsidRDefault="009D3A47" w:rsidP="009D3A4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1 Kasus</w:t>
            </w:r>
          </w:p>
        </w:tc>
        <w:tc>
          <w:tcPr>
            <w:tcW w:w="1440" w:type="dxa"/>
            <w:shd w:val="clear" w:color="auto" w:fill="C9C9C9" w:themeFill="accent3" w:themeFillTint="99"/>
            <w:vAlign w:val="center"/>
          </w:tcPr>
          <w:p w:rsidR="009D3A47" w:rsidRDefault="00C25F99" w:rsidP="009D3A4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3</w:t>
            </w:r>
            <w:r w:rsidR="009D3A47">
              <w:rPr>
                <w:rFonts w:ascii="Candara" w:eastAsia="Times New Roman" w:hAnsi="Candara" w:cs="Calibri"/>
                <w:color w:val="000000"/>
              </w:rPr>
              <w:t xml:space="preserve"> Kasus</w:t>
            </w:r>
          </w:p>
        </w:tc>
      </w:tr>
      <w:tr w:rsidR="009D3A47" w:rsidRPr="0095047F" w:rsidTr="009D3A4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54" w:type="dxa"/>
            <w:shd w:val="clear" w:color="auto" w:fill="8496B0" w:themeFill="text2" w:themeFillTint="99"/>
            <w:noWrap/>
            <w:vAlign w:val="center"/>
          </w:tcPr>
          <w:p w:rsidR="009D3A47" w:rsidRPr="0095047F" w:rsidRDefault="009D3A47" w:rsidP="00CB13A5">
            <w:pPr>
              <w:jc w:val="center"/>
              <w:rPr>
                <w:rFonts w:ascii="Candara" w:eastAsia="Times New Roman" w:hAnsi="Candara" w:cs="Calibri"/>
                <w:color w:val="000000"/>
              </w:rPr>
            </w:pPr>
            <w:r w:rsidRPr="0095047F">
              <w:rPr>
                <w:rFonts w:ascii="Candara" w:eastAsia="Times New Roman" w:hAnsi="Candara" w:cs="Calibri"/>
                <w:color w:val="000000"/>
              </w:rPr>
              <w:t>2</w:t>
            </w:r>
          </w:p>
        </w:tc>
        <w:tc>
          <w:tcPr>
            <w:tcW w:w="2327" w:type="dxa"/>
            <w:shd w:val="clear" w:color="auto" w:fill="C9C9C9" w:themeFill="accent3" w:themeFillTint="99"/>
            <w:vAlign w:val="center"/>
          </w:tcPr>
          <w:p w:rsidR="009D3A47" w:rsidRPr="0095047F" w:rsidRDefault="009D3A47" w:rsidP="00CB13A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Jumlah sertifikat tanah pemerintah yang terbit</w:t>
            </w:r>
          </w:p>
        </w:tc>
        <w:tc>
          <w:tcPr>
            <w:tcW w:w="1350" w:type="dxa"/>
            <w:shd w:val="clear" w:color="auto" w:fill="C9C9C9" w:themeFill="accent3" w:themeFillTint="99"/>
            <w:vAlign w:val="center"/>
          </w:tcPr>
          <w:p w:rsidR="009D3A47" w:rsidRPr="0095047F" w:rsidRDefault="009D3A47" w:rsidP="00CB13A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p>
        </w:tc>
        <w:tc>
          <w:tcPr>
            <w:tcW w:w="1530" w:type="dxa"/>
            <w:shd w:val="clear" w:color="auto" w:fill="C9C9C9" w:themeFill="accent3" w:themeFillTint="99"/>
            <w:vAlign w:val="center"/>
          </w:tcPr>
          <w:p w:rsidR="009D3A47" w:rsidRPr="0095047F" w:rsidRDefault="009D3A47" w:rsidP="00CB13A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p>
        </w:tc>
        <w:tc>
          <w:tcPr>
            <w:tcW w:w="1350" w:type="dxa"/>
            <w:shd w:val="clear" w:color="auto" w:fill="C9C9C9" w:themeFill="accent3" w:themeFillTint="99"/>
            <w:vAlign w:val="center"/>
          </w:tcPr>
          <w:p w:rsidR="009D3A47" w:rsidRDefault="009D3A47" w:rsidP="009D3A4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p>
        </w:tc>
        <w:tc>
          <w:tcPr>
            <w:tcW w:w="1440" w:type="dxa"/>
            <w:shd w:val="clear" w:color="auto" w:fill="C9C9C9" w:themeFill="accent3" w:themeFillTint="99"/>
            <w:vAlign w:val="center"/>
          </w:tcPr>
          <w:p w:rsidR="009D3A47" w:rsidRDefault="009D3A47" w:rsidP="009D3A4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p>
        </w:tc>
      </w:tr>
    </w:tbl>
    <w:p w:rsidR="009D3A47" w:rsidRDefault="009D3A47" w:rsidP="00CF2906">
      <w:pPr>
        <w:pStyle w:val="NoSpacing"/>
        <w:rPr>
          <w:rFonts w:ascii="Candara" w:hAnsi="Candara"/>
          <w:b/>
        </w:rPr>
      </w:pPr>
    </w:p>
    <w:p w:rsidR="00570396" w:rsidRDefault="009D3A47" w:rsidP="0014076B">
      <w:pPr>
        <w:pStyle w:val="NoSpacing"/>
        <w:ind w:left="720"/>
        <w:jc w:val="both"/>
        <w:rPr>
          <w:rFonts w:ascii="Candara" w:hAnsi="Candara"/>
        </w:rPr>
      </w:pPr>
      <w:r>
        <w:rPr>
          <w:rFonts w:ascii="Candara" w:hAnsi="Candara"/>
        </w:rPr>
        <w:t xml:space="preserve">Dari table </w:t>
      </w:r>
      <w:r w:rsidR="00570396">
        <w:rPr>
          <w:rFonts w:ascii="Candara" w:hAnsi="Candara"/>
        </w:rPr>
        <w:t xml:space="preserve">diatas realisasi pada tahun 2020 adalah 3 kasus dilihat dari 4 tahun nilai rata-rata </w:t>
      </w:r>
      <w:r w:rsidR="00F93D63">
        <w:rPr>
          <w:rFonts w:ascii="Candara" w:hAnsi="Candara"/>
        </w:rPr>
        <w:t>capaiannya adalah</w:t>
      </w:r>
    </w:p>
    <w:p w:rsidR="00570396" w:rsidRDefault="00570396" w:rsidP="0014076B">
      <w:pPr>
        <w:pStyle w:val="NoSpacing"/>
        <w:numPr>
          <w:ilvl w:val="3"/>
          <w:numId w:val="5"/>
        </w:numPr>
        <w:ind w:left="1440"/>
        <w:jc w:val="both"/>
        <w:rPr>
          <w:rFonts w:ascii="Candara" w:hAnsi="Candara"/>
        </w:rPr>
      </w:pPr>
      <w:r>
        <w:rPr>
          <w:rFonts w:ascii="Candara" w:hAnsi="Candara"/>
        </w:rPr>
        <w:t>Tahun 2017 Realisasi 2 Kasus</w:t>
      </w:r>
    </w:p>
    <w:p w:rsidR="00570396" w:rsidRDefault="00570396" w:rsidP="0014076B">
      <w:pPr>
        <w:pStyle w:val="NoSpacing"/>
        <w:numPr>
          <w:ilvl w:val="3"/>
          <w:numId w:val="5"/>
        </w:numPr>
        <w:ind w:left="1440"/>
        <w:jc w:val="both"/>
        <w:rPr>
          <w:rFonts w:ascii="Candara" w:hAnsi="Candara"/>
        </w:rPr>
      </w:pPr>
      <w:r>
        <w:rPr>
          <w:rFonts w:ascii="Candara" w:hAnsi="Candara"/>
        </w:rPr>
        <w:t>Tahun 2018 Realisasi 2 Kasus</w:t>
      </w:r>
    </w:p>
    <w:p w:rsidR="00570396" w:rsidRDefault="00570396" w:rsidP="0014076B">
      <w:pPr>
        <w:pStyle w:val="NoSpacing"/>
        <w:numPr>
          <w:ilvl w:val="3"/>
          <w:numId w:val="5"/>
        </w:numPr>
        <w:ind w:left="1440"/>
        <w:jc w:val="both"/>
        <w:rPr>
          <w:rFonts w:ascii="Candara" w:hAnsi="Candara"/>
        </w:rPr>
      </w:pPr>
      <w:r>
        <w:rPr>
          <w:rFonts w:ascii="Candara" w:hAnsi="Candara"/>
        </w:rPr>
        <w:t>Tahun 2019 Realisasi 1 Kasus</w:t>
      </w:r>
    </w:p>
    <w:p w:rsidR="00570396" w:rsidRDefault="00570396" w:rsidP="0014076B">
      <w:pPr>
        <w:pStyle w:val="NoSpacing"/>
        <w:numPr>
          <w:ilvl w:val="3"/>
          <w:numId w:val="5"/>
        </w:numPr>
        <w:ind w:left="1440"/>
        <w:jc w:val="both"/>
        <w:rPr>
          <w:rFonts w:ascii="Candara" w:hAnsi="Candara"/>
        </w:rPr>
      </w:pPr>
      <w:r>
        <w:rPr>
          <w:rFonts w:ascii="Candara" w:hAnsi="Candara"/>
        </w:rPr>
        <w:t>Tahun 2020 Realisasi 3 Kasus</w:t>
      </w:r>
    </w:p>
    <w:p w:rsidR="00570396" w:rsidRPr="00570396" w:rsidRDefault="00570396" w:rsidP="0014076B">
      <w:pPr>
        <w:pStyle w:val="NoSpacing"/>
        <w:jc w:val="both"/>
        <w:rPr>
          <w:rFonts w:ascii="Candara" w:hAnsi="Candara"/>
        </w:rPr>
      </w:pPr>
    </w:p>
    <w:p w:rsidR="00570396" w:rsidRDefault="00570396" w:rsidP="0014076B">
      <w:pPr>
        <w:pStyle w:val="NoSpacing"/>
        <w:ind w:left="720"/>
        <w:jc w:val="both"/>
        <w:rPr>
          <w:rFonts w:ascii="Candara" w:hAnsi="Candara"/>
        </w:rPr>
      </w:pPr>
      <w:r>
        <w:rPr>
          <w:rFonts w:ascii="Candara" w:hAnsi="Candara"/>
        </w:rPr>
        <w:t>Antara Tahun 2017-2018 = 2 kasus diselesaikan</w:t>
      </w:r>
    </w:p>
    <w:p w:rsidR="00570396" w:rsidRDefault="00570396" w:rsidP="0014076B">
      <w:pPr>
        <w:pStyle w:val="NoSpacing"/>
        <w:ind w:left="720"/>
        <w:jc w:val="both"/>
        <w:rPr>
          <w:rFonts w:ascii="Candara" w:hAnsi="Candara"/>
        </w:rPr>
      </w:pPr>
      <w:r>
        <w:rPr>
          <w:rFonts w:ascii="Candara" w:hAnsi="Candara"/>
        </w:rPr>
        <w:t>Antara Tahun 2018-2020 = 1 kasus menjadi 3 kasus</w:t>
      </w:r>
    </w:p>
    <w:p w:rsidR="00570396" w:rsidRDefault="00570396" w:rsidP="00570396">
      <w:pPr>
        <w:pStyle w:val="NoSpacing"/>
        <w:ind w:left="720"/>
        <w:rPr>
          <w:rFonts w:ascii="Candara" w:hAnsi="Candara"/>
        </w:rPr>
      </w:pPr>
    </w:p>
    <w:p w:rsidR="00570396" w:rsidRDefault="00570396" w:rsidP="00570396">
      <w:pPr>
        <w:pStyle w:val="NoSpacing"/>
        <w:ind w:left="720"/>
        <w:rPr>
          <w:rFonts w:ascii="Candara" w:hAnsi="Candara"/>
        </w:rPr>
      </w:pPr>
    </w:p>
    <w:p w:rsidR="00326C1E" w:rsidRDefault="00326C1E" w:rsidP="00570396">
      <w:pPr>
        <w:pStyle w:val="NoSpacing"/>
        <w:ind w:left="720"/>
        <w:rPr>
          <w:rFonts w:ascii="Candara" w:hAnsi="Candara"/>
        </w:rPr>
      </w:pPr>
    </w:p>
    <w:p w:rsidR="008E4EF2" w:rsidRDefault="008E4EF2" w:rsidP="00570396">
      <w:pPr>
        <w:pStyle w:val="NoSpacing"/>
        <w:ind w:left="720"/>
        <w:rPr>
          <w:rFonts w:ascii="Candara" w:hAnsi="Candara"/>
        </w:rPr>
      </w:pPr>
    </w:p>
    <w:p w:rsidR="008E4EF2" w:rsidRDefault="008E4EF2" w:rsidP="00570396">
      <w:pPr>
        <w:pStyle w:val="NoSpacing"/>
        <w:ind w:left="720"/>
        <w:rPr>
          <w:rFonts w:ascii="Candara" w:hAnsi="Candara"/>
        </w:rPr>
      </w:pPr>
    </w:p>
    <w:p w:rsidR="00326C1E" w:rsidRDefault="00326C1E" w:rsidP="00570396">
      <w:pPr>
        <w:pStyle w:val="NoSpacing"/>
        <w:ind w:left="720"/>
        <w:rPr>
          <w:rFonts w:ascii="Candara" w:hAnsi="Candara"/>
        </w:rPr>
      </w:pPr>
    </w:p>
    <w:p w:rsidR="00570396" w:rsidRPr="0095047F" w:rsidRDefault="00B63769" w:rsidP="00570396">
      <w:pPr>
        <w:pStyle w:val="NoSpacing"/>
        <w:jc w:val="center"/>
        <w:rPr>
          <w:rFonts w:ascii="Candara" w:hAnsi="Candara"/>
          <w:b/>
        </w:rPr>
      </w:pPr>
      <w:r>
        <w:rPr>
          <w:rFonts w:ascii="Candara" w:hAnsi="Candara"/>
          <w:b/>
        </w:rPr>
        <w:t>Gambar 3.2</w:t>
      </w:r>
    </w:p>
    <w:p w:rsidR="00570396" w:rsidRDefault="00570396" w:rsidP="00570396">
      <w:pPr>
        <w:pStyle w:val="NoSpacing"/>
        <w:jc w:val="center"/>
        <w:rPr>
          <w:rFonts w:ascii="Candara" w:hAnsi="Candara"/>
          <w:b/>
        </w:rPr>
      </w:pPr>
      <w:r>
        <w:rPr>
          <w:rFonts w:ascii="Candara" w:hAnsi="Candara"/>
          <w:b/>
        </w:rPr>
        <w:t>Diagram Perbandiangan Realisasi Tahun 2017-2020</w:t>
      </w:r>
    </w:p>
    <w:p w:rsidR="00570396" w:rsidRDefault="00570396" w:rsidP="00570396">
      <w:pPr>
        <w:pStyle w:val="NoSpacing"/>
        <w:jc w:val="center"/>
        <w:rPr>
          <w:rFonts w:ascii="Candara" w:hAnsi="Candara"/>
          <w:b/>
        </w:rPr>
      </w:pPr>
      <w:r>
        <w:rPr>
          <w:rFonts w:ascii="Candara" w:hAnsi="Candara"/>
          <w:b/>
        </w:rPr>
        <w:t>Untuk Jumlah Sengketa, Konflik dan Perkara Pertanahan</w:t>
      </w:r>
    </w:p>
    <w:p w:rsidR="00570396" w:rsidRDefault="00570396" w:rsidP="00570396">
      <w:pPr>
        <w:pStyle w:val="NoSpacing"/>
        <w:rPr>
          <w:rFonts w:ascii="Candara" w:hAnsi="Candara"/>
          <w:b/>
        </w:rPr>
      </w:pPr>
    </w:p>
    <w:p w:rsidR="00570396" w:rsidRPr="0095047F" w:rsidRDefault="00570396" w:rsidP="00570396">
      <w:pPr>
        <w:pStyle w:val="NoSpacing"/>
        <w:rPr>
          <w:rFonts w:ascii="Candara" w:hAnsi="Candara"/>
          <w:b/>
        </w:rPr>
      </w:pPr>
      <w:r>
        <w:rPr>
          <w:rFonts w:ascii="Candara" w:hAnsi="Candara"/>
          <w:b/>
        </w:rPr>
        <w:tab/>
      </w:r>
      <w:r>
        <w:rPr>
          <w:rFonts w:ascii="Candara" w:hAnsi="Candara"/>
          <w:b/>
          <w:noProof/>
        </w:rPr>
        <w:drawing>
          <wp:inline distT="0" distB="0" distL="0" distR="0">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70396" w:rsidRPr="009D3A47" w:rsidRDefault="00570396" w:rsidP="00570396">
      <w:pPr>
        <w:pStyle w:val="NoSpacing"/>
        <w:ind w:left="720"/>
        <w:rPr>
          <w:rFonts w:ascii="Candara" w:hAnsi="Candara"/>
        </w:rPr>
      </w:pPr>
    </w:p>
    <w:p w:rsidR="00CF2906" w:rsidRDefault="00CF2906" w:rsidP="00CF2906">
      <w:pPr>
        <w:pStyle w:val="NoSpacing"/>
        <w:rPr>
          <w:rFonts w:ascii="Candara" w:hAnsi="Candara"/>
          <w:b/>
        </w:rPr>
      </w:pPr>
    </w:p>
    <w:p w:rsidR="00F93D63" w:rsidRDefault="00F93D63" w:rsidP="00CF2906">
      <w:pPr>
        <w:pStyle w:val="NoSpacing"/>
        <w:rPr>
          <w:rFonts w:ascii="Candara" w:hAnsi="Candara"/>
          <w:b/>
        </w:rPr>
      </w:pPr>
    </w:p>
    <w:p w:rsidR="00F93D63" w:rsidRPr="0095047F" w:rsidRDefault="00F93D63" w:rsidP="00F93D63">
      <w:pPr>
        <w:pStyle w:val="NoSpacing"/>
        <w:jc w:val="center"/>
        <w:rPr>
          <w:rFonts w:ascii="Candara" w:hAnsi="Candara"/>
          <w:b/>
        </w:rPr>
      </w:pPr>
      <w:r>
        <w:rPr>
          <w:rFonts w:ascii="Candara" w:hAnsi="Candara"/>
          <w:b/>
        </w:rPr>
        <w:tab/>
      </w:r>
      <w:r w:rsidRPr="0095047F">
        <w:rPr>
          <w:rFonts w:ascii="Candara" w:hAnsi="Candara"/>
          <w:b/>
        </w:rPr>
        <w:t>T</w:t>
      </w:r>
      <w:r>
        <w:rPr>
          <w:rFonts w:ascii="Candara" w:hAnsi="Candara"/>
          <w:b/>
        </w:rPr>
        <w:t>abel 4.7</w:t>
      </w:r>
    </w:p>
    <w:p w:rsidR="003E3A82" w:rsidRDefault="00F93D63" w:rsidP="00B63769">
      <w:pPr>
        <w:pStyle w:val="NoSpacing"/>
        <w:jc w:val="center"/>
        <w:rPr>
          <w:rFonts w:ascii="Candara" w:hAnsi="Candara"/>
          <w:b/>
        </w:rPr>
      </w:pPr>
      <w:r>
        <w:rPr>
          <w:rFonts w:ascii="Candara" w:hAnsi="Candara"/>
          <w:b/>
        </w:rPr>
        <w:t xml:space="preserve">Evaluasi Realisasi Tahun 2020 Terhadap </w:t>
      </w:r>
      <w:r w:rsidR="00B63769">
        <w:rPr>
          <w:rFonts w:ascii="Candara" w:hAnsi="Candara"/>
          <w:b/>
        </w:rPr>
        <w:t>Target Akhir Renstra Tahun 2021</w:t>
      </w:r>
    </w:p>
    <w:p w:rsidR="003E3A82" w:rsidRDefault="003E3A82" w:rsidP="003E3A82">
      <w:pPr>
        <w:pStyle w:val="NoSpacing"/>
        <w:rPr>
          <w:rFonts w:ascii="Candara" w:hAnsi="Candara"/>
          <w:b/>
        </w:rPr>
      </w:pPr>
      <w:r>
        <w:rPr>
          <w:rFonts w:ascii="Candara" w:hAnsi="Candara"/>
          <w:b/>
        </w:rPr>
        <w:tab/>
      </w:r>
    </w:p>
    <w:tbl>
      <w:tblPr>
        <w:tblStyle w:val="TableGrid"/>
        <w:tblW w:w="8545" w:type="dxa"/>
        <w:jc w:val="center"/>
        <w:tblLook w:val="04A0" w:firstRow="1" w:lastRow="0" w:firstColumn="1" w:lastColumn="0" w:noHBand="0" w:noVBand="1"/>
      </w:tblPr>
      <w:tblGrid>
        <w:gridCol w:w="540"/>
        <w:gridCol w:w="2520"/>
        <w:gridCol w:w="1890"/>
        <w:gridCol w:w="1620"/>
        <w:gridCol w:w="1975"/>
      </w:tblGrid>
      <w:tr w:rsidR="003E3A82" w:rsidTr="003E3A82">
        <w:trPr>
          <w:trHeight w:val="345"/>
          <w:jc w:val="center"/>
        </w:trPr>
        <w:tc>
          <w:tcPr>
            <w:tcW w:w="540" w:type="dxa"/>
            <w:shd w:val="clear" w:color="auto" w:fill="8496B0" w:themeFill="text2" w:themeFillTint="99"/>
            <w:vAlign w:val="center"/>
          </w:tcPr>
          <w:p w:rsidR="003E3A82" w:rsidRDefault="003E3A82" w:rsidP="00CB13A5">
            <w:pPr>
              <w:jc w:val="center"/>
              <w:rPr>
                <w:rFonts w:ascii="Candara" w:hAnsi="Candara"/>
                <w:b/>
              </w:rPr>
            </w:pPr>
            <w:r>
              <w:rPr>
                <w:rFonts w:ascii="Candara" w:hAnsi="Candara"/>
                <w:b/>
              </w:rPr>
              <w:t>NO</w:t>
            </w:r>
          </w:p>
        </w:tc>
        <w:tc>
          <w:tcPr>
            <w:tcW w:w="2520" w:type="dxa"/>
            <w:shd w:val="clear" w:color="auto" w:fill="8496B0" w:themeFill="text2" w:themeFillTint="99"/>
            <w:vAlign w:val="center"/>
          </w:tcPr>
          <w:p w:rsidR="003E3A82" w:rsidRDefault="003E3A82" w:rsidP="00CB13A5">
            <w:pPr>
              <w:jc w:val="center"/>
              <w:rPr>
                <w:rFonts w:ascii="Candara" w:hAnsi="Candara"/>
                <w:b/>
              </w:rPr>
            </w:pPr>
            <w:r>
              <w:rPr>
                <w:rFonts w:ascii="Candara" w:hAnsi="Candara"/>
                <w:b/>
              </w:rPr>
              <w:t>INDIKATOR KINERJA</w:t>
            </w:r>
          </w:p>
        </w:tc>
        <w:tc>
          <w:tcPr>
            <w:tcW w:w="1890" w:type="dxa"/>
            <w:shd w:val="clear" w:color="auto" w:fill="8496B0" w:themeFill="text2" w:themeFillTint="99"/>
            <w:vAlign w:val="center"/>
          </w:tcPr>
          <w:p w:rsidR="003E3A82" w:rsidRDefault="003E3A82" w:rsidP="00CB13A5">
            <w:pPr>
              <w:jc w:val="center"/>
              <w:rPr>
                <w:rFonts w:ascii="Candara" w:hAnsi="Candara"/>
                <w:b/>
              </w:rPr>
            </w:pPr>
            <w:r>
              <w:rPr>
                <w:rFonts w:ascii="Candara" w:hAnsi="Candara"/>
                <w:b/>
              </w:rPr>
              <w:t xml:space="preserve">Realisasi </w:t>
            </w:r>
          </w:p>
          <w:p w:rsidR="003E3A82" w:rsidRDefault="003E3A82" w:rsidP="00CB13A5">
            <w:pPr>
              <w:jc w:val="center"/>
              <w:rPr>
                <w:rFonts w:ascii="Candara" w:hAnsi="Candara"/>
                <w:b/>
              </w:rPr>
            </w:pPr>
            <w:r>
              <w:rPr>
                <w:rFonts w:ascii="Candara" w:hAnsi="Candara"/>
                <w:b/>
              </w:rPr>
              <w:t>Tahun 2020</w:t>
            </w:r>
          </w:p>
        </w:tc>
        <w:tc>
          <w:tcPr>
            <w:tcW w:w="1620" w:type="dxa"/>
            <w:shd w:val="clear" w:color="auto" w:fill="8496B0" w:themeFill="text2" w:themeFillTint="99"/>
            <w:vAlign w:val="center"/>
          </w:tcPr>
          <w:p w:rsidR="003E3A82" w:rsidRDefault="003E3A82" w:rsidP="00CB13A5">
            <w:pPr>
              <w:jc w:val="center"/>
              <w:rPr>
                <w:rFonts w:ascii="Candara" w:hAnsi="Candara"/>
                <w:b/>
              </w:rPr>
            </w:pPr>
            <w:r>
              <w:rPr>
                <w:rFonts w:ascii="Candara" w:hAnsi="Candara"/>
                <w:b/>
              </w:rPr>
              <w:t>Target Akhir Tahun 2021</w:t>
            </w:r>
          </w:p>
        </w:tc>
        <w:tc>
          <w:tcPr>
            <w:tcW w:w="1975" w:type="dxa"/>
            <w:shd w:val="clear" w:color="auto" w:fill="8496B0" w:themeFill="text2" w:themeFillTint="99"/>
            <w:vAlign w:val="center"/>
          </w:tcPr>
          <w:p w:rsidR="003E3A82" w:rsidRDefault="003E3A82" w:rsidP="00CB13A5">
            <w:pPr>
              <w:jc w:val="center"/>
              <w:rPr>
                <w:rFonts w:ascii="Candara" w:hAnsi="Candara"/>
                <w:b/>
              </w:rPr>
            </w:pPr>
            <w:r>
              <w:rPr>
                <w:rFonts w:ascii="Candara" w:hAnsi="Candara"/>
                <w:b/>
              </w:rPr>
              <w:t>Realisasi Capaian</w:t>
            </w:r>
          </w:p>
        </w:tc>
      </w:tr>
      <w:tr w:rsidR="003E3A82" w:rsidTr="003E3A82">
        <w:trPr>
          <w:trHeight w:val="345"/>
          <w:jc w:val="center"/>
        </w:trPr>
        <w:tc>
          <w:tcPr>
            <w:tcW w:w="540" w:type="dxa"/>
            <w:shd w:val="clear" w:color="auto" w:fill="8496B0" w:themeFill="text2" w:themeFillTint="99"/>
            <w:vAlign w:val="center"/>
          </w:tcPr>
          <w:p w:rsidR="003E3A82" w:rsidRDefault="003E3A82" w:rsidP="00CB13A5">
            <w:pPr>
              <w:jc w:val="center"/>
              <w:rPr>
                <w:rFonts w:ascii="Candara" w:hAnsi="Candara"/>
                <w:b/>
              </w:rPr>
            </w:pPr>
            <w:r>
              <w:rPr>
                <w:rFonts w:ascii="Candara" w:hAnsi="Candara"/>
                <w:b/>
              </w:rPr>
              <w:t>1</w:t>
            </w:r>
          </w:p>
        </w:tc>
        <w:tc>
          <w:tcPr>
            <w:tcW w:w="2520" w:type="dxa"/>
            <w:shd w:val="clear" w:color="auto" w:fill="D0CECE" w:themeFill="background2" w:themeFillShade="E6"/>
            <w:vAlign w:val="center"/>
          </w:tcPr>
          <w:p w:rsidR="003E3A82" w:rsidRDefault="003E3A82" w:rsidP="00CB13A5">
            <w:pPr>
              <w:rPr>
                <w:rFonts w:ascii="Candara" w:hAnsi="Candara"/>
                <w:b/>
              </w:rPr>
            </w:pPr>
            <w:r>
              <w:rPr>
                <w:rFonts w:ascii="Candara" w:hAnsi="Candara"/>
                <w:b/>
              </w:rPr>
              <w:t>Jumlah sengketa konflik dan pertanahan</w:t>
            </w:r>
          </w:p>
        </w:tc>
        <w:tc>
          <w:tcPr>
            <w:tcW w:w="1890" w:type="dxa"/>
            <w:shd w:val="clear" w:color="auto" w:fill="D0CECE" w:themeFill="background2" w:themeFillShade="E6"/>
            <w:vAlign w:val="center"/>
          </w:tcPr>
          <w:p w:rsidR="003E3A82" w:rsidRDefault="003E3A82" w:rsidP="00CB13A5">
            <w:pPr>
              <w:jc w:val="center"/>
              <w:rPr>
                <w:rFonts w:ascii="Candara" w:hAnsi="Candara"/>
                <w:b/>
              </w:rPr>
            </w:pPr>
            <w:r>
              <w:rPr>
                <w:rFonts w:ascii="Candara" w:hAnsi="Candara"/>
                <w:b/>
              </w:rPr>
              <w:t>3 Kasus</w:t>
            </w:r>
          </w:p>
        </w:tc>
        <w:tc>
          <w:tcPr>
            <w:tcW w:w="1620" w:type="dxa"/>
            <w:shd w:val="clear" w:color="auto" w:fill="D0CECE" w:themeFill="background2" w:themeFillShade="E6"/>
            <w:vAlign w:val="center"/>
          </w:tcPr>
          <w:p w:rsidR="003E3A82" w:rsidRDefault="003E3A82" w:rsidP="00CB13A5">
            <w:pPr>
              <w:jc w:val="center"/>
              <w:rPr>
                <w:rFonts w:ascii="Candara" w:hAnsi="Candara"/>
                <w:b/>
              </w:rPr>
            </w:pPr>
            <w:r>
              <w:rPr>
                <w:rFonts w:ascii="Candara" w:hAnsi="Candara"/>
                <w:b/>
              </w:rPr>
              <w:t>1 Kasus</w:t>
            </w:r>
          </w:p>
        </w:tc>
        <w:tc>
          <w:tcPr>
            <w:tcW w:w="1975" w:type="dxa"/>
            <w:shd w:val="clear" w:color="auto" w:fill="D0CECE" w:themeFill="background2" w:themeFillShade="E6"/>
            <w:vAlign w:val="center"/>
          </w:tcPr>
          <w:p w:rsidR="003E3A82" w:rsidRDefault="003E3A82" w:rsidP="00CB13A5">
            <w:pPr>
              <w:jc w:val="center"/>
              <w:rPr>
                <w:rFonts w:ascii="Candara" w:hAnsi="Candara"/>
                <w:b/>
              </w:rPr>
            </w:pPr>
            <w:r>
              <w:rPr>
                <w:rFonts w:ascii="Candara" w:hAnsi="Candara"/>
                <w:b/>
              </w:rPr>
              <w:t>33,34%</w:t>
            </w:r>
          </w:p>
        </w:tc>
      </w:tr>
      <w:tr w:rsidR="003E3A82" w:rsidTr="003E3A82">
        <w:trPr>
          <w:trHeight w:val="345"/>
          <w:jc w:val="center"/>
        </w:trPr>
        <w:tc>
          <w:tcPr>
            <w:tcW w:w="540" w:type="dxa"/>
            <w:shd w:val="clear" w:color="auto" w:fill="8496B0" w:themeFill="text2" w:themeFillTint="99"/>
            <w:vAlign w:val="center"/>
          </w:tcPr>
          <w:p w:rsidR="003E3A82" w:rsidRDefault="003E3A82" w:rsidP="00CB13A5">
            <w:pPr>
              <w:jc w:val="center"/>
              <w:rPr>
                <w:rFonts w:ascii="Candara" w:hAnsi="Candara"/>
                <w:b/>
              </w:rPr>
            </w:pPr>
            <w:r>
              <w:rPr>
                <w:rFonts w:ascii="Candara" w:hAnsi="Candara"/>
                <w:b/>
              </w:rPr>
              <w:t>2</w:t>
            </w:r>
          </w:p>
        </w:tc>
        <w:tc>
          <w:tcPr>
            <w:tcW w:w="2520" w:type="dxa"/>
            <w:shd w:val="clear" w:color="auto" w:fill="D0CECE" w:themeFill="background2" w:themeFillShade="E6"/>
            <w:vAlign w:val="center"/>
          </w:tcPr>
          <w:p w:rsidR="003E3A82" w:rsidRDefault="003E3A82" w:rsidP="00CB13A5">
            <w:pPr>
              <w:rPr>
                <w:rFonts w:ascii="Candara" w:hAnsi="Candara"/>
                <w:b/>
              </w:rPr>
            </w:pPr>
            <w:r>
              <w:rPr>
                <w:rFonts w:ascii="Candara" w:hAnsi="Candara"/>
                <w:b/>
              </w:rPr>
              <w:t>Jumlah sertifikat tanah pemerintah yang terkait</w:t>
            </w:r>
          </w:p>
        </w:tc>
        <w:tc>
          <w:tcPr>
            <w:tcW w:w="1890" w:type="dxa"/>
            <w:shd w:val="clear" w:color="auto" w:fill="D0CECE" w:themeFill="background2" w:themeFillShade="E6"/>
            <w:vAlign w:val="center"/>
          </w:tcPr>
          <w:p w:rsidR="003E3A82" w:rsidRDefault="003E3A82" w:rsidP="00CB13A5">
            <w:pPr>
              <w:jc w:val="center"/>
              <w:rPr>
                <w:rFonts w:ascii="Candara" w:hAnsi="Candara"/>
                <w:b/>
              </w:rPr>
            </w:pPr>
            <w:r>
              <w:rPr>
                <w:rFonts w:ascii="Candara" w:hAnsi="Candara"/>
                <w:b/>
              </w:rPr>
              <w:t>-</w:t>
            </w:r>
          </w:p>
        </w:tc>
        <w:tc>
          <w:tcPr>
            <w:tcW w:w="1620" w:type="dxa"/>
            <w:shd w:val="clear" w:color="auto" w:fill="D0CECE" w:themeFill="background2" w:themeFillShade="E6"/>
            <w:vAlign w:val="center"/>
          </w:tcPr>
          <w:p w:rsidR="003E3A82" w:rsidRDefault="003E3A82" w:rsidP="00CB13A5">
            <w:pPr>
              <w:jc w:val="center"/>
              <w:rPr>
                <w:rFonts w:ascii="Candara" w:hAnsi="Candara"/>
                <w:b/>
              </w:rPr>
            </w:pPr>
            <w:r>
              <w:rPr>
                <w:rFonts w:ascii="Candara" w:hAnsi="Candara"/>
                <w:b/>
              </w:rPr>
              <w:t>100 Bidang</w:t>
            </w:r>
          </w:p>
        </w:tc>
        <w:tc>
          <w:tcPr>
            <w:tcW w:w="1975" w:type="dxa"/>
            <w:shd w:val="clear" w:color="auto" w:fill="D0CECE" w:themeFill="background2" w:themeFillShade="E6"/>
            <w:vAlign w:val="center"/>
          </w:tcPr>
          <w:p w:rsidR="003E3A82" w:rsidRDefault="003E3A82" w:rsidP="00CB13A5">
            <w:pPr>
              <w:jc w:val="center"/>
              <w:rPr>
                <w:rFonts w:ascii="Candara" w:hAnsi="Candara"/>
                <w:b/>
              </w:rPr>
            </w:pPr>
            <w:r>
              <w:rPr>
                <w:rFonts w:ascii="Candara" w:hAnsi="Candara"/>
                <w:b/>
              </w:rPr>
              <w:t>-</w:t>
            </w:r>
          </w:p>
        </w:tc>
      </w:tr>
    </w:tbl>
    <w:p w:rsidR="003E3A82" w:rsidRDefault="003E3A82" w:rsidP="003E3A82">
      <w:pPr>
        <w:pStyle w:val="NoSpacing"/>
        <w:rPr>
          <w:rFonts w:ascii="Candara" w:hAnsi="Candara"/>
          <w:b/>
        </w:rPr>
      </w:pPr>
    </w:p>
    <w:p w:rsidR="00F93D63" w:rsidRDefault="00F93D63" w:rsidP="00CF2906">
      <w:pPr>
        <w:pStyle w:val="NoSpacing"/>
        <w:rPr>
          <w:rFonts w:ascii="Candara" w:hAnsi="Candara"/>
          <w:b/>
        </w:rPr>
      </w:pPr>
    </w:p>
    <w:p w:rsidR="003E3A82" w:rsidRDefault="003E3A82" w:rsidP="0014076B">
      <w:pPr>
        <w:pStyle w:val="NoSpacing"/>
        <w:ind w:left="720"/>
        <w:jc w:val="both"/>
        <w:rPr>
          <w:rFonts w:ascii="Candara" w:hAnsi="Candara"/>
        </w:rPr>
      </w:pPr>
      <w:r>
        <w:rPr>
          <w:rFonts w:ascii="Candara" w:hAnsi="Candara"/>
        </w:rPr>
        <w:t>Dilihat dari table diatas tahun 2020 adalah 3 kasus sedangkan dibandingkan dengan target akhir Renstra Tahun 2021 adalah 1 kasus, maka target capaiannya adalah 33,34%</w:t>
      </w:r>
      <w:r w:rsidR="00C02662">
        <w:rPr>
          <w:rFonts w:ascii="Candara" w:hAnsi="Candara"/>
        </w:rPr>
        <w:t>.</w:t>
      </w:r>
    </w:p>
    <w:p w:rsidR="005E57A6" w:rsidRDefault="005E57A6" w:rsidP="0014076B">
      <w:pPr>
        <w:pStyle w:val="NoSpacing"/>
        <w:ind w:left="720"/>
        <w:jc w:val="both"/>
        <w:rPr>
          <w:rFonts w:ascii="Candara" w:hAnsi="Candara"/>
        </w:rPr>
      </w:pPr>
    </w:p>
    <w:p w:rsidR="00F17CB0" w:rsidRDefault="00F17CB0" w:rsidP="0014076B">
      <w:pPr>
        <w:pStyle w:val="NoSpacing"/>
        <w:ind w:left="720"/>
        <w:jc w:val="both"/>
        <w:rPr>
          <w:rFonts w:ascii="Candara" w:hAnsi="Candara"/>
        </w:rPr>
      </w:pPr>
    </w:p>
    <w:p w:rsidR="00F17CB0" w:rsidRDefault="00F17CB0" w:rsidP="0014076B">
      <w:pPr>
        <w:pStyle w:val="NoSpacing"/>
        <w:jc w:val="both"/>
        <w:rPr>
          <w:rFonts w:ascii="Candara" w:hAnsi="Candara"/>
          <w:b/>
        </w:rPr>
      </w:pPr>
      <w:r>
        <w:rPr>
          <w:rFonts w:ascii="Candara" w:hAnsi="Candara"/>
          <w:b/>
        </w:rPr>
        <w:tab/>
        <w:t xml:space="preserve">Analisis faktor yang mempengaruhi dan solusi alternative </w:t>
      </w:r>
      <w:r w:rsidR="00F32840">
        <w:rPr>
          <w:rFonts w:ascii="Candara" w:hAnsi="Candara"/>
          <w:b/>
        </w:rPr>
        <w:t>masalah yang dihadapi</w:t>
      </w:r>
    </w:p>
    <w:p w:rsidR="005E57A6" w:rsidRDefault="005E57A6" w:rsidP="0014076B">
      <w:pPr>
        <w:pStyle w:val="NoSpacing"/>
        <w:jc w:val="both"/>
        <w:rPr>
          <w:rFonts w:ascii="Candara" w:hAnsi="Candara"/>
          <w:b/>
        </w:rPr>
      </w:pPr>
    </w:p>
    <w:p w:rsidR="00F32840" w:rsidRDefault="00F32840" w:rsidP="0014076B">
      <w:pPr>
        <w:pStyle w:val="NoSpacing"/>
        <w:numPr>
          <w:ilvl w:val="3"/>
          <w:numId w:val="6"/>
        </w:numPr>
        <w:ind w:left="1440"/>
        <w:jc w:val="both"/>
        <w:rPr>
          <w:rFonts w:ascii="Candara" w:hAnsi="Candara"/>
        </w:rPr>
      </w:pPr>
      <w:r>
        <w:rPr>
          <w:rFonts w:ascii="Candara" w:hAnsi="Candara"/>
        </w:rPr>
        <w:t>Analisa penyebab/kegagalan atau peningkatan/penurunan kinerja alternative solusi yang telah dilakukan.</w:t>
      </w:r>
    </w:p>
    <w:p w:rsidR="00F32840" w:rsidRDefault="00F32840" w:rsidP="0014076B">
      <w:pPr>
        <w:pStyle w:val="NoSpacing"/>
        <w:ind w:left="1080"/>
        <w:jc w:val="both"/>
        <w:rPr>
          <w:rFonts w:ascii="Candara" w:hAnsi="Candara"/>
        </w:rPr>
      </w:pPr>
    </w:p>
    <w:p w:rsidR="00F32840" w:rsidRDefault="00F32840" w:rsidP="0014076B">
      <w:pPr>
        <w:pStyle w:val="NoSpacing"/>
        <w:ind w:left="1440"/>
        <w:jc w:val="both"/>
        <w:rPr>
          <w:rFonts w:ascii="Candara" w:hAnsi="Candara"/>
        </w:rPr>
      </w:pPr>
      <w:r>
        <w:rPr>
          <w:rFonts w:ascii="Candara" w:hAnsi="Candara"/>
        </w:rPr>
        <w:t>Dilihat dari capaian sengketa, konflik dan pertanahan tahun 2020 adalah terealisasi 3 kasus, sedangkan target akhir Renstra 1 kasus.</w:t>
      </w:r>
    </w:p>
    <w:p w:rsidR="00F32840" w:rsidRDefault="00F32840" w:rsidP="0014076B">
      <w:pPr>
        <w:pStyle w:val="NoSpacing"/>
        <w:ind w:left="1440"/>
        <w:jc w:val="both"/>
        <w:rPr>
          <w:rFonts w:ascii="Candara" w:hAnsi="Candara"/>
        </w:rPr>
      </w:pPr>
    </w:p>
    <w:p w:rsidR="00F32840" w:rsidRDefault="00F32840" w:rsidP="0014076B">
      <w:pPr>
        <w:pStyle w:val="NoSpacing"/>
        <w:ind w:left="1440"/>
        <w:jc w:val="both"/>
        <w:rPr>
          <w:rFonts w:ascii="Candara" w:hAnsi="Candara"/>
        </w:rPr>
      </w:pPr>
      <w:r>
        <w:rPr>
          <w:rFonts w:ascii="Candara" w:hAnsi="Candara"/>
        </w:rPr>
        <w:lastRenderedPageBreak/>
        <w:t>Untuk tahun 2020 ini target 7 kasus dan terealisasi 3 kasus yaitu :</w:t>
      </w:r>
    </w:p>
    <w:p w:rsidR="00F32840" w:rsidRDefault="00F32840" w:rsidP="0014076B">
      <w:pPr>
        <w:pStyle w:val="NoSpacing"/>
        <w:numPr>
          <w:ilvl w:val="0"/>
          <w:numId w:val="39"/>
        </w:numPr>
        <w:jc w:val="both"/>
        <w:rPr>
          <w:rFonts w:ascii="Candara" w:hAnsi="Candara"/>
        </w:rPr>
      </w:pPr>
      <w:r>
        <w:rPr>
          <w:rFonts w:ascii="Candara" w:hAnsi="Candara"/>
        </w:rPr>
        <w:t>Lapangan Sepak Bola Pacongkang (kec. Liliriaja)</w:t>
      </w:r>
    </w:p>
    <w:p w:rsidR="00F32840" w:rsidRDefault="00F32840" w:rsidP="0014076B">
      <w:pPr>
        <w:pStyle w:val="NoSpacing"/>
        <w:numPr>
          <w:ilvl w:val="0"/>
          <w:numId w:val="39"/>
        </w:numPr>
        <w:jc w:val="both"/>
        <w:rPr>
          <w:rFonts w:ascii="Candara" w:hAnsi="Candara"/>
        </w:rPr>
      </w:pPr>
      <w:r>
        <w:rPr>
          <w:rFonts w:ascii="Candara" w:hAnsi="Candara"/>
        </w:rPr>
        <w:t>Kantor Kel. Appanang (Kec. Lilirilau)</w:t>
      </w:r>
    </w:p>
    <w:p w:rsidR="00F32840" w:rsidRDefault="00F32840" w:rsidP="0014076B">
      <w:pPr>
        <w:pStyle w:val="NoSpacing"/>
        <w:numPr>
          <w:ilvl w:val="0"/>
          <w:numId w:val="39"/>
        </w:numPr>
        <w:jc w:val="both"/>
        <w:rPr>
          <w:rFonts w:ascii="Candara" w:hAnsi="Candara"/>
        </w:rPr>
      </w:pPr>
      <w:r>
        <w:rPr>
          <w:rFonts w:ascii="Candara" w:hAnsi="Candara"/>
        </w:rPr>
        <w:t>SD 254 Mappatongai (Kec. Liliriaja / Desa Bari</w:t>
      </w:r>
      <w:r w:rsidR="00CA0B8A">
        <w:rPr>
          <w:rFonts w:ascii="Candara" w:hAnsi="Candara"/>
        </w:rPr>
        <w:t>n</w:t>
      </w:r>
      <w:r>
        <w:rPr>
          <w:rFonts w:ascii="Candara" w:hAnsi="Candara"/>
        </w:rPr>
        <w:t>geng)</w:t>
      </w:r>
    </w:p>
    <w:p w:rsidR="00F32840" w:rsidRDefault="00F32840" w:rsidP="0014076B">
      <w:pPr>
        <w:pStyle w:val="NoSpacing"/>
        <w:ind w:left="720"/>
        <w:jc w:val="both"/>
        <w:rPr>
          <w:rFonts w:ascii="Candara" w:hAnsi="Candara"/>
        </w:rPr>
      </w:pPr>
    </w:p>
    <w:p w:rsidR="00F32840" w:rsidRDefault="00F32840" w:rsidP="0014076B">
      <w:pPr>
        <w:pStyle w:val="NoSpacing"/>
        <w:ind w:left="720"/>
        <w:jc w:val="both"/>
        <w:rPr>
          <w:rFonts w:ascii="Candara" w:hAnsi="Candara"/>
        </w:rPr>
      </w:pPr>
      <w:r>
        <w:rPr>
          <w:rFonts w:ascii="Candara" w:hAnsi="Candara"/>
        </w:rPr>
        <w:t xml:space="preserve">Khusus untuk indikator kinjera jumlah sertifikat tanah pemerintah yang terbit telah dipindahkan anggaranya ke </w:t>
      </w:r>
      <w:r w:rsidR="00CD5B3C">
        <w:rPr>
          <w:rFonts w:ascii="Candara" w:hAnsi="Candara"/>
        </w:rPr>
        <w:t>BPKPD jadi pencapaian kinerja pada tahun ini sudah tidak ada lagi.</w:t>
      </w:r>
    </w:p>
    <w:p w:rsidR="00CD5B3C" w:rsidRDefault="00CD5B3C" w:rsidP="0014076B">
      <w:pPr>
        <w:pStyle w:val="NoSpacing"/>
        <w:ind w:left="720"/>
        <w:jc w:val="both"/>
        <w:rPr>
          <w:rFonts w:ascii="Candara" w:hAnsi="Candara"/>
        </w:rPr>
      </w:pPr>
    </w:p>
    <w:p w:rsidR="00CD5B3C" w:rsidRDefault="000F5980" w:rsidP="0014076B">
      <w:pPr>
        <w:pStyle w:val="NoSpacing"/>
        <w:ind w:left="720"/>
        <w:jc w:val="both"/>
        <w:rPr>
          <w:rFonts w:ascii="Candara" w:hAnsi="Candara"/>
        </w:rPr>
      </w:pPr>
      <w:r>
        <w:rPr>
          <w:rFonts w:ascii="Candara" w:hAnsi="Candara"/>
        </w:rPr>
        <w:t>P</w:t>
      </w:r>
      <w:r w:rsidR="00CD5B3C">
        <w:rPr>
          <w:rFonts w:ascii="Candara" w:hAnsi="Candara"/>
        </w:rPr>
        <w:t>ermasalahan</w:t>
      </w:r>
      <w:r>
        <w:rPr>
          <w:rFonts w:ascii="Candara" w:hAnsi="Candara"/>
        </w:rPr>
        <w:t xml:space="preserve"> sebagai berikut</w:t>
      </w:r>
      <w:r w:rsidR="00CD5B3C">
        <w:rPr>
          <w:rFonts w:ascii="Candara" w:hAnsi="Candara"/>
        </w:rPr>
        <w:t xml:space="preserve">: </w:t>
      </w:r>
    </w:p>
    <w:p w:rsidR="00CD5B3C" w:rsidRDefault="000F5980" w:rsidP="0014076B">
      <w:pPr>
        <w:pStyle w:val="NoSpacing"/>
        <w:numPr>
          <w:ilvl w:val="0"/>
          <w:numId w:val="40"/>
        </w:numPr>
        <w:jc w:val="both"/>
        <w:rPr>
          <w:rFonts w:ascii="Candara" w:hAnsi="Candara"/>
        </w:rPr>
      </w:pPr>
      <w:r>
        <w:rPr>
          <w:rFonts w:ascii="Candara" w:hAnsi="Candara"/>
        </w:rPr>
        <w:t>Permasalahan atau kasus pertanahan yaitu distribusi kepemilikan tanah yang tidak merata dan beragamnya bukti kepemilikan tanah yang belum terdaftar (Bersertifikat).</w:t>
      </w:r>
    </w:p>
    <w:p w:rsidR="000F5980" w:rsidRDefault="000F5980" w:rsidP="0014076B">
      <w:pPr>
        <w:pStyle w:val="NoSpacing"/>
        <w:numPr>
          <w:ilvl w:val="0"/>
          <w:numId w:val="40"/>
        </w:numPr>
        <w:jc w:val="both"/>
        <w:rPr>
          <w:rFonts w:ascii="Candara" w:hAnsi="Candara"/>
        </w:rPr>
      </w:pPr>
      <w:r>
        <w:rPr>
          <w:rFonts w:ascii="Candara" w:hAnsi="Candara"/>
        </w:rPr>
        <w:t>Penertiban administrasi pengelolaan asset tanah pemerintah.</w:t>
      </w:r>
    </w:p>
    <w:p w:rsidR="000F5980" w:rsidRDefault="000F5980" w:rsidP="0014076B">
      <w:pPr>
        <w:pStyle w:val="NoSpacing"/>
        <w:ind w:left="720"/>
        <w:jc w:val="both"/>
        <w:rPr>
          <w:rFonts w:ascii="Candara" w:hAnsi="Candara"/>
        </w:rPr>
      </w:pPr>
    </w:p>
    <w:p w:rsidR="000F5980" w:rsidRDefault="000F5980" w:rsidP="0014076B">
      <w:pPr>
        <w:pStyle w:val="NoSpacing"/>
        <w:ind w:left="720"/>
        <w:jc w:val="both"/>
        <w:rPr>
          <w:rFonts w:ascii="Candara" w:hAnsi="Candara"/>
        </w:rPr>
      </w:pPr>
      <w:r>
        <w:rPr>
          <w:rFonts w:ascii="Candara" w:hAnsi="Candara"/>
        </w:rPr>
        <w:t>Solusi sebagai berikut :</w:t>
      </w:r>
    </w:p>
    <w:p w:rsidR="000F5980" w:rsidRDefault="000F5980" w:rsidP="0014076B">
      <w:pPr>
        <w:pStyle w:val="NoSpacing"/>
        <w:numPr>
          <w:ilvl w:val="0"/>
          <w:numId w:val="41"/>
        </w:numPr>
        <w:jc w:val="both"/>
        <w:rPr>
          <w:rFonts w:ascii="Candara" w:hAnsi="Candara"/>
        </w:rPr>
      </w:pPr>
      <w:r>
        <w:rPr>
          <w:rFonts w:ascii="Candara" w:hAnsi="Candara"/>
        </w:rPr>
        <w:t>Agar tanah yang menjadi hak miliknya supaya dibuatkan sertifikat.</w:t>
      </w:r>
    </w:p>
    <w:p w:rsidR="000F5980" w:rsidRDefault="000F5980" w:rsidP="0014076B">
      <w:pPr>
        <w:pStyle w:val="NoSpacing"/>
        <w:numPr>
          <w:ilvl w:val="0"/>
          <w:numId w:val="41"/>
        </w:numPr>
        <w:jc w:val="both"/>
        <w:rPr>
          <w:rFonts w:ascii="Candara" w:hAnsi="Candara"/>
        </w:rPr>
      </w:pPr>
      <w:r>
        <w:rPr>
          <w:rFonts w:ascii="Candara" w:hAnsi="Candara"/>
        </w:rPr>
        <w:t>Penertiban pengelolaan asset pemerintah diperketat.</w:t>
      </w:r>
    </w:p>
    <w:p w:rsidR="000F5980" w:rsidRDefault="000F5980" w:rsidP="0014076B">
      <w:pPr>
        <w:pStyle w:val="NoSpacing"/>
        <w:jc w:val="both"/>
        <w:rPr>
          <w:rFonts w:ascii="Candara" w:hAnsi="Candara"/>
        </w:rPr>
      </w:pPr>
    </w:p>
    <w:p w:rsidR="000F5980" w:rsidRDefault="000F5980" w:rsidP="0014076B">
      <w:pPr>
        <w:pStyle w:val="NoSpacing"/>
        <w:ind w:left="720"/>
        <w:jc w:val="both"/>
        <w:rPr>
          <w:rFonts w:ascii="Candara" w:hAnsi="Candara"/>
          <w:b/>
        </w:rPr>
      </w:pPr>
      <w:r>
        <w:rPr>
          <w:rFonts w:ascii="Candara" w:hAnsi="Candara"/>
          <w:b/>
        </w:rPr>
        <w:t>Analisis program/kegiatan yang menunjang keberhasilan ataupun pencapaian sasaran</w:t>
      </w:r>
    </w:p>
    <w:p w:rsidR="000F5980" w:rsidRDefault="000F5980" w:rsidP="0014076B">
      <w:pPr>
        <w:pStyle w:val="NoSpacing"/>
        <w:ind w:left="720"/>
        <w:jc w:val="both"/>
        <w:rPr>
          <w:rFonts w:ascii="Candara" w:hAnsi="Candara"/>
          <w:b/>
        </w:rPr>
      </w:pPr>
    </w:p>
    <w:p w:rsidR="00C5249F" w:rsidRDefault="00C5249F" w:rsidP="0014076B">
      <w:pPr>
        <w:pStyle w:val="NoSpacing"/>
        <w:ind w:left="720"/>
        <w:jc w:val="both"/>
        <w:rPr>
          <w:rFonts w:ascii="Candara" w:hAnsi="Candara"/>
        </w:rPr>
      </w:pPr>
      <w:r>
        <w:rPr>
          <w:rFonts w:ascii="Candara" w:hAnsi="Candara"/>
          <w:b/>
        </w:rPr>
        <w:tab/>
      </w:r>
      <w:r>
        <w:rPr>
          <w:rFonts w:ascii="Candara" w:hAnsi="Candara"/>
        </w:rPr>
        <w:t>Program yang mendukungnya ini adalah program penataan, penguasaan, pemilikan, penggunaan dan pemanfaatan tanah dengan anggaran Rp. 40.850.000,- terealisasi Rp. 36.000.000,- dan persentase 88,12%.</w:t>
      </w:r>
    </w:p>
    <w:p w:rsidR="00C5249F" w:rsidRDefault="00C5249F" w:rsidP="0014076B">
      <w:pPr>
        <w:pStyle w:val="NoSpacing"/>
        <w:ind w:left="720"/>
        <w:jc w:val="both"/>
        <w:rPr>
          <w:rFonts w:ascii="Candara" w:hAnsi="Candara"/>
        </w:rPr>
      </w:pPr>
    </w:p>
    <w:p w:rsidR="00C5249F" w:rsidRDefault="00C5249F" w:rsidP="0014076B">
      <w:pPr>
        <w:pStyle w:val="NoSpacing"/>
        <w:ind w:left="720"/>
        <w:jc w:val="both"/>
        <w:rPr>
          <w:rFonts w:ascii="Candara" w:hAnsi="Candara"/>
        </w:rPr>
      </w:pPr>
      <w:r>
        <w:rPr>
          <w:rFonts w:ascii="Candara" w:hAnsi="Candara"/>
        </w:rPr>
        <w:t>Adapun kegiatannya adalah pembinaan/penyelesaian konflik-konflik pertanahan dengan anggaran Rp. 40.850.000,- terealisasi Rp. 36.000.000,- dan persentase 88,12% dengan target 7 kasus yang terselesaikan</w:t>
      </w:r>
      <w:r w:rsidR="00CA0B8A">
        <w:rPr>
          <w:rFonts w:ascii="Candara" w:hAnsi="Candara"/>
        </w:rPr>
        <w:t xml:space="preserve"> 3 kasus yaitu :</w:t>
      </w:r>
    </w:p>
    <w:p w:rsidR="00CA0B8A" w:rsidRDefault="00CA0B8A" w:rsidP="0014076B">
      <w:pPr>
        <w:pStyle w:val="NoSpacing"/>
        <w:numPr>
          <w:ilvl w:val="0"/>
          <w:numId w:val="42"/>
        </w:numPr>
        <w:jc w:val="both"/>
        <w:rPr>
          <w:rFonts w:ascii="Candara" w:hAnsi="Candara"/>
        </w:rPr>
      </w:pPr>
      <w:r>
        <w:rPr>
          <w:rFonts w:ascii="Candara" w:hAnsi="Candara"/>
        </w:rPr>
        <w:t>Lapangan Sepak Bola Pacongkang (kec. Liliriaja)</w:t>
      </w:r>
    </w:p>
    <w:p w:rsidR="00CA0B8A" w:rsidRDefault="00CA0B8A" w:rsidP="0014076B">
      <w:pPr>
        <w:pStyle w:val="NoSpacing"/>
        <w:numPr>
          <w:ilvl w:val="0"/>
          <w:numId w:val="42"/>
        </w:numPr>
        <w:jc w:val="both"/>
        <w:rPr>
          <w:rFonts w:ascii="Candara" w:hAnsi="Candara"/>
        </w:rPr>
      </w:pPr>
      <w:r>
        <w:rPr>
          <w:rFonts w:ascii="Candara" w:hAnsi="Candara"/>
        </w:rPr>
        <w:t>Kantor Kel. Appanang (Kec. Lilirilau)</w:t>
      </w:r>
    </w:p>
    <w:p w:rsidR="00D91396" w:rsidRPr="00ED3413" w:rsidRDefault="00CA0B8A" w:rsidP="00D91396">
      <w:pPr>
        <w:pStyle w:val="NoSpacing"/>
        <w:numPr>
          <w:ilvl w:val="0"/>
          <w:numId w:val="42"/>
        </w:numPr>
        <w:jc w:val="both"/>
        <w:rPr>
          <w:rFonts w:ascii="Candara" w:hAnsi="Candara"/>
        </w:rPr>
      </w:pPr>
      <w:r>
        <w:rPr>
          <w:rFonts w:ascii="Candara" w:hAnsi="Candara"/>
        </w:rPr>
        <w:t>SD 254 Mappatongai (Kec. Liliriaja / Desa Baringeng)</w:t>
      </w:r>
    </w:p>
    <w:p w:rsidR="00D91396" w:rsidRDefault="00D91396" w:rsidP="00D91396">
      <w:pPr>
        <w:pStyle w:val="NoSpacing"/>
        <w:jc w:val="both"/>
        <w:rPr>
          <w:rFonts w:ascii="Candara" w:hAnsi="Candara"/>
        </w:rPr>
      </w:pPr>
    </w:p>
    <w:p w:rsidR="00CA0B8A" w:rsidRDefault="00CA0B8A" w:rsidP="00CA0B8A">
      <w:pPr>
        <w:pStyle w:val="NoSpacing"/>
        <w:rPr>
          <w:rFonts w:ascii="Candara" w:hAnsi="Candara"/>
        </w:rPr>
      </w:pPr>
    </w:p>
    <w:p w:rsidR="00CA0B8A" w:rsidRPr="0095047F" w:rsidRDefault="00CA0B8A" w:rsidP="00CA0B8A">
      <w:pPr>
        <w:pStyle w:val="NoSpacing"/>
        <w:jc w:val="center"/>
        <w:rPr>
          <w:rFonts w:ascii="Candara" w:hAnsi="Candara"/>
          <w:b/>
        </w:rPr>
      </w:pPr>
      <w:r w:rsidRPr="0095047F">
        <w:rPr>
          <w:rFonts w:ascii="Candara" w:hAnsi="Candara"/>
          <w:b/>
        </w:rPr>
        <w:t>T</w:t>
      </w:r>
      <w:r>
        <w:rPr>
          <w:rFonts w:ascii="Candara" w:hAnsi="Candara"/>
          <w:b/>
        </w:rPr>
        <w:t>abel 4.8</w:t>
      </w:r>
    </w:p>
    <w:p w:rsidR="00CA0B8A" w:rsidRDefault="00CA0B8A" w:rsidP="00CA0B8A">
      <w:pPr>
        <w:pStyle w:val="NoSpacing"/>
        <w:jc w:val="center"/>
        <w:rPr>
          <w:rFonts w:ascii="Candara" w:hAnsi="Candara"/>
          <w:b/>
        </w:rPr>
      </w:pPr>
      <w:r>
        <w:rPr>
          <w:rFonts w:ascii="Candara" w:hAnsi="Candara"/>
          <w:b/>
        </w:rPr>
        <w:t>Analisis atau efisiensi penggunaan Sumber Daya</w:t>
      </w:r>
    </w:p>
    <w:p w:rsidR="00294DD6" w:rsidRPr="00284D4E" w:rsidRDefault="00294DD6" w:rsidP="00294DD6">
      <w:pPr>
        <w:tabs>
          <w:tab w:val="left" w:pos="1701"/>
        </w:tabs>
        <w:jc w:val="center"/>
        <w:rPr>
          <w:rFonts w:ascii="Candara" w:hAnsi="Candara"/>
          <w:b/>
        </w:rPr>
      </w:pPr>
    </w:p>
    <w:tbl>
      <w:tblPr>
        <w:tblStyle w:val="GridTable5Dark-Accent6"/>
        <w:tblW w:w="8700" w:type="dxa"/>
        <w:tblInd w:w="704" w:type="dxa"/>
        <w:tblLook w:val="04A0" w:firstRow="1" w:lastRow="0" w:firstColumn="1" w:lastColumn="0" w:noHBand="0" w:noVBand="1"/>
      </w:tblPr>
      <w:tblGrid>
        <w:gridCol w:w="672"/>
        <w:gridCol w:w="3108"/>
        <w:gridCol w:w="1406"/>
        <w:gridCol w:w="1124"/>
        <w:gridCol w:w="1266"/>
        <w:gridCol w:w="1124"/>
      </w:tblGrid>
      <w:tr w:rsidR="00294DD6" w:rsidRPr="00910BEB" w:rsidTr="00CA0B8A">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672" w:type="dxa"/>
            <w:shd w:val="clear" w:color="auto" w:fill="8496B0" w:themeFill="text2" w:themeFillTint="99"/>
            <w:vAlign w:val="center"/>
            <w:hideMark/>
          </w:tcPr>
          <w:p w:rsidR="00294DD6" w:rsidRPr="00910BEB" w:rsidRDefault="00294DD6" w:rsidP="00CA0B8A">
            <w:pPr>
              <w:jc w:val="center"/>
              <w:rPr>
                <w:rFonts w:ascii="Calibri" w:eastAsia="Times New Roman" w:hAnsi="Calibri" w:cs="Calibri"/>
                <w:color w:val="000000"/>
              </w:rPr>
            </w:pPr>
            <w:r>
              <w:rPr>
                <w:rFonts w:ascii="Candara" w:hAnsi="Candara" w:cs="Times New Roman"/>
              </w:rPr>
              <w:br w:type="page"/>
            </w:r>
            <w:r w:rsidRPr="00910BEB">
              <w:rPr>
                <w:rFonts w:ascii="Calibri" w:eastAsia="Times New Roman" w:hAnsi="Calibri" w:cs="Calibri"/>
                <w:color w:val="000000"/>
              </w:rPr>
              <w:t>No.</w:t>
            </w:r>
          </w:p>
        </w:tc>
        <w:tc>
          <w:tcPr>
            <w:tcW w:w="3108" w:type="dxa"/>
            <w:shd w:val="clear" w:color="auto" w:fill="8496B0" w:themeFill="text2" w:themeFillTint="99"/>
            <w:vAlign w:val="center"/>
            <w:hideMark/>
          </w:tcPr>
          <w:p w:rsidR="00294DD6" w:rsidRPr="00910BEB" w:rsidRDefault="00294DD6" w:rsidP="00CA0B8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10BEB">
              <w:rPr>
                <w:rFonts w:ascii="Calibri" w:eastAsia="Times New Roman" w:hAnsi="Calibri" w:cs="Calibri"/>
                <w:color w:val="000000"/>
              </w:rPr>
              <w:t>Indikator Kinerja</w:t>
            </w:r>
          </w:p>
        </w:tc>
        <w:tc>
          <w:tcPr>
            <w:tcW w:w="1406" w:type="dxa"/>
            <w:shd w:val="clear" w:color="auto" w:fill="8496B0" w:themeFill="text2" w:themeFillTint="99"/>
            <w:vAlign w:val="center"/>
            <w:hideMark/>
          </w:tcPr>
          <w:p w:rsidR="00294DD6" w:rsidRPr="00910BEB" w:rsidRDefault="00294DD6" w:rsidP="00CA0B8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10BEB">
              <w:rPr>
                <w:rFonts w:ascii="Calibri" w:eastAsia="Times New Roman" w:hAnsi="Calibri" w:cs="Calibri"/>
                <w:color w:val="000000"/>
              </w:rPr>
              <w:t>Capaian Kinerja ( % )</w:t>
            </w:r>
          </w:p>
        </w:tc>
        <w:tc>
          <w:tcPr>
            <w:tcW w:w="1124" w:type="dxa"/>
            <w:shd w:val="clear" w:color="auto" w:fill="8496B0" w:themeFill="text2" w:themeFillTint="99"/>
            <w:vAlign w:val="center"/>
            <w:hideMark/>
          </w:tcPr>
          <w:p w:rsidR="00294DD6" w:rsidRPr="00910BEB" w:rsidRDefault="00294DD6" w:rsidP="00CA0B8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10BEB">
              <w:rPr>
                <w:rFonts w:ascii="Calibri" w:eastAsia="Times New Roman" w:hAnsi="Calibri" w:cs="Calibri"/>
                <w:color w:val="000000"/>
              </w:rPr>
              <w:t>Realisasi Anggaran ( % )</w:t>
            </w:r>
          </w:p>
        </w:tc>
        <w:tc>
          <w:tcPr>
            <w:tcW w:w="1266" w:type="dxa"/>
            <w:shd w:val="clear" w:color="auto" w:fill="8496B0" w:themeFill="text2" w:themeFillTint="99"/>
            <w:vAlign w:val="center"/>
            <w:hideMark/>
          </w:tcPr>
          <w:p w:rsidR="00294DD6" w:rsidRPr="00910BEB" w:rsidRDefault="00294DD6" w:rsidP="00CA0B8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10BEB">
              <w:rPr>
                <w:rFonts w:ascii="Calibri" w:eastAsia="Times New Roman" w:hAnsi="Calibri" w:cs="Calibri"/>
                <w:color w:val="000000"/>
              </w:rPr>
              <w:t>Efisiensi (%)</w:t>
            </w:r>
          </w:p>
        </w:tc>
        <w:tc>
          <w:tcPr>
            <w:tcW w:w="1124" w:type="dxa"/>
            <w:shd w:val="clear" w:color="auto" w:fill="8496B0" w:themeFill="text2" w:themeFillTint="99"/>
            <w:noWrap/>
            <w:vAlign w:val="center"/>
            <w:hideMark/>
          </w:tcPr>
          <w:p w:rsidR="00294DD6" w:rsidRPr="00910BEB" w:rsidRDefault="00294DD6" w:rsidP="00CA0B8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10BEB">
              <w:rPr>
                <w:rFonts w:ascii="Calibri" w:eastAsia="Times New Roman" w:hAnsi="Calibri" w:cs="Calibri"/>
                <w:color w:val="000000"/>
              </w:rPr>
              <w:t>Ket.</w:t>
            </w:r>
          </w:p>
        </w:tc>
      </w:tr>
      <w:tr w:rsidR="00DC4C7E" w:rsidRPr="00910BEB" w:rsidTr="00CA0B8A">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672" w:type="dxa"/>
            <w:shd w:val="clear" w:color="auto" w:fill="8496B0" w:themeFill="text2" w:themeFillTint="99"/>
            <w:noWrap/>
            <w:hideMark/>
          </w:tcPr>
          <w:p w:rsidR="00DC4C7E" w:rsidRPr="00910BEB" w:rsidRDefault="00DC4C7E" w:rsidP="00CA0B8A">
            <w:pPr>
              <w:jc w:val="center"/>
              <w:rPr>
                <w:rFonts w:ascii="Calibri" w:eastAsia="Times New Roman" w:hAnsi="Calibri" w:cs="Calibri"/>
                <w:color w:val="000000"/>
              </w:rPr>
            </w:pPr>
            <w:r w:rsidRPr="00910BEB">
              <w:rPr>
                <w:rFonts w:ascii="Calibri" w:eastAsia="Times New Roman" w:hAnsi="Calibri" w:cs="Calibri"/>
                <w:color w:val="000000"/>
              </w:rPr>
              <w:t>1</w:t>
            </w:r>
          </w:p>
        </w:tc>
        <w:tc>
          <w:tcPr>
            <w:tcW w:w="3108" w:type="dxa"/>
            <w:shd w:val="clear" w:color="auto" w:fill="C9C9C9" w:themeFill="accent3" w:themeFillTint="99"/>
            <w:noWrap/>
            <w:hideMark/>
          </w:tcPr>
          <w:p w:rsidR="00DC4C7E" w:rsidRPr="0095047F" w:rsidRDefault="00DC4C7E" w:rsidP="00CA0B8A">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Jumlah Sengketa , konflik , dan perkara pertanahan</w:t>
            </w:r>
          </w:p>
        </w:tc>
        <w:tc>
          <w:tcPr>
            <w:tcW w:w="1406" w:type="dxa"/>
            <w:shd w:val="clear" w:color="auto" w:fill="C9C9C9" w:themeFill="accent3" w:themeFillTint="99"/>
            <w:noWrap/>
            <w:vAlign w:val="center"/>
            <w:hideMark/>
          </w:tcPr>
          <w:p w:rsidR="00DC4C7E" w:rsidRPr="0095047F" w:rsidRDefault="00CA0B8A" w:rsidP="00CA0B8A">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233,3%</w:t>
            </w:r>
          </w:p>
        </w:tc>
        <w:tc>
          <w:tcPr>
            <w:tcW w:w="1124" w:type="dxa"/>
            <w:shd w:val="clear" w:color="auto" w:fill="C9C9C9" w:themeFill="accent3" w:themeFillTint="99"/>
            <w:noWrap/>
            <w:vAlign w:val="center"/>
            <w:hideMark/>
          </w:tcPr>
          <w:p w:rsidR="00DC4C7E" w:rsidRPr="00910BEB" w:rsidRDefault="00CA0B8A" w:rsidP="00CA0B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88,12%</w:t>
            </w:r>
          </w:p>
        </w:tc>
        <w:tc>
          <w:tcPr>
            <w:tcW w:w="1266" w:type="dxa"/>
            <w:shd w:val="clear" w:color="auto" w:fill="C9C9C9" w:themeFill="accent3" w:themeFillTint="99"/>
            <w:noWrap/>
            <w:vAlign w:val="center"/>
            <w:hideMark/>
          </w:tcPr>
          <w:p w:rsidR="00956A4F" w:rsidRPr="00910BEB" w:rsidRDefault="00CA0B8A" w:rsidP="00CA0B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145,18%</w:t>
            </w:r>
          </w:p>
        </w:tc>
        <w:tc>
          <w:tcPr>
            <w:tcW w:w="1124" w:type="dxa"/>
            <w:shd w:val="clear" w:color="auto" w:fill="C9C9C9" w:themeFill="accent3" w:themeFillTint="99"/>
            <w:noWrap/>
            <w:vAlign w:val="center"/>
            <w:hideMark/>
          </w:tcPr>
          <w:p w:rsidR="00DC4C7E" w:rsidRPr="00910BEB" w:rsidRDefault="00CA0B8A" w:rsidP="00CA0B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Tidak </w:t>
            </w:r>
            <w:r w:rsidR="00DC4C7E">
              <w:rPr>
                <w:rFonts w:ascii="Calibri" w:eastAsia="Times New Roman" w:hAnsi="Calibri" w:cs="Calibri"/>
                <w:color w:val="000000"/>
              </w:rPr>
              <w:t>Efisien</w:t>
            </w:r>
          </w:p>
        </w:tc>
      </w:tr>
      <w:tr w:rsidR="00DC4C7E" w:rsidRPr="00910BEB" w:rsidTr="00CA0B8A">
        <w:trPr>
          <w:trHeight w:val="690"/>
        </w:trPr>
        <w:tc>
          <w:tcPr>
            <w:cnfStyle w:val="001000000000" w:firstRow="0" w:lastRow="0" w:firstColumn="1" w:lastColumn="0" w:oddVBand="0" w:evenVBand="0" w:oddHBand="0" w:evenHBand="0" w:firstRowFirstColumn="0" w:firstRowLastColumn="0" w:lastRowFirstColumn="0" w:lastRowLastColumn="0"/>
            <w:tcW w:w="672" w:type="dxa"/>
            <w:shd w:val="clear" w:color="auto" w:fill="8496B0" w:themeFill="text2" w:themeFillTint="99"/>
            <w:noWrap/>
            <w:hideMark/>
          </w:tcPr>
          <w:p w:rsidR="00DC4C7E" w:rsidRPr="00910BEB" w:rsidRDefault="00DC4C7E" w:rsidP="00CA0B8A">
            <w:pPr>
              <w:jc w:val="center"/>
              <w:rPr>
                <w:rFonts w:ascii="Calibri" w:eastAsia="Times New Roman" w:hAnsi="Calibri" w:cs="Calibri"/>
                <w:color w:val="000000"/>
              </w:rPr>
            </w:pPr>
            <w:r>
              <w:rPr>
                <w:rFonts w:ascii="Calibri" w:eastAsia="Times New Roman" w:hAnsi="Calibri" w:cs="Calibri"/>
                <w:color w:val="000000"/>
              </w:rPr>
              <w:t>2</w:t>
            </w:r>
          </w:p>
        </w:tc>
        <w:tc>
          <w:tcPr>
            <w:tcW w:w="3108" w:type="dxa"/>
            <w:shd w:val="clear" w:color="auto" w:fill="C9C9C9" w:themeFill="accent3" w:themeFillTint="99"/>
            <w:noWrap/>
            <w:hideMark/>
          </w:tcPr>
          <w:p w:rsidR="00DC4C7E" w:rsidRPr="0095047F" w:rsidRDefault="00DC4C7E" w:rsidP="00CA0B8A">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Jumlah sertifikat tanah pemerintah yang terbit</w:t>
            </w:r>
          </w:p>
        </w:tc>
        <w:tc>
          <w:tcPr>
            <w:tcW w:w="1406" w:type="dxa"/>
            <w:shd w:val="clear" w:color="auto" w:fill="C9C9C9" w:themeFill="accent3" w:themeFillTint="99"/>
            <w:noWrap/>
            <w:vAlign w:val="center"/>
            <w:hideMark/>
          </w:tcPr>
          <w:p w:rsidR="00DC4C7E" w:rsidRPr="0095047F" w:rsidRDefault="00C80FDA" w:rsidP="00CA0B8A">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w:t>
            </w:r>
          </w:p>
        </w:tc>
        <w:tc>
          <w:tcPr>
            <w:tcW w:w="1124" w:type="dxa"/>
            <w:shd w:val="clear" w:color="auto" w:fill="C9C9C9" w:themeFill="accent3" w:themeFillTint="99"/>
            <w:noWrap/>
            <w:vAlign w:val="center"/>
            <w:hideMark/>
          </w:tcPr>
          <w:p w:rsidR="00DC4C7E" w:rsidRPr="00910BEB" w:rsidRDefault="00C80FDA" w:rsidP="00CA0B8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1266" w:type="dxa"/>
            <w:shd w:val="clear" w:color="auto" w:fill="C9C9C9" w:themeFill="accent3" w:themeFillTint="99"/>
            <w:noWrap/>
            <w:vAlign w:val="center"/>
            <w:hideMark/>
          </w:tcPr>
          <w:p w:rsidR="00DC4C7E" w:rsidRPr="00910BEB" w:rsidRDefault="00C80FDA" w:rsidP="00CA0B8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1124" w:type="dxa"/>
            <w:shd w:val="clear" w:color="auto" w:fill="C9C9C9" w:themeFill="accent3" w:themeFillTint="99"/>
            <w:noWrap/>
            <w:vAlign w:val="center"/>
            <w:hideMark/>
          </w:tcPr>
          <w:p w:rsidR="00DC4C7E" w:rsidRPr="00910BEB" w:rsidRDefault="00C80FDA" w:rsidP="00CA0B8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bl>
    <w:p w:rsidR="00385E84" w:rsidRDefault="00385E84" w:rsidP="001851E0">
      <w:pPr>
        <w:pStyle w:val="NoSpacing"/>
        <w:spacing w:line="360" w:lineRule="auto"/>
        <w:jc w:val="both"/>
        <w:rPr>
          <w:rFonts w:ascii="Candara" w:hAnsi="Candara" w:cs="Times New Roman"/>
        </w:rPr>
      </w:pPr>
    </w:p>
    <w:p w:rsidR="00CA0B8A" w:rsidRDefault="00CA0B8A" w:rsidP="00E30301">
      <w:pPr>
        <w:pStyle w:val="NoSpacing"/>
        <w:spacing w:line="360" w:lineRule="auto"/>
        <w:ind w:left="709" w:firstLine="11"/>
        <w:jc w:val="both"/>
        <w:rPr>
          <w:rFonts w:ascii="Candara" w:hAnsi="Candara" w:cs="Times New Roman"/>
        </w:rPr>
      </w:pPr>
      <w:r>
        <w:rPr>
          <w:rFonts w:ascii="Candara" w:hAnsi="Candara" w:cs="Times New Roman"/>
        </w:rPr>
        <w:t>Dari data diatas bahwa jumlah sengketa, konflik dan perkara pertanahan tahun 2020 adalah sebagai berikut :</w:t>
      </w:r>
    </w:p>
    <w:p w:rsidR="00E30301" w:rsidRPr="00ED3413" w:rsidRDefault="0088165C" w:rsidP="00ED3413">
      <w:pPr>
        <w:pStyle w:val="NoSpacing"/>
        <w:spacing w:line="360" w:lineRule="auto"/>
        <w:ind w:left="709" w:firstLine="11"/>
        <w:jc w:val="both"/>
        <w:rPr>
          <w:rFonts w:ascii="Candara" w:hAnsi="Candara" w:cs="Times New Roman"/>
        </w:rPr>
      </w:pPr>
      <m:oMathPara>
        <m:oMathParaPr>
          <m:jc m:val="left"/>
        </m:oMathParaPr>
        <m:oMath>
          <m:f>
            <m:fPr>
              <m:ctrlPr>
                <w:rPr>
                  <w:rFonts w:ascii="Cambria Math" w:hAnsi="Cambria Math"/>
                  <w:color w:val="000000" w:themeColor="text1"/>
                </w:rPr>
              </m:ctrlPr>
            </m:fPr>
            <m:num>
              <m:r>
                <w:rPr>
                  <w:rFonts w:ascii="Cambria Math" w:hAnsi="Cambria Math"/>
                  <w:color w:val="000000" w:themeColor="text1"/>
                </w:rPr>
                <m:t>Target</m:t>
              </m:r>
            </m:num>
            <m:den>
              <m:r>
                <w:rPr>
                  <w:rFonts w:ascii="Cambria Math" w:hAnsi="Cambria Math"/>
                  <w:color w:val="000000" w:themeColor="text1"/>
                </w:rPr>
                <m:t>Realisasi</m:t>
              </m:r>
            </m:den>
          </m:f>
          <m:r>
            <w:rPr>
              <w:rFonts w:ascii="Cambria Math" w:hAnsi="Cambria Math"/>
              <w:color w:val="000000" w:themeColor="text1"/>
            </w:rPr>
            <m:t>x 100%=</m:t>
          </m:r>
          <m:f>
            <m:fPr>
              <m:ctrlPr>
                <w:rPr>
                  <w:rFonts w:ascii="Cambria Math" w:hAnsi="Cambria Math"/>
                  <w:i/>
                  <w:color w:val="000000" w:themeColor="text1"/>
                </w:rPr>
              </m:ctrlPr>
            </m:fPr>
            <m:num>
              <m:r>
                <w:rPr>
                  <w:rFonts w:ascii="Cambria Math" w:hAnsi="Cambria Math"/>
                  <w:color w:val="000000" w:themeColor="text1"/>
                </w:rPr>
                <m:t>7</m:t>
              </m:r>
            </m:num>
            <m:den>
              <m:r>
                <w:rPr>
                  <w:rFonts w:ascii="Cambria Math" w:hAnsi="Cambria Math"/>
                  <w:color w:val="000000" w:themeColor="text1"/>
                </w:rPr>
                <m:t>3</m:t>
              </m:r>
            </m:den>
          </m:f>
          <m:r>
            <w:rPr>
              <w:rFonts w:ascii="Cambria Math" w:hAnsi="Cambria Math"/>
              <w:color w:val="000000" w:themeColor="text1"/>
            </w:rPr>
            <m:t xml:space="preserve"> x 100%=233,3%</m:t>
          </m:r>
        </m:oMath>
      </m:oMathPara>
    </w:p>
    <w:p w:rsidR="00ED3413" w:rsidRDefault="00E30301" w:rsidP="00ED3413">
      <w:pPr>
        <w:pStyle w:val="NoSpacing"/>
        <w:tabs>
          <w:tab w:val="left" w:pos="4045"/>
        </w:tabs>
        <w:spacing w:line="360" w:lineRule="auto"/>
        <w:ind w:firstLine="720"/>
        <w:jc w:val="both"/>
        <w:rPr>
          <w:rFonts w:ascii="Candara" w:hAnsi="Candara" w:cs="Times New Roman"/>
        </w:rPr>
      </w:pPr>
      <w:r>
        <w:rPr>
          <w:rFonts w:ascii="Candara" w:hAnsi="Candara" w:cs="Times New Roman"/>
        </w:rPr>
        <w:lastRenderedPageBreak/>
        <w:t>Realisasi anggaran Tahun 2020</w:t>
      </w:r>
    </w:p>
    <w:p w:rsidR="00E30301" w:rsidRPr="008408ED" w:rsidRDefault="0088165C" w:rsidP="00ED3413">
      <w:pPr>
        <w:pStyle w:val="NoSpacing"/>
        <w:tabs>
          <w:tab w:val="left" w:pos="4045"/>
        </w:tabs>
        <w:spacing w:line="360" w:lineRule="auto"/>
        <w:ind w:firstLine="720"/>
        <w:jc w:val="both"/>
        <w:rPr>
          <w:rFonts w:ascii="Candara" w:hAnsi="Candara" w:cs="Times New Roman"/>
          <w:sz w:val="24"/>
          <w:szCs w:val="24"/>
        </w:rPr>
      </w:pPr>
      <m:oMath>
        <m:f>
          <m:fPr>
            <m:ctrlPr>
              <w:rPr>
                <w:rFonts w:ascii="Cambria Math" w:hAnsi="Cambria Math"/>
                <w:color w:val="000000" w:themeColor="text1"/>
                <w:sz w:val="24"/>
                <w:szCs w:val="24"/>
              </w:rPr>
            </m:ctrlPr>
          </m:fPr>
          <m:num>
            <m:r>
              <m:rPr>
                <m:sty m:val="p"/>
              </m:rPr>
              <w:rPr>
                <w:rFonts w:ascii="Cambria Math" w:hAnsi="Cambria Math" w:cs="Times New Roman"/>
                <w:sz w:val="24"/>
                <w:szCs w:val="24"/>
              </w:rPr>
              <m:t>40.850.000</m:t>
            </m:r>
          </m:num>
          <m:den>
            <m:r>
              <m:rPr>
                <m:sty m:val="p"/>
              </m:rPr>
              <w:rPr>
                <w:rFonts w:ascii="Cambria Math" w:hAnsi="Cambria Math" w:cs="Times New Roman"/>
                <w:sz w:val="24"/>
                <w:szCs w:val="24"/>
              </w:rPr>
              <m:t>36.000.000</m:t>
            </m:r>
          </m:den>
        </m:f>
        <m:r>
          <w:rPr>
            <w:rFonts w:ascii="Cambria Math" w:hAnsi="Cambria Math"/>
            <w:color w:val="000000" w:themeColor="text1"/>
            <w:sz w:val="24"/>
            <w:szCs w:val="24"/>
          </w:rPr>
          <m:t>x 100%=88,12%</m:t>
        </m:r>
      </m:oMath>
      <w:r w:rsidR="00ED3413" w:rsidRPr="008408ED">
        <w:rPr>
          <w:rFonts w:ascii="Candara" w:hAnsi="Candara" w:cs="Times New Roman"/>
          <w:sz w:val="24"/>
          <w:szCs w:val="24"/>
        </w:rPr>
        <w:tab/>
      </w:r>
    </w:p>
    <w:p w:rsidR="00E30301" w:rsidRDefault="00E30301" w:rsidP="00ED3413">
      <w:pPr>
        <w:pStyle w:val="NoSpacing"/>
        <w:jc w:val="both"/>
        <w:rPr>
          <w:rFonts w:ascii="Candara" w:hAnsi="Candara" w:cs="Times New Roman"/>
        </w:rPr>
      </w:pPr>
      <w:r>
        <w:rPr>
          <w:rFonts w:ascii="Candara" w:hAnsi="Candara" w:cs="Times New Roman"/>
        </w:rPr>
        <w:tab/>
        <w:t>Maka capaian kinerja adalah 233,3%</w:t>
      </w:r>
    </w:p>
    <w:p w:rsidR="00E30301" w:rsidRDefault="00E30301" w:rsidP="00ED3413">
      <w:pPr>
        <w:pStyle w:val="NoSpacing"/>
        <w:jc w:val="both"/>
        <w:rPr>
          <w:rFonts w:ascii="Candara" w:hAnsi="Candara" w:cs="Times New Roman"/>
        </w:rPr>
      </w:pPr>
      <w:r>
        <w:rPr>
          <w:rFonts w:ascii="Candara" w:hAnsi="Candara" w:cs="Times New Roman"/>
        </w:rPr>
        <w:tab/>
        <w:t xml:space="preserve">Maka realisasi anggaran adalah </w:t>
      </w:r>
      <w:r w:rsidR="0004624E">
        <w:rPr>
          <w:rFonts w:ascii="Candara" w:hAnsi="Candara" w:cs="Times New Roman"/>
        </w:rPr>
        <w:t>88,12% / 145,18% (tidak efisien)</w:t>
      </w:r>
    </w:p>
    <w:p w:rsidR="00ED3413" w:rsidRPr="00E30301" w:rsidRDefault="00ED3413" w:rsidP="00ED3413">
      <w:pPr>
        <w:pStyle w:val="NoSpacing"/>
        <w:jc w:val="both"/>
        <w:rPr>
          <w:rFonts w:ascii="Candara" w:hAnsi="Candara" w:cs="Times New Roman"/>
        </w:rPr>
      </w:pPr>
    </w:p>
    <w:p w:rsidR="00CC3DAA" w:rsidRPr="00CC3DAA" w:rsidRDefault="00666416" w:rsidP="00104421">
      <w:pPr>
        <w:pStyle w:val="ListParagraph"/>
        <w:numPr>
          <w:ilvl w:val="5"/>
          <w:numId w:val="3"/>
        </w:numPr>
        <w:tabs>
          <w:tab w:val="clear" w:pos="4320"/>
        </w:tabs>
        <w:ind w:left="709"/>
        <w:jc w:val="left"/>
        <w:rPr>
          <w:rFonts w:ascii="Candara" w:hAnsi="Candara"/>
          <w:b/>
        </w:rPr>
      </w:pPr>
      <w:r>
        <w:rPr>
          <w:rFonts w:ascii="Candara" w:hAnsi="Candara"/>
          <w:b/>
          <w:sz w:val="22"/>
          <w:u w:val="single"/>
          <w:lang w:val="en-US"/>
        </w:rPr>
        <w:t>S</w:t>
      </w:r>
      <w:r w:rsidR="00F34945" w:rsidRPr="00CC3DAA">
        <w:rPr>
          <w:rFonts w:ascii="Candara" w:hAnsi="Candara"/>
          <w:b/>
          <w:sz w:val="22"/>
          <w:u w:val="single"/>
        </w:rPr>
        <w:t>asaran 4 :</w:t>
      </w:r>
      <w:r w:rsidR="00F34945" w:rsidRPr="00CC3DAA">
        <w:rPr>
          <w:rFonts w:ascii="Candara" w:hAnsi="Candara"/>
          <w:b/>
          <w:sz w:val="22"/>
        </w:rPr>
        <w:t xml:space="preserve"> </w:t>
      </w:r>
      <w:r w:rsidR="00A6029B">
        <w:rPr>
          <w:rFonts w:ascii="Candara" w:hAnsi="Candara"/>
          <w:b/>
          <w:sz w:val="22"/>
          <w:lang w:val="en-US"/>
        </w:rPr>
        <w:t>Meningkatnya efektifitas dan efisiensi pemenuhan pendukung penyelenggaraan</w:t>
      </w:r>
      <w:r w:rsidR="00AE00CA">
        <w:rPr>
          <w:rFonts w:ascii="Candara" w:hAnsi="Candara"/>
          <w:b/>
          <w:sz w:val="22"/>
          <w:lang w:val="en-US"/>
        </w:rPr>
        <w:t xml:space="preserve"> </w:t>
      </w:r>
      <w:r w:rsidR="002D6E22" w:rsidRPr="00CC3DAA">
        <w:rPr>
          <w:rFonts w:ascii="Candara" w:hAnsi="Candara"/>
          <w:b/>
          <w:sz w:val="22"/>
          <w:lang w:val="en-US"/>
        </w:rPr>
        <w:t>Urusan</w:t>
      </w:r>
    </w:p>
    <w:p w:rsidR="009D3E67" w:rsidRPr="0095047F" w:rsidRDefault="006E4744" w:rsidP="006E4744">
      <w:pPr>
        <w:pStyle w:val="NoSpacing"/>
        <w:ind w:left="3960" w:firstLine="360"/>
        <w:rPr>
          <w:rFonts w:ascii="Candara" w:hAnsi="Candara"/>
          <w:b/>
        </w:rPr>
      </w:pPr>
      <w:r>
        <w:rPr>
          <w:rFonts w:ascii="Candara" w:hAnsi="Candara"/>
          <w:b/>
        </w:rPr>
        <w:t xml:space="preserve"> </w:t>
      </w:r>
      <w:r w:rsidR="009D3E67" w:rsidRPr="0095047F">
        <w:rPr>
          <w:rFonts w:ascii="Candara" w:hAnsi="Candara"/>
          <w:b/>
        </w:rPr>
        <w:t>T</w:t>
      </w:r>
      <w:r w:rsidR="009D3E67">
        <w:rPr>
          <w:rFonts w:ascii="Candara" w:hAnsi="Candara"/>
          <w:b/>
        </w:rPr>
        <w:t>abel 4.8</w:t>
      </w:r>
    </w:p>
    <w:p w:rsidR="002D6E22" w:rsidRDefault="009D3E67" w:rsidP="006E4744">
      <w:pPr>
        <w:pStyle w:val="NoSpacing"/>
        <w:ind w:left="2160" w:firstLine="720"/>
        <w:rPr>
          <w:rFonts w:ascii="Candara" w:hAnsi="Candara"/>
          <w:b/>
        </w:rPr>
      </w:pPr>
      <w:r>
        <w:rPr>
          <w:rFonts w:ascii="Candara" w:hAnsi="Candara"/>
          <w:b/>
        </w:rPr>
        <w:t>Evaluasi Realisasi Terhadap Target Tahun 2020</w:t>
      </w:r>
    </w:p>
    <w:p w:rsidR="009D3E67" w:rsidRPr="0095047F" w:rsidRDefault="009D3E67" w:rsidP="002D6E22">
      <w:pPr>
        <w:pStyle w:val="NoSpacing"/>
        <w:jc w:val="center"/>
        <w:rPr>
          <w:rFonts w:ascii="Candara" w:hAnsi="Candara"/>
          <w:b/>
        </w:rPr>
      </w:pPr>
    </w:p>
    <w:tbl>
      <w:tblPr>
        <w:tblStyle w:val="GridTable5Dark-Accent6"/>
        <w:tblW w:w="8147" w:type="dxa"/>
        <w:tblInd w:w="1129" w:type="dxa"/>
        <w:tblLook w:val="04A0" w:firstRow="1" w:lastRow="0" w:firstColumn="1" w:lastColumn="0" w:noHBand="0" w:noVBand="1"/>
      </w:tblPr>
      <w:tblGrid>
        <w:gridCol w:w="571"/>
        <w:gridCol w:w="1642"/>
        <w:gridCol w:w="1407"/>
        <w:gridCol w:w="1542"/>
        <w:gridCol w:w="1511"/>
        <w:gridCol w:w="1474"/>
      </w:tblGrid>
      <w:tr w:rsidR="002D6E22" w:rsidRPr="0095047F" w:rsidTr="00F17DDC">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20" w:type="dxa"/>
            <w:shd w:val="clear" w:color="auto" w:fill="8496B0" w:themeFill="text2" w:themeFillTint="99"/>
            <w:vAlign w:val="center"/>
            <w:hideMark/>
          </w:tcPr>
          <w:p w:rsidR="002D6E22" w:rsidRPr="0095047F" w:rsidRDefault="002D6E22" w:rsidP="00F17DDC">
            <w:pPr>
              <w:jc w:val="center"/>
              <w:rPr>
                <w:rFonts w:ascii="Candara" w:eastAsia="Times New Roman" w:hAnsi="Candara" w:cs="Calibri"/>
                <w:color w:val="000000"/>
              </w:rPr>
            </w:pPr>
            <w:r w:rsidRPr="0095047F">
              <w:rPr>
                <w:rFonts w:ascii="Candara" w:eastAsia="Times New Roman" w:hAnsi="Candara" w:cs="Calibri"/>
                <w:color w:val="000000"/>
              </w:rPr>
              <w:t>NO.</w:t>
            </w:r>
          </w:p>
        </w:tc>
        <w:tc>
          <w:tcPr>
            <w:tcW w:w="1680" w:type="dxa"/>
            <w:shd w:val="clear" w:color="auto" w:fill="8496B0" w:themeFill="text2" w:themeFillTint="99"/>
            <w:vAlign w:val="center"/>
            <w:hideMark/>
          </w:tcPr>
          <w:p w:rsidR="002D6E22" w:rsidRPr="0095047F" w:rsidRDefault="002D6E22" w:rsidP="00F17DDC">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Indikator Kinerja</w:t>
            </w:r>
          </w:p>
        </w:tc>
        <w:tc>
          <w:tcPr>
            <w:tcW w:w="1455" w:type="dxa"/>
            <w:shd w:val="clear" w:color="auto" w:fill="8496B0" w:themeFill="text2" w:themeFillTint="99"/>
            <w:vAlign w:val="center"/>
            <w:hideMark/>
          </w:tcPr>
          <w:p w:rsidR="002D6E22" w:rsidRPr="0095047F" w:rsidRDefault="002D6E22" w:rsidP="00F17DDC">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Kondisi Awal</w:t>
            </w:r>
          </w:p>
        </w:tc>
        <w:tc>
          <w:tcPr>
            <w:tcW w:w="1610" w:type="dxa"/>
            <w:shd w:val="clear" w:color="auto" w:fill="8496B0" w:themeFill="text2" w:themeFillTint="99"/>
            <w:vAlign w:val="center"/>
            <w:hideMark/>
          </w:tcPr>
          <w:p w:rsidR="009D3E67" w:rsidRDefault="009D3E67" w:rsidP="00F17DDC">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 xml:space="preserve">Target </w:t>
            </w:r>
          </w:p>
          <w:p w:rsidR="002D6E22" w:rsidRPr="0095047F" w:rsidRDefault="009D3E67" w:rsidP="00F17DDC">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Tahun 2020</w:t>
            </w:r>
          </w:p>
        </w:tc>
        <w:tc>
          <w:tcPr>
            <w:tcW w:w="1558" w:type="dxa"/>
            <w:shd w:val="clear" w:color="auto" w:fill="8496B0" w:themeFill="text2" w:themeFillTint="99"/>
            <w:vAlign w:val="center"/>
            <w:hideMark/>
          </w:tcPr>
          <w:p w:rsidR="002D6E22" w:rsidRPr="0095047F" w:rsidRDefault="00D23764" w:rsidP="00F17DDC">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Realisasi Tahun 2020</w:t>
            </w:r>
          </w:p>
        </w:tc>
        <w:tc>
          <w:tcPr>
            <w:tcW w:w="1524" w:type="dxa"/>
            <w:shd w:val="clear" w:color="auto" w:fill="8496B0" w:themeFill="text2" w:themeFillTint="99"/>
            <w:vAlign w:val="center"/>
            <w:hideMark/>
          </w:tcPr>
          <w:p w:rsidR="002D6E22" w:rsidRPr="0095047F" w:rsidRDefault="009D3E67" w:rsidP="00F17DDC">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Capaian Tahun 2020</w:t>
            </w:r>
          </w:p>
        </w:tc>
      </w:tr>
      <w:tr w:rsidR="002D6E22" w:rsidRPr="0095047F" w:rsidTr="00F17DDC">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320" w:type="dxa"/>
            <w:shd w:val="clear" w:color="auto" w:fill="8496B0" w:themeFill="text2" w:themeFillTint="99"/>
            <w:noWrap/>
            <w:vAlign w:val="center"/>
            <w:hideMark/>
          </w:tcPr>
          <w:p w:rsidR="002D6E22" w:rsidRPr="0095047F" w:rsidRDefault="002D6E22" w:rsidP="00F17DDC">
            <w:pPr>
              <w:jc w:val="center"/>
              <w:rPr>
                <w:rFonts w:ascii="Candara" w:eastAsia="Times New Roman" w:hAnsi="Candara" w:cs="Calibri"/>
                <w:color w:val="000000"/>
              </w:rPr>
            </w:pPr>
            <w:r w:rsidRPr="0095047F">
              <w:rPr>
                <w:rFonts w:ascii="Candara" w:eastAsia="Times New Roman" w:hAnsi="Candara" w:cs="Calibri"/>
                <w:color w:val="000000"/>
              </w:rPr>
              <w:t>1</w:t>
            </w:r>
          </w:p>
        </w:tc>
        <w:tc>
          <w:tcPr>
            <w:tcW w:w="1680" w:type="dxa"/>
            <w:shd w:val="clear" w:color="auto" w:fill="C9C9C9" w:themeFill="accent3" w:themeFillTint="99"/>
            <w:vAlign w:val="center"/>
            <w:hideMark/>
          </w:tcPr>
          <w:p w:rsidR="002D6E22" w:rsidRPr="0095047F" w:rsidRDefault="005B2210" w:rsidP="00F17DDC">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Persentase capaian indikator kinerja perangkat daerah</w:t>
            </w:r>
          </w:p>
        </w:tc>
        <w:tc>
          <w:tcPr>
            <w:tcW w:w="1455" w:type="dxa"/>
            <w:shd w:val="clear" w:color="auto" w:fill="C9C9C9" w:themeFill="accent3" w:themeFillTint="99"/>
            <w:vAlign w:val="center"/>
            <w:hideMark/>
          </w:tcPr>
          <w:p w:rsidR="002D6E22" w:rsidRPr="0095047F" w:rsidRDefault="005B2210" w:rsidP="00F17DDC">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100</w:t>
            </w:r>
            <w:r w:rsidR="002D6E22" w:rsidRPr="0095047F">
              <w:rPr>
                <w:rFonts w:ascii="Candara" w:eastAsia="Times New Roman" w:hAnsi="Candara" w:cs="Calibri"/>
                <w:color w:val="000000"/>
              </w:rPr>
              <w:t xml:space="preserve"> %</w:t>
            </w:r>
          </w:p>
        </w:tc>
        <w:tc>
          <w:tcPr>
            <w:tcW w:w="1610" w:type="dxa"/>
            <w:shd w:val="clear" w:color="auto" w:fill="C9C9C9" w:themeFill="accent3" w:themeFillTint="99"/>
            <w:vAlign w:val="center"/>
            <w:hideMark/>
          </w:tcPr>
          <w:p w:rsidR="002D6E22" w:rsidRPr="0095047F" w:rsidRDefault="009D3E67" w:rsidP="00F17DDC">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100</w:t>
            </w:r>
            <w:r w:rsidR="002D6E22" w:rsidRPr="0095047F">
              <w:rPr>
                <w:rFonts w:ascii="Candara" w:eastAsia="Times New Roman" w:hAnsi="Candara" w:cs="Calibri"/>
                <w:color w:val="000000"/>
              </w:rPr>
              <w:t xml:space="preserve">  %</w:t>
            </w:r>
          </w:p>
        </w:tc>
        <w:tc>
          <w:tcPr>
            <w:tcW w:w="1558" w:type="dxa"/>
            <w:shd w:val="clear" w:color="auto" w:fill="C9C9C9" w:themeFill="accent3" w:themeFillTint="99"/>
            <w:vAlign w:val="center"/>
            <w:hideMark/>
          </w:tcPr>
          <w:p w:rsidR="002D6E22" w:rsidRPr="0095047F" w:rsidRDefault="009D3E67" w:rsidP="00F17DDC">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85,63</w:t>
            </w:r>
            <w:r w:rsidR="002D6E22" w:rsidRPr="0095047F">
              <w:rPr>
                <w:rFonts w:ascii="Candara" w:eastAsia="Times New Roman" w:hAnsi="Candara" w:cs="Calibri"/>
                <w:color w:val="000000"/>
              </w:rPr>
              <w:t xml:space="preserve"> %</w:t>
            </w:r>
          </w:p>
        </w:tc>
        <w:tc>
          <w:tcPr>
            <w:tcW w:w="1524" w:type="dxa"/>
            <w:shd w:val="clear" w:color="auto" w:fill="C9C9C9" w:themeFill="accent3" w:themeFillTint="99"/>
            <w:vAlign w:val="center"/>
            <w:hideMark/>
          </w:tcPr>
          <w:p w:rsidR="002D6E22" w:rsidRPr="0095047F" w:rsidRDefault="009D3E67" w:rsidP="00F17DDC">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85,63</w:t>
            </w:r>
            <w:r w:rsidR="002D6E22" w:rsidRPr="0095047F">
              <w:rPr>
                <w:rFonts w:ascii="Candara" w:eastAsia="Times New Roman" w:hAnsi="Candara" w:cs="Calibri"/>
                <w:color w:val="000000"/>
              </w:rPr>
              <w:t xml:space="preserve"> %</w:t>
            </w:r>
          </w:p>
        </w:tc>
      </w:tr>
    </w:tbl>
    <w:p w:rsidR="0086511F" w:rsidRDefault="0086511F" w:rsidP="00D05DD3">
      <w:pPr>
        <w:pStyle w:val="NoSpacing"/>
        <w:ind w:left="1134"/>
        <w:jc w:val="both"/>
        <w:rPr>
          <w:rFonts w:ascii="Candara" w:hAnsi="Candara"/>
        </w:rPr>
      </w:pPr>
    </w:p>
    <w:p w:rsidR="00D05DD3" w:rsidRDefault="00E54AF0" w:rsidP="00D05DD3">
      <w:pPr>
        <w:pStyle w:val="NoSpacing"/>
        <w:ind w:left="1134"/>
        <w:jc w:val="both"/>
        <w:rPr>
          <w:rFonts w:ascii="Candara" w:hAnsi="Candara"/>
        </w:rPr>
      </w:pPr>
      <w:r w:rsidRPr="00E54AF0">
        <w:rPr>
          <w:rFonts w:ascii="Candara" w:hAnsi="Candara"/>
        </w:rPr>
        <w:t>D</w:t>
      </w:r>
      <w:r w:rsidR="00930EDE">
        <w:rPr>
          <w:rFonts w:ascii="Candara" w:hAnsi="Candara"/>
        </w:rPr>
        <w:t>ilihat dari tabel di</w:t>
      </w:r>
      <w:r w:rsidRPr="00E54AF0">
        <w:rPr>
          <w:rFonts w:ascii="Candara" w:hAnsi="Candara"/>
        </w:rPr>
        <w:t xml:space="preserve"> atas</w:t>
      </w:r>
      <w:r>
        <w:rPr>
          <w:rFonts w:ascii="Candara" w:hAnsi="Candara"/>
        </w:rPr>
        <w:t xml:space="preserve"> maka dapat disimp</w:t>
      </w:r>
      <w:r w:rsidR="006E3710">
        <w:rPr>
          <w:rFonts w:ascii="Candara" w:hAnsi="Candara"/>
        </w:rPr>
        <w:t>ulkan bahwa realisasi tahun 2020</w:t>
      </w:r>
      <w:r>
        <w:rPr>
          <w:rFonts w:ascii="Candara" w:hAnsi="Candara"/>
        </w:rPr>
        <w:t xml:space="preserve"> </w:t>
      </w:r>
      <w:r w:rsidR="0086511F">
        <w:rPr>
          <w:rFonts w:ascii="Candara" w:hAnsi="Candara"/>
        </w:rPr>
        <w:t>sebesar 85,63</w:t>
      </w:r>
      <w:r>
        <w:rPr>
          <w:rFonts w:ascii="Candara" w:hAnsi="Candara"/>
        </w:rPr>
        <w:t xml:space="preserve"> % dari target tahun akhir renstra.</w:t>
      </w:r>
    </w:p>
    <w:p w:rsidR="0086511F" w:rsidRDefault="0086511F" w:rsidP="00D05DD3">
      <w:pPr>
        <w:pStyle w:val="NoSpacing"/>
        <w:ind w:left="1134"/>
        <w:jc w:val="both"/>
        <w:rPr>
          <w:rFonts w:ascii="Candara" w:hAnsi="Candara"/>
        </w:rPr>
      </w:pPr>
    </w:p>
    <w:p w:rsidR="0086511F" w:rsidRDefault="0086511F" w:rsidP="00D05DD3">
      <w:pPr>
        <w:pStyle w:val="NoSpacing"/>
        <w:ind w:left="1134"/>
        <w:jc w:val="both"/>
        <w:rPr>
          <w:rFonts w:ascii="Candara" w:hAnsi="Candara"/>
        </w:rPr>
      </w:pPr>
      <w:r>
        <w:rPr>
          <w:rFonts w:ascii="Candara" w:hAnsi="Candara"/>
        </w:rPr>
        <w:t>Indikator kinerja Renstra Tahun 2020 meningkat pada</w:t>
      </w:r>
      <w:r w:rsidR="00DA31BB">
        <w:rPr>
          <w:rFonts w:ascii="Candara" w:hAnsi="Candara"/>
        </w:rPr>
        <w:t xml:space="preserve"> tahun 2019 perhitungan dalam capaian tahun 2020 adalah :</w:t>
      </w:r>
    </w:p>
    <w:p w:rsidR="00ED3413" w:rsidRDefault="00ED3413" w:rsidP="00D05DD3">
      <w:pPr>
        <w:pStyle w:val="NoSpacing"/>
        <w:ind w:left="1134"/>
        <w:jc w:val="both"/>
        <w:rPr>
          <w:rFonts w:ascii="Candara" w:hAnsi="Candara"/>
        </w:rPr>
      </w:pPr>
    </w:p>
    <w:p w:rsidR="00ED3413" w:rsidRPr="00ED3413" w:rsidRDefault="0088165C" w:rsidP="00D05DD3">
      <w:pPr>
        <w:pStyle w:val="NoSpacing"/>
        <w:ind w:left="1134"/>
        <w:jc w:val="both"/>
        <w:rPr>
          <w:rFonts w:ascii="Candara" w:hAnsi="Candara"/>
        </w:rPr>
      </w:pPr>
      <m:oMathPara>
        <m:oMathParaPr>
          <m:jc m:val="left"/>
        </m:oMathParaPr>
        <m:oMath>
          <m:f>
            <m:fPr>
              <m:ctrlPr>
                <w:rPr>
                  <w:rFonts w:ascii="Cambria Math" w:hAnsi="Cambria Math"/>
                  <w:color w:val="000000" w:themeColor="text1"/>
                </w:rPr>
              </m:ctrlPr>
            </m:fPr>
            <m:num>
              <m:r>
                <w:rPr>
                  <w:rFonts w:ascii="Cambria Math" w:hAnsi="Cambria Math"/>
                  <w:color w:val="000000" w:themeColor="text1"/>
                </w:rPr>
                <m:t>Realisasi Tahun 2020</m:t>
              </m:r>
            </m:num>
            <m:den>
              <m:r>
                <w:rPr>
                  <w:rFonts w:ascii="Cambria Math" w:hAnsi="Cambria Math"/>
                  <w:color w:val="000000" w:themeColor="text1"/>
                </w:rPr>
                <m:t>Target Tahun 2020</m:t>
              </m:r>
            </m:den>
          </m:f>
          <m:r>
            <w:rPr>
              <w:rFonts w:ascii="Cambria Math" w:hAnsi="Cambria Math"/>
              <w:color w:val="000000" w:themeColor="text1"/>
            </w:rPr>
            <m:t>x 100%=</m:t>
          </m:r>
          <m:f>
            <m:fPr>
              <m:ctrlPr>
                <w:rPr>
                  <w:rFonts w:ascii="Cambria Math" w:hAnsi="Cambria Math"/>
                  <w:i/>
                  <w:color w:val="000000" w:themeColor="text1"/>
                </w:rPr>
              </m:ctrlPr>
            </m:fPr>
            <m:num>
              <m:r>
                <w:rPr>
                  <w:rFonts w:ascii="Cambria Math" w:hAnsi="Cambria Math"/>
                  <w:color w:val="000000" w:themeColor="text1"/>
                </w:rPr>
                <m:t>85,63</m:t>
              </m:r>
            </m:num>
            <m:den>
              <m:r>
                <w:rPr>
                  <w:rFonts w:ascii="Cambria Math" w:hAnsi="Cambria Math"/>
                  <w:color w:val="000000" w:themeColor="text1"/>
                </w:rPr>
                <m:t>100</m:t>
              </m:r>
            </m:den>
          </m:f>
          <m:r>
            <w:rPr>
              <w:rFonts w:ascii="Cambria Math" w:hAnsi="Cambria Math"/>
              <w:color w:val="000000" w:themeColor="text1"/>
            </w:rPr>
            <m:t xml:space="preserve"> x 100%=85,63%</m:t>
          </m:r>
        </m:oMath>
      </m:oMathPara>
    </w:p>
    <w:p w:rsidR="00D05DD3" w:rsidRDefault="00D05DD3" w:rsidP="00ED3413">
      <w:pPr>
        <w:pStyle w:val="NoSpacing"/>
        <w:jc w:val="both"/>
        <w:rPr>
          <w:rFonts w:ascii="Candara" w:hAnsi="Candara"/>
        </w:rPr>
      </w:pPr>
    </w:p>
    <w:p w:rsidR="00776665" w:rsidRDefault="00776665" w:rsidP="00D05DD3">
      <w:pPr>
        <w:pStyle w:val="NoSpacing"/>
        <w:ind w:left="1134"/>
        <w:jc w:val="both"/>
        <w:rPr>
          <w:rFonts w:ascii="Candara" w:hAnsi="Candara"/>
        </w:rPr>
      </w:pPr>
      <w:r>
        <w:rPr>
          <w:rFonts w:ascii="Candara" w:hAnsi="Candara"/>
        </w:rPr>
        <w:t>Jumlah “Persentase Capaian Indikator Kinerja Perangkat Daerah” Tahun 2020 targetnya 100% dan realisasi 85,63%.</w:t>
      </w:r>
    </w:p>
    <w:p w:rsidR="00776665" w:rsidRDefault="00776665" w:rsidP="00D05DD3">
      <w:pPr>
        <w:pStyle w:val="NoSpacing"/>
        <w:ind w:left="1134"/>
        <w:jc w:val="both"/>
        <w:rPr>
          <w:rFonts w:ascii="Candara" w:hAnsi="Candara"/>
        </w:rPr>
      </w:pPr>
    </w:p>
    <w:p w:rsidR="008B4229" w:rsidRDefault="00776665" w:rsidP="00B63769">
      <w:pPr>
        <w:pStyle w:val="NoSpacing"/>
        <w:ind w:left="1134"/>
        <w:jc w:val="both"/>
        <w:rPr>
          <w:rFonts w:ascii="Candara" w:hAnsi="Candara"/>
        </w:rPr>
      </w:pPr>
      <w:r>
        <w:rPr>
          <w:rFonts w:ascii="Candara" w:hAnsi="Candara"/>
        </w:rPr>
        <w:t>Untuk evaluasi capaian indikator kinerja terhadap target sasaran dapat dilihat ditabel</w:t>
      </w:r>
      <w:r w:rsidR="008B4229">
        <w:rPr>
          <w:rFonts w:ascii="Candara" w:hAnsi="Candara"/>
        </w:rPr>
        <w:t xml:space="preserve"> dibawah ini.</w:t>
      </w:r>
    </w:p>
    <w:p w:rsidR="008B4229" w:rsidRDefault="008B4229" w:rsidP="00D05DD3">
      <w:pPr>
        <w:pStyle w:val="NoSpacing"/>
        <w:ind w:left="1134"/>
        <w:jc w:val="both"/>
        <w:rPr>
          <w:rFonts w:ascii="Candara" w:hAnsi="Candara"/>
        </w:rPr>
      </w:pPr>
    </w:p>
    <w:p w:rsidR="00ED3413" w:rsidRDefault="00ED3413" w:rsidP="00D05DD3">
      <w:pPr>
        <w:pStyle w:val="NoSpacing"/>
        <w:ind w:left="1134"/>
        <w:jc w:val="both"/>
        <w:rPr>
          <w:rFonts w:ascii="Candara" w:hAnsi="Candara"/>
        </w:rPr>
      </w:pPr>
    </w:p>
    <w:p w:rsidR="00ED3413" w:rsidRDefault="00ED3413" w:rsidP="00D05DD3">
      <w:pPr>
        <w:pStyle w:val="NoSpacing"/>
        <w:ind w:left="1134"/>
        <w:jc w:val="both"/>
        <w:rPr>
          <w:rFonts w:ascii="Candara" w:hAnsi="Candara"/>
        </w:rPr>
      </w:pPr>
    </w:p>
    <w:p w:rsidR="00ED3413" w:rsidRDefault="00ED3413" w:rsidP="00D05DD3">
      <w:pPr>
        <w:pStyle w:val="NoSpacing"/>
        <w:ind w:left="1134"/>
        <w:jc w:val="both"/>
        <w:rPr>
          <w:rFonts w:ascii="Candara" w:hAnsi="Candara"/>
        </w:rPr>
      </w:pPr>
    </w:p>
    <w:p w:rsidR="00ED3413" w:rsidRDefault="00ED3413" w:rsidP="00D05DD3">
      <w:pPr>
        <w:pStyle w:val="NoSpacing"/>
        <w:ind w:left="1134"/>
        <w:jc w:val="both"/>
        <w:rPr>
          <w:rFonts w:ascii="Candara" w:hAnsi="Candara"/>
        </w:rPr>
      </w:pPr>
    </w:p>
    <w:p w:rsidR="008E4EF2" w:rsidRDefault="008E4EF2" w:rsidP="00D05DD3">
      <w:pPr>
        <w:pStyle w:val="NoSpacing"/>
        <w:ind w:left="1134"/>
        <w:jc w:val="both"/>
        <w:rPr>
          <w:rFonts w:ascii="Candara" w:hAnsi="Candara"/>
        </w:rPr>
      </w:pPr>
    </w:p>
    <w:p w:rsidR="00ED3413" w:rsidRDefault="00ED3413" w:rsidP="00D05DD3">
      <w:pPr>
        <w:pStyle w:val="NoSpacing"/>
        <w:ind w:left="1134"/>
        <w:jc w:val="both"/>
        <w:rPr>
          <w:rFonts w:ascii="Candara" w:hAnsi="Candara"/>
        </w:rPr>
      </w:pPr>
    </w:p>
    <w:p w:rsidR="00ED3413" w:rsidRDefault="00ED3413" w:rsidP="00D05DD3">
      <w:pPr>
        <w:pStyle w:val="NoSpacing"/>
        <w:ind w:left="1134"/>
        <w:jc w:val="both"/>
        <w:rPr>
          <w:rFonts w:ascii="Candara" w:hAnsi="Candara"/>
        </w:rPr>
      </w:pPr>
    </w:p>
    <w:p w:rsidR="00ED3413" w:rsidRDefault="00ED3413" w:rsidP="00D05DD3">
      <w:pPr>
        <w:pStyle w:val="NoSpacing"/>
        <w:ind w:left="1134"/>
        <w:jc w:val="both"/>
        <w:rPr>
          <w:rFonts w:ascii="Candara" w:hAnsi="Candara"/>
        </w:rPr>
      </w:pPr>
    </w:p>
    <w:p w:rsidR="00ED3413" w:rsidRDefault="00ED3413" w:rsidP="00D05DD3">
      <w:pPr>
        <w:pStyle w:val="NoSpacing"/>
        <w:ind w:left="1134"/>
        <w:jc w:val="both"/>
        <w:rPr>
          <w:rFonts w:ascii="Candara" w:hAnsi="Candara"/>
        </w:rPr>
      </w:pPr>
    </w:p>
    <w:p w:rsidR="00ED3413" w:rsidRDefault="00ED3413" w:rsidP="00D05DD3">
      <w:pPr>
        <w:pStyle w:val="NoSpacing"/>
        <w:ind w:left="1134"/>
        <w:jc w:val="both"/>
        <w:rPr>
          <w:rFonts w:ascii="Candara" w:hAnsi="Candara"/>
        </w:rPr>
      </w:pPr>
    </w:p>
    <w:p w:rsidR="00ED3413" w:rsidRDefault="00ED3413" w:rsidP="00D05DD3">
      <w:pPr>
        <w:pStyle w:val="NoSpacing"/>
        <w:ind w:left="1134"/>
        <w:jc w:val="both"/>
        <w:rPr>
          <w:rFonts w:ascii="Candara" w:hAnsi="Candara"/>
        </w:rPr>
      </w:pPr>
    </w:p>
    <w:p w:rsidR="00ED3413" w:rsidRDefault="00ED3413" w:rsidP="00D05DD3">
      <w:pPr>
        <w:pStyle w:val="NoSpacing"/>
        <w:ind w:left="1134"/>
        <w:jc w:val="both"/>
        <w:rPr>
          <w:rFonts w:ascii="Candara" w:hAnsi="Candara"/>
        </w:rPr>
      </w:pPr>
    </w:p>
    <w:p w:rsidR="008B4229" w:rsidRDefault="008B4229" w:rsidP="00D05DD3">
      <w:pPr>
        <w:pStyle w:val="NoSpacing"/>
        <w:ind w:left="1134"/>
        <w:jc w:val="both"/>
        <w:rPr>
          <w:rFonts w:ascii="Candara" w:hAnsi="Candara"/>
        </w:rPr>
      </w:pPr>
    </w:p>
    <w:p w:rsidR="008B4229" w:rsidRPr="0095047F" w:rsidRDefault="00B63769" w:rsidP="006E4744">
      <w:pPr>
        <w:pStyle w:val="NoSpacing"/>
        <w:ind w:left="3960" w:firstLine="360"/>
        <w:rPr>
          <w:rFonts w:ascii="Candara" w:hAnsi="Candara"/>
          <w:b/>
        </w:rPr>
      </w:pPr>
      <w:r>
        <w:rPr>
          <w:rFonts w:ascii="Candara" w:hAnsi="Candara"/>
          <w:b/>
        </w:rPr>
        <w:t>Gambar 4.1</w:t>
      </w:r>
    </w:p>
    <w:p w:rsidR="002D6E22" w:rsidRPr="0095047F" w:rsidRDefault="006E4744" w:rsidP="008B4229">
      <w:pPr>
        <w:pStyle w:val="NoSpacing"/>
        <w:rPr>
          <w:rFonts w:ascii="Candara" w:hAnsi="Candara"/>
          <w:b/>
        </w:rPr>
      </w:pPr>
      <w:r>
        <w:rPr>
          <w:rFonts w:ascii="Candara" w:hAnsi="Candara"/>
          <w:noProof/>
        </w:rPr>
        <w:drawing>
          <wp:anchor distT="0" distB="0" distL="114300" distR="114300" simplePos="0" relativeHeight="251668992" behindDoc="0" locked="0" layoutInCell="1" allowOverlap="1" wp14:anchorId="469825A2" wp14:editId="55E89D61">
            <wp:simplePos x="0" y="0"/>
            <wp:positionH relativeFrom="column">
              <wp:posOffset>394970</wp:posOffset>
            </wp:positionH>
            <wp:positionV relativeFrom="paragraph">
              <wp:posOffset>220345</wp:posOffset>
            </wp:positionV>
            <wp:extent cx="5486400" cy="3200400"/>
            <wp:effectExtent l="0" t="0" r="0" b="0"/>
            <wp:wrapThrough wrapText="bothSides">
              <wp:wrapPolygon edited="0">
                <wp:start x="0" y="0"/>
                <wp:lineTo x="0" y="21471"/>
                <wp:lineTo x="21525" y="21471"/>
                <wp:lineTo x="21525" y="0"/>
                <wp:lineTo x="0" y="0"/>
              </wp:wrapPolygon>
            </wp:wrapThrough>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8B4229" w:rsidRDefault="008B4229" w:rsidP="00AA1A28">
      <w:pPr>
        <w:rPr>
          <w:rFonts w:ascii="Candara" w:hAnsi="Candara"/>
        </w:rPr>
      </w:pPr>
    </w:p>
    <w:p w:rsidR="008E4EF2" w:rsidRDefault="008E4EF2" w:rsidP="006E4744">
      <w:pPr>
        <w:pStyle w:val="NoSpacing"/>
        <w:ind w:left="3960" w:firstLine="360"/>
        <w:rPr>
          <w:rFonts w:ascii="Candara" w:hAnsi="Candara"/>
          <w:b/>
        </w:rPr>
      </w:pPr>
    </w:p>
    <w:p w:rsidR="008B4229" w:rsidRPr="0095047F" w:rsidRDefault="008B4229" w:rsidP="006E4744">
      <w:pPr>
        <w:pStyle w:val="NoSpacing"/>
        <w:ind w:left="3960" w:firstLine="360"/>
        <w:rPr>
          <w:rFonts w:ascii="Candara" w:hAnsi="Candara"/>
          <w:b/>
        </w:rPr>
      </w:pPr>
      <w:r w:rsidRPr="0095047F">
        <w:rPr>
          <w:rFonts w:ascii="Candara" w:hAnsi="Candara"/>
          <w:b/>
        </w:rPr>
        <w:t>T</w:t>
      </w:r>
      <w:r w:rsidR="006E4744">
        <w:rPr>
          <w:rFonts w:ascii="Candara" w:hAnsi="Candara"/>
          <w:b/>
        </w:rPr>
        <w:t>abel 5.0</w:t>
      </w:r>
    </w:p>
    <w:p w:rsidR="008B4229" w:rsidRDefault="008B4229" w:rsidP="006E4744">
      <w:pPr>
        <w:pStyle w:val="NoSpacing"/>
        <w:ind w:left="1440" w:firstLine="720"/>
        <w:rPr>
          <w:rFonts w:ascii="Candara" w:hAnsi="Candara"/>
          <w:b/>
        </w:rPr>
      </w:pPr>
      <w:r>
        <w:rPr>
          <w:rFonts w:ascii="Candara" w:hAnsi="Candara"/>
          <w:b/>
        </w:rPr>
        <w:t>Evaluasi Realisasi Tahun 2020 Terhadap Tahun Sebelumnya</w:t>
      </w:r>
    </w:p>
    <w:p w:rsidR="008B4229" w:rsidRDefault="008B4229" w:rsidP="008B4229">
      <w:pPr>
        <w:pStyle w:val="NoSpacing"/>
        <w:ind w:left="360" w:firstLine="720"/>
        <w:jc w:val="center"/>
        <w:rPr>
          <w:rFonts w:ascii="Candara" w:hAnsi="Candara"/>
          <w:b/>
        </w:rPr>
      </w:pPr>
    </w:p>
    <w:tbl>
      <w:tblPr>
        <w:tblStyle w:val="GridTable5Dark-Accent6"/>
        <w:tblW w:w="8213" w:type="dxa"/>
        <w:tblInd w:w="1142" w:type="dxa"/>
        <w:tblLook w:val="04A0" w:firstRow="1" w:lastRow="0" w:firstColumn="1" w:lastColumn="0" w:noHBand="0" w:noVBand="1"/>
      </w:tblPr>
      <w:tblGrid>
        <w:gridCol w:w="654"/>
        <w:gridCol w:w="2327"/>
        <w:gridCol w:w="1182"/>
        <w:gridCol w:w="1170"/>
        <w:gridCol w:w="1350"/>
        <w:gridCol w:w="1530"/>
      </w:tblGrid>
      <w:tr w:rsidR="008B4229" w:rsidRPr="0095047F" w:rsidTr="008B4229">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654" w:type="dxa"/>
            <w:vMerge w:val="restart"/>
            <w:shd w:val="clear" w:color="auto" w:fill="8496B0" w:themeFill="text2" w:themeFillTint="99"/>
            <w:vAlign w:val="center"/>
            <w:hideMark/>
          </w:tcPr>
          <w:p w:rsidR="008B4229" w:rsidRPr="0095047F" w:rsidRDefault="008B4229" w:rsidP="008B4229">
            <w:pPr>
              <w:ind w:hanging="138"/>
              <w:jc w:val="center"/>
              <w:rPr>
                <w:rFonts w:ascii="Candara" w:eastAsia="Times New Roman" w:hAnsi="Candara" w:cs="Calibri"/>
                <w:color w:val="000000"/>
              </w:rPr>
            </w:pPr>
            <w:r w:rsidRPr="0095047F">
              <w:rPr>
                <w:rFonts w:ascii="Candara" w:eastAsia="Times New Roman" w:hAnsi="Candara" w:cs="Calibri"/>
                <w:color w:val="000000"/>
              </w:rPr>
              <w:t>NO.</w:t>
            </w:r>
          </w:p>
        </w:tc>
        <w:tc>
          <w:tcPr>
            <w:tcW w:w="2327" w:type="dxa"/>
            <w:vMerge w:val="restart"/>
            <w:shd w:val="clear" w:color="auto" w:fill="8496B0" w:themeFill="text2" w:themeFillTint="99"/>
            <w:vAlign w:val="center"/>
            <w:hideMark/>
          </w:tcPr>
          <w:p w:rsidR="008B4229" w:rsidRPr="0095047F" w:rsidRDefault="008B4229" w:rsidP="008B4229">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Indikator Kinerja</w:t>
            </w:r>
          </w:p>
        </w:tc>
        <w:tc>
          <w:tcPr>
            <w:tcW w:w="5232" w:type="dxa"/>
            <w:gridSpan w:val="4"/>
            <w:shd w:val="clear" w:color="auto" w:fill="8496B0" w:themeFill="text2" w:themeFillTint="99"/>
            <w:vAlign w:val="center"/>
            <w:hideMark/>
          </w:tcPr>
          <w:p w:rsidR="008B4229" w:rsidRPr="0095047F" w:rsidRDefault="008B4229" w:rsidP="00CB13A5">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Realisasi</w:t>
            </w:r>
          </w:p>
        </w:tc>
      </w:tr>
      <w:tr w:rsidR="008B4229" w:rsidRPr="0095047F" w:rsidTr="008B4229">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654" w:type="dxa"/>
            <w:vMerge/>
            <w:hideMark/>
          </w:tcPr>
          <w:p w:rsidR="008B4229" w:rsidRPr="0095047F" w:rsidRDefault="008B4229" w:rsidP="00CB13A5">
            <w:pPr>
              <w:rPr>
                <w:rFonts w:ascii="Candara" w:eastAsia="Times New Roman" w:hAnsi="Candara" w:cs="Calibri"/>
                <w:color w:val="000000"/>
              </w:rPr>
            </w:pPr>
          </w:p>
        </w:tc>
        <w:tc>
          <w:tcPr>
            <w:tcW w:w="2327" w:type="dxa"/>
            <w:vMerge/>
            <w:hideMark/>
          </w:tcPr>
          <w:p w:rsidR="008B4229" w:rsidRPr="0095047F" w:rsidRDefault="008B4229" w:rsidP="00CB13A5">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p>
        </w:tc>
        <w:tc>
          <w:tcPr>
            <w:tcW w:w="1182" w:type="dxa"/>
            <w:shd w:val="clear" w:color="auto" w:fill="C9C9C9" w:themeFill="accent3" w:themeFillTint="99"/>
            <w:hideMark/>
          </w:tcPr>
          <w:p w:rsidR="008B4229" w:rsidRPr="0095047F" w:rsidRDefault="008B4229" w:rsidP="00CB13A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r>
              <w:rPr>
                <w:rFonts w:ascii="Candara" w:eastAsia="Times New Roman" w:hAnsi="Candara" w:cs="Calibri"/>
                <w:b/>
                <w:bCs/>
                <w:color w:val="000000"/>
              </w:rPr>
              <w:t>2017</w:t>
            </w:r>
          </w:p>
        </w:tc>
        <w:tc>
          <w:tcPr>
            <w:tcW w:w="1170" w:type="dxa"/>
            <w:shd w:val="clear" w:color="auto" w:fill="C9C9C9" w:themeFill="accent3" w:themeFillTint="99"/>
            <w:hideMark/>
          </w:tcPr>
          <w:p w:rsidR="008B4229" w:rsidRPr="0095047F" w:rsidRDefault="008B4229" w:rsidP="00CB13A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r>
              <w:rPr>
                <w:rFonts w:ascii="Candara" w:eastAsia="Times New Roman" w:hAnsi="Candara" w:cs="Calibri"/>
                <w:b/>
                <w:bCs/>
                <w:color w:val="000000"/>
              </w:rPr>
              <w:t>2018</w:t>
            </w:r>
          </w:p>
        </w:tc>
        <w:tc>
          <w:tcPr>
            <w:tcW w:w="1350" w:type="dxa"/>
            <w:shd w:val="clear" w:color="auto" w:fill="C9C9C9" w:themeFill="accent3" w:themeFillTint="99"/>
          </w:tcPr>
          <w:p w:rsidR="008B4229" w:rsidRDefault="008B4229" w:rsidP="00CB13A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r>
              <w:rPr>
                <w:rFonts w:ascii="Candara" w:eastAsia="Times New Roman" w:hAnsi="Candara" w:cs="Calibri"/>
                <w:b/>
                <w:bCs/>
                <w:color w:val="000000"/>
              </w:rPr>
              <w:t>2019</w:t>
            </w:r>
          </w:p>
        </w:tc>
        <w:tc>
          <w:tcPr>
            <w:tcW w:w="1530" w:type="dxa"/>
            <w:shd w:val="clear" w:color="auto" w:fill="C9C9C9" w:themeFill="accent3" w:themeFillTint="99"/>
          </w:tcPr>
          <w:p w:rsidR="008B4229" w:rsidRDefault="008B4229" w:rsidP="00CB13A5">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b/>
                <w:bCs/>
                <w:color w:val="000000"/>
              </w:rPr>
            </w:pPr>
            <w:r>
              <w:rPr>
                <w:rFonts w:ascii="Candara" w:eastAsia="Times New Roman" w:hAnsi="Candara" w:cs="Calibri"/>
                <w:b/>
                <w:bCs/>
                <w:color w:val="000000"/>
              </w:rPr>
              <w:t>2020</w:t>
            </w:r>
          </w:p>
        </w:tc>
      </w:tr>
      <w:tr w:rsidR="008B4229" w:rsidRPr="0095047F" w:rsidTr="008B4229">
        <w:trPr>
          <w:trHeight w:val="663"/>
        </w:trPr>
        <w:tc>
          <w:tcPr>
            <w:cnfStyle w:val="001000000000" w:firstRow="0" w:lastRow="0" w:firstColumn="1" w:lastColumn="0" w:oddVBand="0" w:evenVBand="0" w:oddHBand="0" w:evenHBand="0" w:firstRowFirstColumn="0" w:firstRowLastColumn="0" w:lastRowFirstColumn="0" w:lastRowLastColumn="0"/>
            <w:tcW w:w="654" w:type="dxa"/>
            <w:shd w:val="clear" w:color="auto" w:fill="8496B0" w:themeFill="text2" w:themeFillTint="99"/>
            <w:noWrap/>
            <w:vAlign w:val="center"/>
            <w:hideMark/>
          </w:tcPr>
          <w:p w:rsidR="008B4229" w:rsidRPr="0095047F" w:rsidRDefault="008B4229" w:rsidP="00CB13A5">
            <w:pPr>
              <w:jc w:val="center"/>
              <w:rPr>
                <w:rFonts w:ascii="Candara" w:eastAsia="Times New Roman" w:hAnsi="Candara" w:cs="Calibri"/>
                <w:color w:val="000000"/>
              </w:rPr>
            </w:pPr>
            <w:r w:rsidRPr="0095047F">
              <w:rPr>
                <w:rFonts w:ascii="Candara" w:eastAsia="Times New Roman" w:hAnsi="Candara" w:cs="Calibri"/>
                <w:color w:val="000000"/>
              </w:rPr>
              <w:t>1</w:t>
            </w:r>
          </w:p>
        </w:tc>
        <w:tc>
          <w:tcPr>
            <w:tcW w:w="2327" w:type="dxa"/>
            <w:shd w:val="clear" w:color="auto" w:fill="C9C9C9" w:themeFill="accent3" w:themeFillTint="99"/>
            <w:vAlign w:val="center"/>
            <w:hideMark/>
          </w:tcPr>
          <w:p w:rsidR="008B4229" w:rsidRPr="0095047F" w:rsidRDefault="008B4229" w:rsidP="008B4229">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 xml:space="preserve"> </w:t>
            </w:r>
            <w:r>
              <w:rPr>
                <w:rFonts w:ascii="Candara" w:eastAsia="Times New Roman" w:hAnsi="Candara" w:cs="Calibri"/>
                <w:color w:val="000000"/>
              </w:rPr>
              <w:t>Persentase Capaian Indikator Kinerja Perangkat Daerah</w:t>
            </w:r>
          </w:p>
        </w:tc>
        <w:tc>
          <w:tcPr>
            <w:tcW w:w="1182" w:type="dxa"/>
            <w:shd w:val="clear" w:color="auto" w:fill="C9C9C9" w:themeFill="accent3" w:themeFillTint="99"/>
            <w:vAlign w:val="center"/>
            <w:hideMark/>
          </w:tcPr>
          <w:p w:rsidR="008B4229" w:rsidRPr="0095047F" w:rsidRDefault="008B4229" w:rsidP="00CB13A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100%</w:t>
            </w:r>
          </w:p>
        </w:tc>
        <w:tc>
          <w:tcPr>
            <w:tcW w:w="1170" w:type="dxa"/>
            <w:shd w:val="clear" w:color="auto" w:fill="C9C9C9" w:themeFill="accent3" w:themeFillTint="99"/>
            <w:vAlign w:val="center"/>
            <w:hideMark/>
          </w:tcPr>
          <w:p w:rsidR="008B4229" w:rsidRPr="0095047F" w:rsidRDefault="008B4229" w:rsidP="00CB13A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100%</w:t>
            </w:r>
          </w:p>
        </w:tc>
        <w:tc>
          <w:tcPr>
            <w:tcW w:w="1350" w:type="dxa"/>
            <w:shd w:val="clear" w:color="auto" w:fill="C9C9C9" w:themeFill="accent3" w:themeFillTint="99"/>
            <w:vAlign w:val="center"/>
          </w:tcPr>
          <w:p w:rsidR="008B4229" w:rsidRDefault="008B4229" w:rsidP="00CB13A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38,12%</w:t>
            </w:r>
          </w:p>
        </w:tc>
        <w:tc>
          <w:tcPr>
            <w:tcW w:w="1530" w:type="dxa"/>
            <w:shd w:val="clear" w:color="auto" w:fill="C9C9C9" w:themeFill="accent3" w:themeFillTint="99"/>
            <w:vAlign w:val="center"/>
          </w:tcPr>
          <w:p w:rsidR="008B4229" w:rsidRDefault="008B4229" w:rsidP="00CB13A5">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85,63</w:t>
            </w:r>
          </w:p>
        </w:tc>
      </w:tr>
    </w:tbl>
    <w:p w:rsidR="00DE338A" w:rsidRDefault="00DE338A" w:rsidP="00DE338A">
      <w:pPr>
        <w:rPr>
          <w:rFonts w:ascii="Candara" w:hAnsi="Candara"/>
          <w:b/>
        </w:rPr>
      </w:pPr>
    </w:p>
    <w:p w:rsidR="00B237D8" w:rsidRDefault="00B237D8" w:rsidP="0014076B">
      <w:pPr>
        <w:ind w:left="1170"/>
        <w:jc w:val="both"/>
        <w:rPr>
          <w:rFonts w:ascii="Candara" w:hAnsi="Candara"/>
        </w:rPr>
      </w:pPr>
      <w:r>
        <w:rPr>
          <w:rFonts w:ascii="Candara" w:hAnsi="Candara"/>
        </w:rPr>
        <w:t>Dari table diatas realisasi Tahun 2020 adalah 85,63 dilihat dari 4 Tahun nilai rata-rata capaianya sebagai berikut :</w:t>
      </w:r>
    </w:p>
    <w:p w:rsidR="00B237D8" w:rsidRPr="003F0CAA" w:rsidRDefault="00B237D8" w:rsidP="0014076B">
      <w:pPr>
        <w:pStyle w:val="ListParagraph"/>
        <w:numPr>
          <w:ilvl w:val="0"/>
          <w:numId w:val="43"/>
        </w:numPr>
        <w:rPr>
          <w:rFonts w:ascii="Candara" w:hAnsi="Candara"/>
          <w:sz w:val="22"/>
        </w:rPr>
      </w:pPr>
      <w:r w:rsidRPr="003F0CAA">
        <w:rPr>
          <w:rFonts w:ascii="Candara" w:hAnsi="Candara"/>
          <w:sz w:val="22"/>
          <w:lang w:val="en-US"/>
        </w:rPr>
        <w:t>Tahun 2017 realisasi 100%</w:t>
      </w:r>
    </w:p>
    <w:p w:rsidR="00B237D8" w:rsidRPr="003F0CAA" w:rsidRDefault="00B237D8" w:rsidP="0014076B">
      <w:pPr>
        <w:pStyle w:val="ListParagraph"/>
        <w:numPr>
          <w:ilvl w:val="0"/>
          <w:numId w:val="43"/>
        </w:numPr>
        <w:rPr>
          <w:rFonts w:ascii="Candara" w:hAnsi="Candara"/>
          <w:sz w:val="22"/>
        </w:rPr>
      </w:pPr>
      <w:r w:rsidRPr="003F0CAA">
        <w:rPr>
          <w:rFonts w:ascii="Candara" w:hAnsi="Candara"/>
          <w:sz w:val="22"/>
          <w:lang w:val="en-US"/>
        </w:rPr>
        <w:t>Tahun 2018 realisasi 100%</w:t>
      </w:r>
    </w:p>
    <w:p w:rsidR="00B237D8" w:rsidRPr="003F0CAA" w:rsidRDefault="00B237D8" w:rsidP="0014076B">
      <w:pPr>
        <w:pStyle w:val="ListParagraph"/>
        <w:numPr>
          <w:ilvl w:val="0"/>
          <w:numId w:val="43"/>
        </w:numPr>
        <w:rPr>
          <w:rFonts w:ascii="Candara" w:hAnsi="Candara"/>
          <w:sz w:val="22"/>
        </w:rPr>
      </w:pPr>
      <w:r w:rsidRPr="003F0CAA">
        <w:rPr>
          <w:rFonts w:ascii="Candara" w:hAnsi="Candara"/>
          <w:sz w:val="22"/>
          <w:lang w:val="en-US"/>
        </w:rPr>
        <w:t>Tahun 2019 realisasi 38,12%</w:t>
      </w:r>
    </w:p>
    <w:p w:rsidR="00B237D8" w:rsidRPr="003F0CAA" w:rsidRDefault="00B237D8" w:rsidP="0014076B">
      <w:pPr>
        <w:pStyle w:val="ListParagraph"/>
        <w:numPr>
          <w:ilvl w:val="0"/>
          <w:numId w:val="43"/>
        </w:numPr>
        <w:rPr>
          <w:rFonts w:ascii="Candara" w:hAnsi="Candara"/>
          <w:sz w:val="22"/>
        </w:rPr>
      </w:pPr>
      <w:r w:rsidRPr="003F0CAA">
        <w:rPr>
          <w:rFonts w:ascii="Candara" w:hAnsi="Candara"/>
          <w:sz w:val="22"/>
          <w:lang w:val="en-US"/>
        </w:rPr>
        <w:t>Tahun 2020 realisasi 85,63%</w:t>
      </w:r>
    </w:p>
    <w:p w:rsidR="006E4744" w:rsidRDefault="00B237D8" w:rsidP="00AA1A28">
      <w:pPr>
        <w:ind w:left="1260"/>
        <w:jc w:val="both"/>
        <w:rPr>
          <w:rFonts w:ascii="Candara" w:hAnsi="Candara"/>
        </w:rPr>
      </w:pPr>
      <w:r>
        <w:rPr>
          <w:rFonts w:ascii="Candara" w:hAnsi="Candara"/>
        </w:rPr>
        <w:t>Antara Tahun 2017 – 2018 = sama-sama 100%</w:t>
      </w:r>
      <w:r w:rsidR="00425655">
        <w:rPr>
          <w:rFonts w:ascii="Candara" w:hAnsi="Candara"/>
        </w:rPr>
        <w:t>, sedangkan tahun 2019 turun menjadi 28,12% ( Hal ini terjadi di karenakan banyak anggaran yang telah dicairkan ), sedangkan Tahun 2020 meningkat 47,51%.</w:t>
      </w:r>
    </w:p>
    <w:p w:rsidR="005E57A6" w:rsidRDefault="005E57A6" w:rsidP="00AA1A28">
      <w:pPr>
        <w:ind w:left="1260"/>
        <w:jc w:val="both"/>
        <w:rPr>
          <w:rFonts w:ascii="Candara" w:hAnsi="Candara"/>
        </w:rPr>
      </w:pPr>
    </w:p>
    <w:p w:rsidR="00ED3413" w:rsidRPr="00AA1A28" w:rsidRDefault="00ED3413" w:rsidP="00AA1A28">
      <w:pPr>
        <w:ind w:left="1260"/>
        <w:jc w:val="both"/>
        <w:rPr>
          <w:rFonts w:ascii="Candara" w:hAnsi="Candara"/>
        </w:rPr>
      </w:pPr>
    </w:p>
    <w:p w:rsidR="008E4EF2" w:rsidRDefault="008E4EF2" w:rsidP="006E4744">
      <w:pPr>
        <w:pStyle w:val="NoSpacing"/>
        <w:jc w:val="center"/>
        <w:rPr>
          <w:rFonts w:ascii="Candara" w:hAnsi="Candara"/>
          <w:b/>
        </w:rPr>
      </w:pPr>
    </w:p>
    <w:p w:rsidR="006E4744" w:rsidRPr="0095047F" w:rsidRDefault="00AA1A28" w:rsidP="006E4744">
      <w:pPr>
        <w:pStyle w:val="NoSpacing"/>
        <w:jc w:val="center"/>
        <w:rPr>
          <w:rFonts w:ascii="Candara" w:hAnsi="Candara"/>
          <w:b/>
        </w:rPr>
      </w:pPr>
      <w:r>
        <w:rPr>
          <w:rFonts w:ascii="Candara" w:hAnsi="Candara"/>
          <w:b/>
        </w:rPr>
        <w:t>Gambar 4.2</w:t>
      </w:r>
    </w:p>
    <w:p w:rsidR="006E4744" w:rsidRDefault="006E4744" w:rsidP="006E4744">
      <w:pPr>
        <w:pStyle w:val="NoSpacing"/>
        <w:jc w:val="center"/>
        <w:rPr>
          <w:rFonts w:ascii="Candara" w:hAnsi="Candara"/>
          <w:b/>
        </w:rPr>
      </w:pPr>
      <w:r>
        <w:rPr>
          <w:rFonts w:ascii="Candara" w:hAnsi="Candara"/>
          <w:b/>
        </w:rPr>
        <w:t xml:space="preserve">Diagram Perbandingan Realisasi Tahun 2017 – 2020 </w:t>
      </w:r>
    </w:p>
    <w:p w:rsidR="006E4744" w:rsidRDefault="006E4744" w:rsidP="006E4744">
      <w:pPr>
        <w:pStyle w:val="NoSpacing"/>
        <w:jc w:val="center"/>
        <w:rPr>
          <w:rFonts w:ascii="Candara" w:hAnsi="Candara"/>
          <w:b/>
        </w:rPr>
      </w:pPr>
      <w:r>
        <w:rPr>
          <w:rFonts w:ascii="Candara" w:hAnsi="Candara"/>
          <w:b/>
        </w:rPr>
        <w:t>Persentase Capaian Indikator Kinerja Perangkat Daerah</w:t>
      </w:r>
    </w:p>
    <w:p w:rsidR="006E4744" w:rsidRDefault="006E4744" w:rsidP="006E4744">
      <w:pPr>
        <w:pStyle w:val="NoSpacing"/>
        <w:rPr>
          <w:rFonts w:ascii="Candara" w:hAnsi="Candara"/>
          <w:b/>
        </w:rPr>
      </w:pPr>
    </w:p>
    <w:p w:rsidR="006E4744" w:rsidRDefault="006E4744" w:rsidP="006E4744">
      <w:pPr>
        <w:pStyle w:val="NoSpacing"/>
        <w:rPr>
          <w:rFonts w:ascii="Candara" w:hAnsi="Candara"/>
          <w:b/>
        </w:rPr>
      </w:pPr>
      <w:r>
        <w:rPr>
          <w:rFonts w:ascii="Candara" w:hAnsi="Candara"/>
          <w:b/>
          <w:noProof/>
        </w:rPr>
        <w:drawing>
          <wp:anchor distT="0" distB="0" distL="114300" distR="114300" simplePos="0" relativeHeight="251667968" behindDoc="0" locked="0" layoutInCell="1" allowOverlap="1" wp14:anchorId="5E419582" wp14:editId="15118A27">
            <wp:simplePos x="0" y="0"/>
            <wp:positionH relativeFrom="page">
              <wp:posOffset>1199515</wp:posOffset>
            </wp:positionH>
            <wp:positionV relativeFrom="paragraph">
              <wp:posOffset>23495</wp:posOffset>
            </wp:positionV>
            <wp:extent cx="5486400" cy="3200400"/>
            <wp:effectExtent l="0" t="0" r="0" b="0"/>
            <wp:wrapThrough wrapText="bothSides">
              <wp:wrapPolygon edited="0">
                <wp:start x="0" y="0"/>
                <wp:lineTo x="0" y="21471"/>
                <wp:lineTo x="21525" y="21471"/>
                <wp:lineTo x="21525" y="0"/>
                <wp:lineTo x="0" y="0"/>
              </wp:wrapPolygon>
            </wp:wrapThrough>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6E4744" w:rsidRDefault="006E4744" w:rsidP="006E4744">
      <w:pPr>
        <w:pStyle w:val="NoSpacing"/>
        <w:rPr>
          <w:rFonts w:ascii="Candara" w:hAnsi="Candara"/>
          <w:b/>
        </w:rPr>
      </w:pPr>
    </w:p>
    <w:p w:rsidR="006E4744" w:rsidRDefault="006E4744" w:rsidP="006E4744">
      <w:pPr>
        <w:pStyle w:val="NoSpacing"/>
        <w:ind w:left="720" w:firstLine="720"/>
        <w:rPr>
          <w:rFonts w:ascii="Candara" w:hAnsi="Candara"/>
          <w:b/>
        </w:rPr>
      </w:pPr>
    </w:p>
    <w:p w:rsidR="008E778E" w:rsidRPr="0095047F" w:rsidRDefault="008E778E" w:rsidP="008E778E">
      <w:pPr>
        <w:pStyle w:val="NoSpacing"/>
        <w:jc w:val="center"/>
        <w:rPr>
          <w:rFonts w:ascii="Candara" w:hAnsi="Candara"/>
          <w:b/>
        </w:rPr>
      </w:pPr>
      <w:r w:rsidRPr="0095047F">
        <w:rPr>
          <w:rFonts w:ascii="Candara" w:hAnsi="Candara"/>
          <w:b/>
        </w:rPr>
        <w:t>T</w:t>
      </w:r>
      <w:r>
        <w:rPr>
          <w:rFonts w:ascii="Candara" w:hAnsi="Candara"/>
          <w:b/>
        </w:rPr>
        <w:t>abel 5.2</w:t>
      </w:r>
    </w:p>
    <w:p w:rsidR="008E778E" w:rsidRDefault="006D5407" w:rsidP="006D5407">
      <w:pPr>
        <w:pStyle w:val="NoSpacing"/>
        <w:jc w:val="center"/>
        <w:rPr>
          <w:rFonts w:ascii="Candara" w:hAnsi="Candara"/>
          <w:b/>
        </w:rPr>
      </w:pPr>
      <w:r>
        <w:rPr>
          <w:rFonts w:ascii="Candara" w:hAnsi="Candara"/>
          <w:b/>
        </w:rPr>
        <w:t>Evaluasi Realisasi Tahun 2020 Terhadap Target Akhir Renstra Tahun 2020</w:t>
      </w:r>
    </w:p>
    <w:p w:rsidR="002D6E22" w:rsidRPr="0095047F" w:rsidRDefault="002D6E22" w:rsidP="006D5407">
      <w:pPr>
        <w:pStyle w:val="NoSpacing"/>
        <w:rPr>
          <w:rFonts w:ascii="Candara" w:hAnsi="Candara"/>
          <w:b/>
        </w:rPr>
      </w:pPr>
    </w:p>
    <w:tbl>
      <w:tblPr>
        <w:tblStyle w:val="GridTable5Dark-Accent6"/>
        <w:tblW w:w="8224" w:type="dxa"/>
        <w:tblInd w:w="1129" w:type="dxa"/>
        <w:tblLook w:val="04A0" w:firstRow="1" w:lastRow="0" w:firstColumn="1" w:lastColumn="0" w:noHBand="0" w:noVBand="1"/>
      </w:tblPr>
      <w:tblGrid>
        <w:gridCol w:w="571"/>
        <w:gridCol w:w="2187"/>
        <w:gridCol w:w="1650"/>
        <w:gridCol w:w="1640"/>
        <w:gridCol w:w="2176"/>
      </w:tblGrid>
      <w:tr w:rsidR="002D6E22" w:rsidRPr="0095047F" w:rsidTr="006D540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67" w:type="dxa"/>
            <w:shd w:val="clear" w:color="auto" w:fill="8496B0" w:themeFill="text2" w:themeFillTint="99"/>
            <w:vAlign w:val="center"/>
            <w:hideMark/>
          </w:tcPr>
          <w:p w:rsidR="002D6E22" w:rsidRPr="0095047F" w:rsidRDefault="002D6E22" w:rsidP="006D5407">
            <w:pPr>
              <w:jc w:val="center"/>
              <w:rPr>
                <w:rFonts w:ascii="Candara" w:eastAsia="Times New Roman" w:hAnsi="Candara" w:cs="Calibri"/>
                <w:color w:val="000000"/>
              </w:rPr>
            </w:pPr>
            <w:r w:rsidRPr="0095047F">
              <w:rPr>
                <w:rFonts w:ascii="Candara" w:eastAsia="Times New Roman" w:hAnsi="Candara" w:cs="Calibri"/>
                <w:color w:val="000000"/>
              </w:rPr>
              <w:t>NO.</w:t>
            </w:r>
          </w:p>
        </w:tc>
        <w:tc>
          <w:tcPr>
            <w:tcW w:w="2188" w:type="dxa"/>
            <w:shd w:val="clear" w:color="auto" w:fill="8496B0" w:themeFill="text2" w:themeFillTint="99"/>
            <w:vAlign w:val="center"/>
            <w:hideMark/>
          </w:tcPr>
          <w:p w:rsidR="002D6E22" w:rsidRPr="0095047F" w:rsidRDefault="002D6E22" w:rsidP="006D540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Indikator Kinerja</w:t>
            </w:r>
          </w:p>
        </w:tc>
        <w:tc>
          <w:tcPr>
            <w:tcW w:w="1651" w:type="dxa"/>
            <w:shd w:val="clear" w:color="auto" w:fill="8496B0" w:themeFill="text2" w:themeFillTint="99"/>
            <w:vAlign w:val="center"/>
            <w:hideMark/>
          </w:tcPr>
          <w:p w:rsidR="002D6E22" w:rsidRPr="0095047F" w:rsidRDefault="0020660D" w:rsidP="006D540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Realisasi Tahun 2020</w:t>
            </w:r>
          </w:p>
        </w:tc>
        <w:tc>
          <w:tcPr>
            <w:tcW w:w="1641" w:type="dxa"/>
            <w:shd w:val="clear" w:color="auto" w:fill="8496B0" w:themeFill="text2" w:themeFillTint="99"/>
            <w:vAlign w:val="center"/>
            <w:hideMark/>
          </w:tcPr>
          <w:p w:rsidR="002D6E22" w:rsidRPr="0095047F" w:rsidRDefault="002D6E22" w:rsidP="006D540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Target Tahun 2021</w:t>
            </w:r>
          </w:p>
        </w:tc>
        <w:tc>
          <w:tcPr>
            <w:tcW w:w="2177" w:type="dxa"/>
            <w:shd w:val="clear" w:color="auto" w:fill="8496B0" w:themeFill="text2" w:themeFillTint="99"/>
            <w:vAlign w:val="center"/>
            <w:hideMark/>
          </w:tcPr>
          <w:p w:rsidR="002D6E22" w:rsidRPr="0095047F" w:rsidRDefault="002D6E22" w:rsidP="006D540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Realisasi Capaian</w:t>
            </w:r>
          </w:p>
        </w:tc>
      </w:tr>
      <w:tr w:rsidR="002D6E22" w:rsidRPr="0095047F" w:rsidTr="0012435C">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67" w:type="dxa"/>
            <w:shd w:val="clear" w:color="auto" w:fill="8496B0" w:themeFill="text2" w:themeFillTint="99"/>
            <w:noWrap/>
            <w:vAlign w:val="center"/>
            <w:hideMark/>
          </w:tcPr>
          <w:p w:rsidR="002D6E22" w:rsidRPr="0095047F" w:rsidRDefault="002D6E22" w:rsidP="0099437B">
            <w:pPr>
              <w:jc w:val="center"/>
              <w:rPr>
                <w:rFonts w:ascii="Candara" w:eastAsia="Times New Roman" w:hAnsi="Candara" w:cs="Calibri"/>
                <w:color w:val="000000"/>
              </w:rPr>
            </w:pPr>
            <w:r w:rsidRPr="0095047F">
              <w:rPr>
                <w:rFonts w:ascii="Candara" w:eastAsia="Times New Roman" w:hAnsi="Candara" w:cs="Calibri"/>
                <w:color w:val="000000"/>
              </w:rPr>
              <w:t>1</w:t>
            </w:r>
          </w:p>
        </w:tc>
        <w:tc>
          <w:tcPr>
            <w:tcW w:w="2188" w:type="dxa"/>
            <w:shd w:val="clear" w:color="auto" w:fill="C9C9C9" w:themeFill="accent3" w:themeFillTint="99"/>
            <w:vAlign w:val="center"/>
            <w:hideMark/>
          </w:tcPr>
          <w:p w:rsidR="002D6E22" w:rsidRPr="0095047F" w:rsidRDefault="006378D5" w:rsidP="0099437B">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sidRPr="0095047F">
              <w:rPr>
                <w:rFonts w:ascii="Candara" w:eastAsia="Times New Roman" w:hAnsi="Candara" w:cs="Calibri"/>
                <w:color w:val="000000"/>
              </w:rPr>
              <w:t>Persentase capaian indikator kinerja perangkat daerah</w:t>
            </w:r>
          </w:p>
        </w:tc>
        <w:tc>
          <w:tcPr>
            <w:tcW w:w="1651" w:type="dxa"/>
            <w:shd w:val="clear" w:color="auto" w:fill="C9C9C9" w:themeFill="accent3" w:themeFillTint="99"/>
            <w:vAlign w:val="center"/>
            <w:hideMark/>
          </w:tcPr>
          <w:p w:rsidR="002D6E22" w:rsidRPr="0095047F" w:rsidRDefault="006D5407" w:rsidP="0099437B">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Calibri"/>
                <w:color w:val="000000"/>
              </w:rPr>
            </w:pPr>
            <w:r>
              <w:rPr>
                <w:rFonts w:ascii="Candara" w:eastAsia="Times New Roman" w:hAnsi="Candara" w:cs="Calibri"/>
                <w:color w:val="000000"/>
              </w:rPr>
              <w:t>85,63</w:t>
            </w:r>
            <w:r w:rsidR="002D6E22" w:rsidRPr="0095047F">
              <w:rPr>
                <w:rFonts w:ascii="Candara" w:eastAsia="Times New Roman" w:hAnsi="Candara" w:cs="Calibri"/>
                <w:color w:val="000000"/>
              </w:rPr>
              <w:t xml:space="preserve"> %</w:t>
            </w:r>
          </w:p>
        </w:tc>
        <w:tc>
          <w:tcPr>
            <w:tcW w:w="1641" w:type="dxa"/>
            <w:shd w:val="clear" w:color="auto" w:fill="C9C9C9" w:themeFill="accent3" w:themeFillTint="99"/>
            <w:vAlign w:val="center"/>
            <w:hideMark/>
          </w:tcPr>
          <w:p w:rsidR="002D6E22" w:rsidRPr="0095047F" w:rsidRDefault="006378D5" w:rsidP="006378D5">
            <w:pPr>
              <w:pStyle w:val="ListParagraph"/>
              <w:spacing w:after="0" w:line="240" w:lineRule="auto"/>
              <w:ind w:left="480" w:firstLine="0"/>
              <w:cnfStyle w:val="000000100000" w:firstRow="0" w:lastRow="0" w:firstColumn="0" w:lastColumn="0" w:oddVBand="0" w:evenVBand="0" w:oddHBand="1" w:evenHBand="0" w:firstRowFirstColumn="0" w:firstRowLastColumn="0" w:lastRowFirstColumn="0" w:lastRowLastColumn="0"/>
              <w:rPr>
                <w:rFonts w:ascii="Candara" w:hAnsi="Candara" w:cs="Calibri"/>
                <w:sz w:val="22"/>
              </w:rPr>
            </w:pPr>
            <w:r w:rsidRPr="0095047F">
              <w:rPr>
                <w:rFonts w:ascii="Candara" w:hAnsi="Candara" w:cs="Calibri"/>
                <w:sz w:val="22"/>
                <w:lang w:val="en-US"/>
              </w:rPr>
              <w:t>100</w:t>
            </w:r>
            <w:r w:rsidR="002D6E22" w:rsidRPr="0095047F">
              <w:rPr>
                <w:rFonts w:ascii="Candara" w:hAnsi="Candara" w:cs="Calibri"/>
                <w:sz w:val="22"/>
              </w:rPr>
              <w:t>%</w:t>
            </w:r>
          </w:p>
        </w:tc>
        <w:tc>
          <w:tcPr>
            <w:tcW w:w="2177" w:type="dxa"/>
            <w:shd w:val="clear" w:color="auto" w:fill="C9C9C9" w:themeFill="accent3" w:themeFillTint="99"/>
            <w:vAlign w:val="center"/>
            <w:hideMark/>
          </w:tcPr>
          <w:p w:rsidR="002D6E22" w:rsidRPr="0095047F" w:rsidRDefault="006D5407" w:rsidP="006378D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rPr>
            </w:pPr>
            <w:r>
              <w:rPr>
                <w:rFonts w:ascii="Candara" w:hAnsi="Candara" w:cs="Calibri"/>
              </w:rPr>
              <w:t>85,63%</w:t>
            </w:r>
          </w:p>
        </w:tc>
      </w:tr>
    </w:tbl>
    <w:p w:rsidR="00C06FC9" w:rsidRDefault="00C06FC9" w:rsidP="00C06FC9">
      <w:pPr>
        <w:tabs>
          <w:tab w:val="left" w:pos="1701"/>
        </w:tabs>
        <w:ind w:left="1134"/>
        <w:rPr>
          <w:rFonts w:ascii="Candara" w:hAnsi="Candara"/>
        </w:rPr>
      </w:pPr>
    </w:p>
    <w:p w:rsidR="00492639" w:rsidRDefault="003B4F47" w:rsidP="0014076B">
      <w:pPr>
        <w:tabs>
          <w:tab w:val="left" w:pos="1701"/>
        </w:tabs>
        <w:ind w:left="1134"/>
        <w:jc w:val="both"/>
        <w:rPr>
          <w:rFonts w:ascii="Candara" w:hAnsi="Candara"/>
        </w:rPr>
      </w:pPr>
      <w:r>
        <w:rPr>
          <w:rFonts w:ascii="Candara" w:hAnsi="Candara"/>
        </w:rPr>
        <w:t>Dilihat dari table diatas pada tahun 2020 adalah 85,63% dibandingkan dengan target akhir Renstra Tahun 2021 adalah 100%, maka tingkat capaian 85,63%.</w:t>
      </w:r>
    </w:p>
    <w:p w:rsidR="003B4F47" w:rsidRDefault="003B4F47" w:rsidP="0014076B">
      <w:pPr>
        <w:tabs>
          <w:tab w:val="left" w:pos="1701"/>
        </w:tabs>
        <w:ind w:left="1134"/>
        <w:jc w:val="both"/>
        <w:rPr>
          <w:rFonts w:ascii="Candara" w:hAnsi="Candara"/>
          <w:b/>
        </w:rPr>
      </w:pPr>
      <w:r>
        <w:rPr>
          <w:rFonts w:ascii="Candara" w:hAnsi="Candara"/>
          <w:b/>
        </w:rPr>
        <w:t>Analisis faktor yang mempengaruhi capaian kinerja dan solusi alternative masalah dihadapi</w:t>
      </w:r>
    </w:p>
    <w:p w:rsidR="00CB13A5" w:rsidRPr="003F0CAA" w:rsidRDefault="00CB13A5" w:rsidP="0014076B">
      <w:pPr>
        <w:pStyle w:val="ListParagraph"/>
        <w:numPr>
          <w:ilvl w:val="0"/>
          <w:numId w:val="44"/>
        </w:numPr>
        <w:tabs>
          <w:tab w:val="left" w:pos="1701"/>
        </w:tabs>
        <w:rPr>
          <w:rFonts w:ascii="Candara" w:hAnsi="Candara"/>
          <w:sz w:val="22"/>
        </w:rPr>
      </w:pPr>
      <w:r w:rsidRPr="003F0CAA">
        <w:rPr>
          <w:rFonts w:ascii="Candara" w:hAnsi="Candara"/>
          <w:sz w:val="22"/>
          <w:lang w:val="en-US"/>
        </w:rPr>
        <w:t>Realisasi Tahun 2020 ini adalah 85,63%</w:t>
      </w:r>
    </w:p>
    <w:p w:rsidR="003F0CAA" w:rsidRPr="009D16F4" w:rsidRDefault="00CB13A5" w:rsidP="009D16F4">
      <w:pPr>
        <w:pStyle w:val="ListParagraph"/>
        <w:numPr>
          <w:ilvl w:val="0"/>
          <w:numId w:val="44"/>
        </w:numPr>
        <w:tabs>
          <w:tab w:val="left" w:pos="1701"/>
        </w:tabs>
        <w:rPr>
          <w:rFonts w:ascii="Candara" w:hAnsi="Candara"/>
          <w:sz w:val="22"/>
        </w:rPr>
      </w:pPr>
      <w:r w:rsidRPr="003F0CAA">
        <w:rPr>
          <w:rFonts w:ascii="Candara" w:hAnsi="Candara"/>
          <w:sz w:val="22"/>
          <w:lang w:val="en-US"/>
        </w:rPr>
        <w:t>Capaian sampai tahun ini, jika dibandingkan dengan target. Hal ini di sebabkan karena kurangnya efisiensi aparatur dalam pelaksanaan pengelolaan administrasi keuangan dan adanya pengurangan dana untuk kegiatan akibat dari rasionalisasi Covid-19.</w:t>
      </w:r>
    </w:p>
    <w:p w:rsidR="00CB13A5" w:rsidRDefault="00CB13A5" w:rsidP="0014076B">
      <w:pPr>
        <w:ind w:left="1440"/>
        <w:jc w:val="both"/>
        <w:rPr>
          <w:rFonts w:ascii="Candara" w:hAnsi="Candara"/>
        </w:rPr>
      </w:pPr>
      <w:r>
        <w:rPr>
          <w:rFonts w:ascii="Candara" w:hAnsi="Candara"/>
        </w:rPr>
        <w:t>Solusi alternative masalah yang dihadapi yaitu :</w:t>
      </w:r>
    </w:p>
    <w:p w:rsidR="00CB13A5" w:rsidRPr="003F0CAA" w:rsidRDefault="00CB13A5" w:rsidP="0014076B">
      <w:pPr>
        <w:pStyle w:val="ListParagraph"/>
        <w:numPr>
          <w:ilvl w:val="0"/>
          <w:numId w:val="45"/>
        </w:numPr>
        <w:rPr>
          <w:rFonts w:ascii="Candara" w:hAnsi="Candara"/>
          <w:sz w:val="22"/>
        </w:rPr>
      </w:pPr>
      <w:r w:rsidRPr="003F0CAA">
        <w:rPr>
          <w:rFonts w:ascii="Candara" w:hAnsi="Candara"/>
          <w:sz w:val="22"/>
          <w:lang w:val="en-US"/>
        </w:rPr>
        <w:t>Agar semua kegiatan dalam program pemenuhan pendukung penyelenggaraan urusan agar sedapat mungkin dapatt diatur pencapian dananya.</w:t>
      </w:r>
    </w:p>
    <w:p w:rsidR="00CB13A5" w:rsidRPr="003F0CAA" w:rsidRDefault="00CB13A5" w:rsidP="0014076B">
      <w:pPr>
        <w:pStyle w:val="ListParagraph"/>
        <w:numPr>
          <w:ilvl w:val="0"/>
          <w:numId w:val="45"/>
        </w:numPr>
        <w:rPr>
          <w:rFonts w:ascii="Candara" w:hAnsi="Candara"/>
          <w:sz w:val="22"/>
        </w:rPr>
      </w:pPr>
      <w:r w:rsidRPr="003F0CAA">
        <w:rPr>
          <w:rFonts w:ascii="Candara" w:hAnsi="Candara"/>
          <w:sz w:val="22"/>
          <w:lang w:val="en-US"/>
        </w:rPr>
        <w:lastRenderedPageBreak/>
        <w:t>Dana yang ada pada DPA Dinas perumahan dan Kawasan permukiman diatur penggunaanya, agar kegiatan yang lain saling mendukung (Dapat digeser dan dipindahkan pada kegiatan lain yang mendesak)</w:t>
      </w:r>
    </w:p>
    <w:p w:rsidR="00CB13A5" w:rsidRDefault="0014076B" w:rsidP="00CB13A5">
      <w:pPr>
        <w:ind w:left="1440"/>
        <w:rPr>
          <w:rFonts w:ascii="Candara" w:hAnsi="Candara"/>
          <w:b/>
        </w:rPr>
      </w:pPr>
      <w:r>
        <w:rPr>
          <w:rFonts w:ascii="Candara" w:hAnsi="Candara"/>
          <w:b/>
        </w:rPr>
        <w:t>Analisis Program / Kegiatan yang menunjang keberhasilan ataupun pencapaian sasaran</w:t>
      </w:r>
    </w:p>
    <w:p w:rsidR="0014076B" w:rsidRDefault="0014076B" w:rsidP="0014076B">
      <w:pPr>
        <w:ind w:left="1440" w:firstLine="720"/>
        <w:jc w:val="both"/>
        <w:rPr>
          <w:rFonts w:ascii="Candara" w:hAnsi="Candara"/>
        </w:rPr>
      </w:pPr>
      <w:r>
        <w:rPr>
          <w:rFonts w:ascii="Candara" w:hAnsi="Candara"/>
        </w:rPr>
        <w:t>Program yang mendukung adalah program pemenuhan pendukung penyelenggara urusan dengan 13 kegiatan yang di rasionalisasikan 3 kegiatan menjadi 10 kegiatan yang ada dengan anggaran Rp. 3.16.182.500,- dengan realisasi Rp. 305,594,088 dengan persentase 96,65% terdiri dari atas kegiatan :</w:t>
      </w:r>
    </w:p>
    <w:p w:rsidR="0014076B" w:rsidRPr="003F0CAA" w:rsidRDefault="0014076B" w:rsidP="0014076B">
      <w:pPr>
        <w:pStyle w:val="ListParagraph"/>
        <w:numPr>
          <w:ilvl w:val="0"/>
          <w:numId w:val="46"/>
        </w:numPr>
        <w:spacing w:line="240" w:lineRule="auto"/>
        <w:rPr>
          <w:rFonts w:ascii="Candara" w:hAnsi="Candara"/>
          <w:sz w:val="22"/>
        </w:rPr>
      </w:pPr>
      <w:r w:rsidRPr="003F0CAA">
        <w:rPr>
          <w:rFonts w:ascii="Candara" w:hAnsi="Candara"/>
          <w:sz w:val="22"/>
          <w:lang w:val="en-US"/>
        </w:rPr>
        <w:t>Penyediaan jasa komunikasi sumber daya air dan listrik dengan anggran Rp. 55.460.000,- terealisasi Rp. 50.425.938 dan persentase 90,92%, target 12 bulan dengan persentase 100%.</w:t>
      </w:r>
    </w:p>
    <w:p w:rsidR="0014076B" w:rsidRPr="003F0CAA" w:rsidRDefault="0014076B" w:rsidP="0014076B">
      <w:pPr>
        <w:pStyle w:val="ListParagraph"/>
        <w:numPr>
          <w:ilvl w:val="0"/>
          <w:numId w:val="46"/>
        </w:numPr>
        <w:spacing w:line="240" w:lineRule="auto"/>
        <w:rPr>
          <w:rFonts w:ascii="Candara" w:hAnsi="Candara"/>
          <w:sz w:val="22"/>
        </w:rPr>
      </w:pPr>
      <w:r w:rsidRPr="003F0CAA">
        <w:rPr>
          <w:rFonts w:ascii="Candara" w:hAnsi="Candara"/>
          <w:sz w:val="22"/>
          <w:lang w:val="en-US"/>
        </w:rPr>
        <w:t xml:space="preserve">Penyediaan jasa </w:t>
      </w:r>
      <w:r w:rsidR="0042738A" w:rsidRPr="003F0CAA">
        <w:rPr>
          <w:rFonts w:ascii="Candara" w:hAnsi="Candara"/>
          <w:sz w:val="22"/>
          <w:lang w:val="en-US"/>
        </w:rPr>
        <w:t>pemeliharaan dan perizinan kendaraan dinas / oprasional dengan anggaran Rp. 5.000.000 realisasi Rp. 1.638.750,- dan persentase 32,77% dengan target 2 unit roda 4 dan 1 unit roda 2 dan persentase 100%.</w:t>
      </w:r>
    </w:p>
    <w:p w:rsidR="0042738A" w:rsidRPr="003F0CAA" w:rsidRDefault="0042738A" w:rsidP="0014076B">
      <w:pPr>
        <w:pStyle w:val="ListParagraph"/>
        <w:numPr>
          <w:ilvl w:val="0"/>
          <w:numId w:val="46"/>
        </w:numPr>
        <w:spacing w:line="240" w:lineRule="auto"/>
        <w:rPr>
          <w:rFonts w:ascii="Candara" w:hAnsi="Candara"/>
          <w:sz w:val="22"/>
        </w:rPr>
      </w:pPr>
      <w:r w:rsidRPr="003F0CAA">
        <w:rPr>
          <w:rFonts w:ascii="Candara" w:hAnsi="Candara"/>
          <w:sz w:val="22"/>
          <w:lang w:val="en-US"/>
        </w:rPr>
        <w:t>Penyediaan layanan kebersihan kantor dengan anggaran Rp. 17.400.000,- dengan realisasi Rp. 17.399.000,- atau 99,99% dengan target 8 jenis dan persentase 100%.</w:t>
      </w:r>
    </w:p>
    <w:p w:rsidR="0042738A" w:rsidRPr="003F0CAA" w:rsidRDefault="0042738A" w:rsidP="0014076B">
      <w:pPr>
        <w:pStyle w:val="ListParagraph"/>
        <w:numPr>
          <w:ilvl w:val="0"/>
          <w:numId w:val="46"/>
        </w:numPr>
        <w:spacing w:line="240" w:lineRule="auto"/>
        <w:rPr>
          <w:rFonts w:ascii="Candara" w:hAnsi="Candara"/>
          <w:sz w:val="22"/>
        </w:rPr>
      </w:pPr>
      <w:r w:rsidRPr="003F0CAA">
        <w:rPr>
          <w:rFonts w:ascii="Candara" w:hAnsi="Candara"/>
          <w:sz w:val="22"/>
          <w:lang w:val="en-US"/>
        </w:rPr>
        <w:t>Penyediaan komponen intalasi listrik / penerangan bangunan kantor dengan anggaran Rp. 2.000.000,- terealisasi Rp. 2.000.000,- atau 100%, dengan target 3 jenis dan persentase 100%.</w:t>
      </w:r>
    </w:p>
    <w:p w:rsidR="0042738A" w:rsidRPr="003F0CAA" w:rsidRDefault="0042738A" w:rsidP="0014076B">
      <w:pPr>
        <w:pStyle w:val="ListParagraph"/>
        <w:numPr>
          <w:ilvl w:val="0"/>
          <w:numId w:val="46"/>
        </w:numPr>
        <w:spacing w:line="240" w:lineRule="auto"/>
        <w:rPr>
          <w:rFonts w:ascii="Candara" w:hAnsi="Candara"/>
          <w:sz w:val="22"/>
        </w:rPr>
      </w:pPr>
      <w:r w:rsidRPr="003F0CAA">
        <w:rPr>
          <w:rFonts w:ascii="Candara" w:hAnsi="Candara"/>
          <w:sz w:val="22"/>
          <w:lang w:val="en-US"/>
        </w:rPr>
        <w:t>Penyediaan peralatan rumah tangga dengan anggaran Rp. 4.675.000,- terealisasi Rp. 4.675.000,- atau 100% dengan target 10 jenis, dengan persentase 100%.</w:t>
      </w:r>
    </w:p>
    <w:p w:rsidR="0042738A" w:rsidRPr="003F0CAA" w:rsidRDefault="0042738A" w:rsidP="0014076B">
      <w:pPr>
        <w:pStyle w:val="ListParagraph"/>
        <w:numPr>
          <w:ilvl w:val="0"/>
          <w:numId w:val="46"/>
        </w:numPr>
        <w:spacing w:line="240" w:lineRule="auto"/>
        <w:rPr>
          <w:rFonts w:ascii="Candara" w:hAnsi="Candara"/>
          <w:sz w:val="22"/>
        </w:rPr>
      </w:pPr>
      <w:r w:rsidRPr="003F0CAA">
        <w:rPr>
          <w:rFonts w:ascii="Candara" w:hAnsi="Candara"/>
          <w:sz w:val="22"/>
          <w:lang w:val="en-US"/>
        </w:rPr>
        <w:t xml:space="preserve">Penyediaan bahan logistik kantor dengan anggaran Rp. 2.040.000,- </w:t>
      </w:r>
      <w:r w:rsidR="00835860" w:rsidRPr="003F0CAA">
        <w:rPr>
          <w:rFonts w:ascii="Candara" w:hAnsi="Candara"/>
          <w:sz w:val="22"/>
          <w:lang w:val="en-US"/>
        </w:rPr>
        <w:t>terealisasi Rp. 1.280.000,- atau 62,74%, dengan target 9 kali atau 75%.</w:t>
      </w:r>
    </w:p>
    <w:p w:rsidR="00835860" w:rsidRPr="003F0CAA" w:rsidRDefault="00835860" w:rsidP="0014076B">
      <w:pPr>
        <w:pStyle w:val="ListParagraph"/>
        <w:numPr>
          <w:ilvl w:val="0"/>
          <w:numId w:val="46"/>
        </w:numPr>
        <w:spacing w:line="240" w:lineRule="auto"/>
        <w:rPr>
          <w:rFonts w:ascii="Candara" w:hAnsi="Candara"/>
          <w:sz w:val="22"/>
        </w:rPr>
      </w:pPr>
      <w:r w:rsidRPr="003F0CAA">
        <w:rPr>
          <w:rFonts w:ascii="Candara" w:hAnsi="Candara"/>
          <w:sz w:val="22"/>
          <w:lang w:val="en-US"/>
        </w:rPr>
        <w:t>Rapat – rapat koordinasi dan kunsultasi dalam dan luar daerah serta kedinasan lainnya dengan anggaran Rp. 64.707.900,- terealisasi Rp. 64.612.400,- atau 99,8%, dengan target 700 kali dengan terealisasi 2014 kali tau 30,57%.</w:t>
      </w:r>
    </w:p>
    <w:p w:rsidR="00835860" w:rsidRPr="003F0CAA" w:rsidRDefault="00835860" w:rsidP="0014076B">
      <w:pPr>
        <w:pStyle w:val="ListParagraph"/>
        <w:numPr>
          <w:ilvl w:val="0"/>
          <w:numId w:val="46"/>
        </w:numPr>
        <w:spacing w:line="240" w:lineRule="auto"/>
        <w:rPr>
          <w:rFonts w:ascii="Candara" w:hAnsi="Candara"/>
          <w:sz w:val="22"/>
        </w:rPr>
      </w:pPr>
      <w:r w:rsidRPr="003F0CAA">
        <w:rPr>
          <w:rFonts w:ascii="Candara" w:hAnsi="Candara"/>
          <w:sz w:val="22"/>
          <w:lang w:val="en-US"/>
        </w:rPr>
        <w:t>Peningkatan pelayanan administrasi perkantoran dengan  dana Rp. 122.665.000, terealisasi Rp. 120.729.000,- atau 98,90% dengan target 11 paket yang terealisasi 11 paket dengan persentase 100%.</w:t>
      </w:r>
    </w:p>
    <w:p w:rsidR="00835860" w:rsidRPr="003F0CAA" w:rsidRDefault="00835860" w:rsidP="0014076B">
      <w:pPr>
        <w:pStyle w:val="ListParagraph"/>
        <w:numPr>
          <w:ilvl w:val="0"/>
          <w:numId w:val="46"/>
        </w:numPr>
        <w:spacing w:line="240" w:lineRule="auto"/>
        <w:rPr>
          <w:rFonts w:ascii="Candara" w:hAnsi="Candara"/>
          <w:sz w:val="22"/>
        </w:rPr>
      </w:pPr>
      <w:r w:rsidRPr="003F0CAA">
        <w:rPr>
          <w:rFonts w:ascii="Candara" w:hAnsi="Candara"/>
          <w:sz w:val="22"/>
          <w:lang w:val="en-US"/>
        </w:rPr>
        <w:t>Pemeliharaan rutin berkala kendaraan dinas oprasional dengan anggaran Rp. 39.684.600, terealisasi Rp. 39.684.000,- atau 99,99%</w:t>
      </w:r>
      <w:r w:rsidR="003F0CAA" w:rsidRPr="003F0CAA">
        <w:rPr>
          <w:rFonts w:ascii="Candara" w:hAnsi="Candara"/>
          <w:sz w:val="22"/>
          <w:lang w:val="en-US"/>
        </w:rPr>
        <w:t xml:space="preserve"> dengan target 2 unit roda 4, 1 unit roda 2 dengan persentase 100%.</w:t>
      </w:r>
    </w:p>
    <w:p w:rsidR="003F0CAA" w:rsidRPr="00D91396" w:rsidRDefault="003F0CAA" w:rsidP="00BD4272">
      <w:pPr>
        <w:pStyle w:val="ListParagraph"/>
        <w:numPr>
          <w:ilvl w:val="0"/>
          <w:numId w:val="46"/>
        </w:numPr>
        <w:spacing w:line="240" w:lineRule="auto"/>
        <w:rPr>
          <w:rFonts w:ascii="Candara" w:hAnsi="Candara"/>
          <w:sz w:val="22"/>
        </w:rPr>
      </w:pPr>
      <w:r w:rsidRPr="003F0CAA">
        <w:rPr>
          <w:rFonts w:ascii="Candara" w:hAnsi="Candara"/>
          <w:sz w:val="22"/>
          <w:lang w:val="en-US"/>
        </w:rPr>
        <w:t>Pemeliharaan rutin berkala perlengkapan gedung kantor dengan anggaran Rp. 3.150.000,-</w:t>
      </w:r>
      <w:r>
        <w:rPr>
          <w:rFonts w:ascii="Candara" w:hAnsi="Candara"/>
          <w:sz w:val="22"/>
          <w:lang w:val="en-US"/>
        </w:rPr>
        <w:t xml:space="preserve"> , terealisasi Rp. 3.150.000,- atau 100%,</w:t>
      </w:r>
      <w:r w:rsidR="00BD4272">
        <w:rPr>
          <w:rFonts w:ascii="Candara" w:hAnsi="Candara"/>
          <w:sz w:val="22"/>
          <w:lang w:val="en-US"/>
        </w:rPr>
        <w:t xml:space="preserve"> dengan target 7 unit atau 100%</w:t>
      </w:r>
    </w:p>
    <w:p w:rsidR="00D91396" w:rsidRPr="00D91396" w:rsidRDefault="00D91396" w:rsidP="00D91396">
      <w:pPr>
        <w:spacing w:line="240" w:lineRule="auto"/>
        <w:rPr>
          <w:rFonts w:ascii="Candara" w:hAnsi="Candara"/>
        </w:rPr>
      </w:pPr>
    </w:p>
    <w:p w:rsidR="003F0CAA" w:rsidRPr="0095047F" w:rsidRDefault="003F0CAA" w:rsidP="003F0CAA">
      <w:pPr>
        <w:pStyle w:val="NoSpacing"/>
        <w:jc w:val="center"/>
        <w:rPr>
          <w:rFonts w:ascii="Candara" w:hAnsi="Candara"/>
          <w:b/>
        </w:rPr>
      </w:pPr>
      <w:r w:rsidRPr="0095047F">
        <w:rPr>
          <w:rFonts w:ascii="Candara" w:hAnsi="Candara"/>
          <w:b/>
        </w:rPr>
        <w:t>T</w:t>
      </w:r>
      <w:r w:rsidR="00265A94">
        <w:rPr>
          <w:rFonts w:ascii="Candara" w:hAnsi="Candara"/>
          <w:b/>
        </w:rPr>
        <w:t>abel 5.3</w:t>
      </w:r>
    </w:p>
    <w:p w:rsidR="009A3438" w:rsidRDefault="003F0CAA" w:rsidP="00BD4272">
      <w:pPr>
        <w:pStyle w:val="NoSpacing"/>
        <w:jc w:val="center"/>
        <w:rPr>
          <w:rFonts w:ascii="Candara" w:hAnsi="Candara"/>
          <w:b/>
        </w:rPr>
      </w:pPr>
      <w:r>
        <w:rPr>
          <w:rFonts w:ascii="Candara" w:hAnsi="Candara"/>
          <w:b/>
        </w:rPr>
        <w:t>Analisi</w:t>
      </w:r>
      <w:r w:rsidR="00BD4272">
        <w:rPr>
          <w:rFonts w:ascii="Candara" w:hAnsi="Candara"/>
          <w:b/>
        </w:rPr>
        <w:t xml:space="preserve"> efiensi penggunaan sumber daya</w:t>
      </w:r>
    </w:p>
    <w:p w:rsidR="00BD4272" w:rsidRPr="00284D4E" w:rsidRDefault="00BD4272" w:rsidP="00BD4272">
      <w:pPr>
        <w:pStyle w:val="NoSpacing"/>
        <w:jc w:val="center"/>
        <w:rPr>
          <w:rFonts w:ascii="Candara" w:hAnsi="Candara"/>
          <w:b/>
        </w:rPr>
      </w:pPr>
    </w:p>
    <w:tbl>
      <w:tblPr>
        <w:tblStyle w:val="GridTable5Dark-Accent6"/>
        <w:tblW w:w="8356" w:type="dxa"/>
        <w:tblInd w:w="1129" w:type="dxa"/>
        <w:tblLook w:val="04A0" w:firstRow="1" w:lastRow="0" w:firstColumn="1" w:lastColumn="0" w:noHBand="0" w:noVBand="1"/>
      </w:tblPr>
      <w:tblGrid>
        <w:gridCol w:w="753"/>
        <w:gridCol w:w="2683"/>
        <w:gridCol w:w="1406"/>
        <w:gridCol w:w="1124"/>
        <w:gridCol w:w="1266"/>
        <w:gridCol w:w="1124"/>
      </w:tblGrid>
      <w:tr w:rsidR="009A3438" w:rsidRPr="00910BEB" w:rsidTr="0012435C">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753" w:type="dxa"/>
            <w:shd w:val="clear" w:color="auto" w:fill="8496B0" w:themeFill="text2" w:themeFillTint="99"/>
            <w:hideMark/>
          </w:tcPr>
          <w:p w:rsidR="009A3438" w:rsidRPr="00910BEB" w:rsidRDefault="009A3438" w:rsidP="000A2405">
            <w:pPr>
              <w:jc w:val="center"/>
              <w:rPr>
                <w:rFonts w:ascii="Calibri" w:eastAsia="Times New Roman" w:hAnsi="Calibri" w:cs="Calibri"/>
                <w:color w:val="000000"/>
              </w:rPr>
            </w:pPr>
            <w:r>
              <w:rPr>
                <w:rFonts w:ascii="Candara" w:hAnsi="Candara" w:cs="Times New Roman"/>
              </w:rPr>
              <w:br w:type="page"/>
            </w:r>
            <w:r w:rsidRPr="00910BEB">
              <w:rPr>
                <w:rFonts w:ascii="Calibri" w:eastAsia="Times New Roman" w:hAnsi="Calibri" w:cs="Calibri"/>
                <w:color w:val="000000"/>
              </w:rPr>
              <w:t>No.</w:t>
            </w:r>
          </w:p>
        </w:tc>
        <w:tc>
          <w:tcPr>
            <w:tcW w:w="2683" w:type="dxa"/>
            <w:shd w:val="clear" w:color="auto" w:fill="8496B0" w:themeFill="text2" w:themeFillTint="99"/>
            <w:hideMark/>
          </w:tcPr>
          <w:p w:rsidR="009A3438" w:rsidRPr="00910BEB" w:rsidRDefault="009A3438" w:rsidP="000A24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10BEB">
              <w:rPr>
                <w:rFonts w:ascii="Calibri" w:eastAsia="Times New Roman" w:hAnsi="Calibri" w:cs="Calibri"/>
                <w:color w:val="000000"/>
              </w:rPr>
              <w:t>Indikator Kinerja</w:t>
            </w:r>
          </w:p>
        </w:tc>
        <w:tc>
          <w:tcPr>
            <w:tcW w:w="1406" w:type="dxa"/>
            <w:shd w:val="clear" w:color="auto" w:fill="8496B0" w:themeFill="text2" w:themeFillTint="99"/>
            <w:hideMark/>
          </w:tcPr>
          <w:p w:rsidR="009A3438" w:rsidRPr="00910BEB" w:rsidRDefault="009A3438" w:rsidP="000A24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10BEB">
              <w:rPr>
                <w:rFonts w:ascii="Calibri" w:eastAsia="Times New Roman" w:hAnsi="Calibri" w:cs="Calibri"/>
                <w:color w:val="000000"/>
              </w:rPr>
              <w:t>Capaian Kinerja ( % )</w:t>
            </w:r>
          </w:p>
        </w:tc>
        <w:tc>
          <w:tcPr>
            <w:tcW w:w="1124" w:type="dxa"/>
            <w:shd w:val="clear" w:color="auto" w:fill="8496B0" w:themeFill="text2" w:themeFillTint="99"/>
            <w:hideMark/>
          </w:tcPr>
          <w:p w:rsidR="009A3438" w:rsidRPr="00910BEB" w:rsidRDefault="009A3438" w:rsidP="000A24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10BEB">
              <w:rPr>
                <w:rFonts w:ascii="Calibri" w:eastAsia="Times New Roman" w:hAnsi="Calibri" w:cs="Calibri"/>
                <w:color w:val="000000"/>
              </w:rPr>
              <w:t>Realisasi Anggaran ( % )</w:t>
            </w:r>
          </w:p>
        </w:tc>
        <w:tc>
          <w:tcPr>
            <w:tcW w:w="1266" w:type="dxa"/>
            <w:shd w:val="clear" w:color="auto" w:fill="8496B0" w:themeFill="text2" w:themeFillTint="99"/>
            <w:hideMark/>
          </w:tcPr>
          <w:p w:rsidR="009A3438" w:rsidRPr="00910BEB" w:rsidRDefault="009A3438" w:rsidP="000A24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10BEB">
              <w:rPr>
                <w:rFonts w:ascii="Calibri" w:eastAsia="Times New Roman" w:hAnsi="Calibri" w:cs="Calibri"/>
                <w:color w:val="000000"/>
              </w:rPr>
              <w:t>Efisiensi (%)</w:t>
            </w:r>
          </w:p>
        </w:tc>
        <w:tc>
          <w:tcPr>
            <w:tcW w:w="1124" w:type="dxa"/>
            <w:shd w:val="clear" w:color="auto" w:fill="8496B0" w:themeFill="text2" w:themeFillTint="99"/>
            <w:noWrap/>
            <w:hideMark/>
          </w:tcPr>
          <w:p w:rsidR="009A3438" w:rsidRPr="00910BEB" w:rsidRDefault="009A3438" w:rsidP="000A24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10BEB">
              <w:rPr>
                <w:rFonts w:ascii="Calibri" w:eastAsia="Times New Roman" w:hAnsi="Calibri" w:cs="Calibri"/>
                <w:color w:val="000000"/>
              </w:rPr>
              <w:t>Ket.</w:t>
            </w:r>
          </w:p>
        </w:tc>
      </w:tr>
      <w:tr w:rsidR="009A3438" w:rsidRPr="00910BEB" w:rsidTr="0012435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753" w:type="dxa"/>
            <w:shd w:val="clear" w:color="auto" w:fill="8496B0" w:themeFill="text2" w:themeFillTint="99"/>
            <w:noWrap/>
            <w:hideMark/>
          </w:tcPr>
          <w:p w:rsidR="009A3438" w:rsidRPr="00910BEB" w:rsidRDefault="009A3438" w:rsidP="000A2405">
            <w:pPr>
              <w:jc w:val="right"/>
              <w:rPr>
                <w:rFonts w:ascii="Calibri" w:eastAsia="Times New Roman" w:hAnsi="Calibri" w:cs="Calibri"/>
                <w:color w:val="000000"/>
              </w:rPr>
            </w:pPr>
            <w:r w:rsidRPr="00910BEB">
              <w:rPr>
                <w:rFonts w:ascii="Calibri" w:eastAsia="Times New Roman" w:hAnsi="Calibri" w:cs="Calibri"/>
                <w:color w:val="000000"/>
              </w:rPr>
              <w:t>1</w:t>
            </w:r>
          </w:p>
        </w:tc>
        <w:tc>
          <w:tcPr>
            <w:tcW w:w="2683" w:type="dxa"/>
            <w:shd w:val="clear" w:color="auto" w:fill="C9C9C9" w:themeFill="accent3" w:themeFillTint="99"/>
            <w:noWrap/>
            <w:hideMark/>
          </w:tcPr>
          <w:p w:rsidR="009A3438" w:rsidRPr="00910BEB" w:rsidRDefault="007E077F" w:rsidP="000A24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5047F">
              <w:rPr>
                <w:rFonts w:ascii="Candara" w:eastAsia="Times New Roman" w:hAnsi="Candara" w:cs="Calibri"/>
                <w:color w:val="000000"/>
              </w:rPr>
              <w:t>Persentase capaian indikator kinerja perangkat daerah</w:t>
            </w:r>
          </w:p>
        </w:tc>
        <w:tc>
          <w:tcPr>
            <w:tcW w:w="1406" w:type="dxa"/>
            <w:shd w:val="clear" w:color="auto" w:fill="C9C9C9" w:themeFill="accent3" w:themeFillTint="99"/>
            <w:noWrap/>
            <w:hideMark/>
          </w:tcPr>
          <w:p w:rsidR="009A3438" w:rsidRPr="00910BEB" w:rsidRDefault="003F0CAA" w:rsidP="000A24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ndara" w:eastAsia="Times New Roman" w:hAnsi="Candara" w:cs="Calibri"/>
                <w:color w:val="000000"/>
              </w:rPr>
              <w:t>85,63</w:t>
            </w:r>
          </w:p>
        </w:tc>
        <w:tc>
          <w:tcPr>
            <w:tcW w:w="1124" w:type="dxa"/>
            <w:shd w:val="clear" w:color="auto" w:fill="C9C9C9" w:themeFill="accent3" w:themeFillTint="99"/>
            <w:noWrap/>
            <w:hideMark/>
          </w:tcPr>
          <w:p w:rsidR="009A3438" w:rsidRPr="00910BEB" w:rsidRDefault="003F0CAA" w:rsidP="000A24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96,65</w:t>
            </w:r>
          </w:p>
        </w:tc>
        <w:tc>
          <w:tcPr>
            <w:tcW w:w="1266" w:type="dxa"/>
            <w:shd w:val="clear" w:color="auto" w:fill="C9C9C9" w:themeFill="accent3" w:themeFillTint="99"/>
            <w:noWrap/>
            <w:hideMark/>
          </w:tcPr>
          <w:p w:rsidR="009A3438" w:rsidRPr="00910BEB" w:rsidRDefault="003F0CAA" w:rsidP="00A53D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-11,02</w:t>
            </w:r>
          </w:p>
        </w:tc>
        <w:tc>
          <w:tcPr>
            <w:tcW w:w="1124" w:type="dxa"/>
            <w:shd w:val="clear" w:color="auto" w:fill="C9C9C9" w:themeFill="accent3" w:themeFillTint="99"/>
            <w:noWrap/>
            <w:hideMark/>
          </w:tcPr>
          <w:p w:rsidR="009A3438" w:rsidRPr="00910BEB" w:rsidRDefault="003F0CAA" w:rsidP="000A24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Tidak </w:t>
            </w:r>
            <w:r w:rsidR="00734F54">
              <w:rPr>
                <w:rFonts w:ascii="Calibri" w:eastAsia="Times New Roman" w:hAnsi="Calibri" w:cs="Calibri"/>
                <w:color w:val="000000"/>
              </w:rPr>
              <w:t>E</w:t>
            </w:r>
            <w:r w:rsidR="00DF77BA">
              <w:rPr>
                <w:rFonts w:ascii="Calibri" w:eastAsia="Times New Roman" w:hAnsi="Calibri" w:cs="Calibri"/>
                <w:color w:val="000000"/>
              </w:rPr>
              <w:t>fisien</w:t>
            </w:r>
          </w:p>
        </w:tc>
      </w:tr>
    </w:tbl>
    <w:p w:rsidR="00F31172" w:rsidRDefault="00F37E1F" w:rsidP="002D6E22">
      <w:pPr>
        <w:tabs>
          <w:tab w:val="left" w:pos="801"/>
        </w:tabs>
        <w:rPr>
          <w:rFonts w:ascii="Candara" w:hAnsi="Candara"/>
        </w:rPr>
      </w:pPr>
      <w:r>
        <w:rPr>
          <w:rFonts w:ascii="Candara" w:hAnsi="Candara"/>
        </w:rPr>
        <w:tab/>
      </w:r>
      <w:r>
        <w:rPr>
          <w:rFonts w:ascii="Candara" w:hAnsi="Candara"/>
        </w:rPr>
        <w:tab/>
      </w:r>
    </w:p>
    <w:p w:rsidR="00BD4272" w:rsidRDefault="00F37E1F" w:rsidP="00BD4272">
      <w:pPr>
        <w:ind w:left="1170"/>
        <w:rPr>
          <w:rFonts w:ascii="Candara" w:hAnsi="Candara"/>
        </w:rPr>
      </w:pPr>
      <w:r>
        <w:rPr>
          <w:rFonts w:ascii="Candara" w:hAnsi="Candara"/>
        </w:rPr>
        <w:lastRenderedPageBreak/>
        <w:t>Dari data diatas bahwa “Persentase Capaian Indikator Kinerja Perangkat Daerah” Tahu</w:t>
      </w:r>
      <w:r w:rsidR="00BD4272">
        <w:rPr>
          <w:rFonts w:ascii="Candara" w:hAnsi="Candara"/>
        </w:rPr>
        <w:t>n 2020 adalah sebagai berikut :</w:t>
      </w:r>
    </w:p>
    <w:p w:rsidR="00F37E1F" w:rsidRPr="008408ED" w:rsidRDefault="0088165C" w:rsidP="008408ED">
      <w:pPr>
        <w:ind w:left="1170"/>
        <w:rPr>
          <w:rFonts w:ascii="Candara" w:hAnsi="Candara"/>
        </w:rPr>
      </w:pPr>
      <m:oMathPara>
        <m:oMathParaPr>
          <m:jc m:val="left"/>
        </m:oMathParaPr>
        <m:oMath>
          <m:f>
            <m:fPr>
              <m:ctrlPr>
                <w:rPr>
                  <w:rFonts w:ascii="Cambria Math" w:hAnsi="Cambria Math"/>
                  <w:color w:val="000000" w:themeColor="text1"/>
                </w:rPr>
              </m:ctrlPr>
            </m:fPr>
            <m:num>
              <m:r>
                <w:rPr>
                  <w:rFonts w:ascii="Cambria Math" w:hAnsi="Cambria Math"/>
                  <w:color w:val="000000" w:themeColor="text1"/>
                </w:rPr>
                <m:t>Target</m:t>
              </m:r>
            </m:num>
            <m:den>
              <m:r>
                <w:rPr>
                  <w:rFonts w:ascii="Cambria Math" w:hAnsi="Cambria Math"/>
                  <w:color w:val="000000" w:themeColor="text1"/>
                </w:rPr>
                <m:t>Realisasi</m:t>
              </m:r>
            </m:den>
          </m:f>
          <m:r>
            <w:rPr>
              <w:rFonts w:ascii="Cambria Math" w:hAnsi="Cambria Math"/>
              <w:color w:val="000000" w:themeColor="text1"/>
            </w:rPr>
            <m:t>x 100%=</m:t>
          </m:r>
          <m:f>
            <m:fPr>
              <m:ctrlPr>
                <w:rPr>
                  <w:rFonts w:ascii="Cambria Math" w:hAnsi="Cambria Math"/>
                  <w:i/>
                  <w:color w:val="000000" w:themeColor="text1"/>
                </w:rPr>
              </m:ctrlPr>
            </m:fPr>
            <m:num>
              <m:r>
                <w:rPr>
                  <w:rFonts w:ascii="Cambria Math" w:hAnsi="Cambria Math"/>
                  <w:color w:val="000000" w:themeColor="text1"/>
                </w:rPr>
                <m:t>85,63</m:t>
              </m:r>
            </m:num>
            <m:den>
              <m:r>
                <w:rPr>
                  <w:rFonts w:ascii="Cambria Math" w:hAnsi="Cambria Math"/>
                  <w:color w:val="000000" w:themeColor="text1"/>
                </w:rPr>
                <m:t>100</m:t>
              </m:r>
            </m:den>
          </m:f>
          <m:r>
            <w:rPr>
              <w:rFonts w:ascii="Cambria Math" w:hAnsi="Cambria Math"/>
              <w:color w:val="000000" w:themeColor="text1"/>
            </w:rPr>
            <m:t xml:space="preserve"> x 100=85,61%</m:t>
          </m:r>
        </m:oMath>
      </m:oMathPara>
    </w:p>
    <w:p w:rsidR="008408ED" w:rsidRDefault="00BD4272" w:rsidP="008408ED">
      <w:pPr>
        <w:ind w:left="1170"/>
        <w:rPr>
          <w:rFonts w:ascii="Candara" w:hAnsi="Candara"/>
        </w:rPr>
      </w:pPr>
      <w:r>
        <w:rPr>
          <w:rFonts w:ascii="Candara" w:hAnsi="Candara"/>
        </w:rPr>
        <w:t>Realisasi Anggaran tahun 2020</w:t>
      </w:r>
    </w:p>
    <w:p w:rsidR="00C119E2" w:rsidRPr="008408ED" w:rsidRDefault="0088165C" w:rsidP="008408ED">
      <w:pPr>
        <w:ind w:left="1170"/>
        <w:rPr>
          <w:rFonts w:ascii="Candara" w:eastAsiaTheme="minorEastAsia" w:hAnsi="Candara"/>
          <w:color w:val="000000" w:themeColor="text1"/>
        </w:rPr>
      </w:pPr>
      <m:oMathPara>
        <m:oMathParaPr>
          <m:jc m:val="left"/>
        </m:oMathParaPr>
        <m:oMath>
          <m:f>
            <m:fPr>
              <m:ctrlPr>
                <w:rPr>
                  <w:rFonts w:ascii="Cambria Math" w:hAnsi="Cambria Math"/>
                  <w:color w:val="000000" w:themeColor="text1"/>
                </w:rPr>
              </m:ctrlPr>
            </m:fPr>
            <m:num>
              <m:r>
                <m:rPr>
                  <m:sty m:val="p"/>
                </m:rPr>
                <w:rPr>
                  <w:rFonts w:ascii="Cambria Math" w:hAnsi="Cambria Math"/>
                  <w:color w:val="000000" w:themeColor="text1"/>
                </w:rPr>
                <m:t>316.182.500</m:t>
              </m:r>
            </m:num>
            <m:den>
              <m:r>
                <m:rPr>
                  <m:sty m:val="p"/>
                </m:rPr>
                <w:rPr>
                  <w:rFonts w:ascii="Cambria Math" w:hAnsi="Cambria Math"/>
                  <w:color w:val="000000" w:themeColor="text1"/>
                </w:rPr>
                <m:t>305.594.088</m:t>
              </m:r>
            </m:den>
          </m:f>
          <m:r>
            <w:rPr>
              <w:rFonts w:ascii="Cambria Math" w:hAnsi="Cambria Math"/>
              <w:color w:val="000000" w:themeColor="text1"/>
            </w:rPr>
            <m:t>x 100%=96,65%</m:t>
          </m:r>
        </m:oMath>
      </m:oMathPara>
    </w:p>
    <w:p w:rsidR="008408ED" w:rsidRPr="008408ED" w:rsidRDefault="008408ED" w:rsidP="008408ED">
      <w:pPr>
        <w:rPr>
          <w:rFonts w:ascii="Candara" w:hAnsi="Candara"/>
          <w:color w:val="000000" w:themeColor="text1"/>
        </w:rPr>
      </w:pPr>
    </w:p>
    <w:p w:rsidR="00E52EF8" w:rsidRPr="004309DF" w:rsidRDefault="003E3E81" w:rsidP="00F31172">
      <w:pPr>
        <w:rPr>
          <w:rFonts w:ascii="Candara" w:hAnsi="Candara"/>
          <w:b/>
          <w:color w:val="4472C4" w:themeColor="accent5"/>
        </w:rPr>
      </w:pPr>
      <w:r w:rsidRPr="004309DF">
        <w:rPr>
          <w:rFonts w:ascii="Candara" w:hAnsi="Candara"/>
          <w:b/>
          <w:color w:val="4472C4" w:themeColor="accent5"/>
        </w:rPr>
        <w:t>3.2</w:t>
      </w:r>
      <w:r w:rsidRPr="004309DF">
        <w:rPr>
          <w:rFonts w:ascii="Candara" w:hAnsi="Candara"/>
          <w:color w:val="4472C4" w:themeColor="accent5"/>
        </w:rPr>
        <w:tab/>
      </w:r>
      <w:r w:rsidRPr="004309DF">
        <w:rPr>
          <w:rFonts w:ascii="Candara" w:hAnsi="Candara"/>
          <w:b/>
          <w:color w:val="4472C4" w:themeColor="accent5"/>
        </w:rPr>
        <w:t>REALISASI ANGGARAN</w:t>
      </w:r>
    </w:p>
    <w:p w:rsidR="006727EF" w:rsidRDefault="00021D10" w:rsidP="006727EF">
      <w:pPr>
        <w:ind w:left="709"/>
        <w:rPr>
          <w:rFonts w:ascii="Candara" w:hAnsi="Candara"/>
        </w:rPr>
      </w:pPr>
      <w:r>
        <w:rPr>
          <w:rFonts w:ascii="Candara" w:hAnsi="Candara"/>
          <w:b/>
        </w:rPr>
        <w:tab/>
      </w:r>
      <w:r>
        <w:rPr>
          <w:rFonts w:ascii="Candara" w:hAnsi="Candara"/>
        </w:rPr>
        <w:t xml:space="preserve">Dalam rangka  untuk mencapai target kinerja sebanyak 4 sasaran strategis  sebagaimana yang ditetapkan dalam Perjanjian </w:t>
      </w:r>
      <w:r w:rsidR="00120C38">
        <w:rPr>
          <w:rFonts w:ascii="Candara" w:hAnsi="Candara"/>
        </w:rPr>
        <w:t xml:space="preserve"> Kinerja Tahun 2019 , maka besaran alokasi dan realisasi  belanja untuk setiap sasaran strategis dapat dilihat pada tabel berikut :</w:t>
      </w:r>
    </w:p>
    <w:tbl>
      <w:tblPr>
        <w:tblW w:w="9005" w:type="dxa"/>
        <w:tblInd w:w="705" w:type="dxa"/>
        <w:tblLook w:val="04A0" w:firstRow="1" w:lastRow="0" w:firstColumn="1" w:lastColumn="0" w:noHBand="0" w:noVBand="1"/>
      </w:tblPr>
      <w:tblGrid>
        <w:gridCol w:w="346"/>
        <w:gridCol w:w="829"/>
        <w:gridCol w:w="3330"/>
        <w:gridCol w:w="1890"/>
        <w:gridCol w:w="1474"/>
        <w:gridCol w:w="1136"/>
      </w:tblGrid>
      <w:tr w:rsidR="0092055B" w:rsidRPr="0092055B" w:rsidTr="00DC51D5">
        <w:trPr>
          <w:trHeight w:val="330"/>
        </w:trPr>
        <w:tc>
          <w:tcPr>
            <w:tcW w:w="1175" w:type="dxa"/>
            <w:gridSpan w:val="2"/>
            <w:vMerge w:val="restart"/>
            <w:tcBorders>
              <w:top w:val="single" w:sz="12" w:space="0" w:color="auto"/>
              <w:left w:val="single" w:sz="12" w:space="0" w:color="auto"/>
              <w:bottom w:val="single" w:sz="8" w:space="0" w:color="000000"/>
              <w:right w:val="single" w:sz="12" w:space="0" w:color="000000"/>
            </w:tcBorders>
            <w:shd w:val="clear" w:color="000000" w:fill="A5A5A5"/>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8"/>
                <w:szCs w:val="28"/>
              </w:rPr>
            </w:pPr>
            <w:r w:rsidRPr="0092055B">
              <w:rPr>
                <w:rFonts w:ascii="Cambria" w:eastAsia="Times New Roman" w:hAnsi="Cambria" w:cs="Calibri"/>
                <w:color w:val="000000"/>
                <w:sz w:val="28"/>
                <w:szCs w:val="28"/>
              </w:rPr>
              <w:t>NO</w:t>
            </w:r>
          </w:p>
        </w:tc>
        <w:tc>
          <w:tcPr>
            <w:tcW w:w="3330" w:type="dxa"/>
            <w:vMerge w:val="restart"/>
            <w:tcBorders>
              <w:top w:val="single" w:sz="12" w:space="0" w:color="auto"/>
              <w:left w:val="single" w:sz="12" w:space="0" w:color="auto"/>
              <w:bottom w:val="single" w:sz="8" w:space="0" w:color="000000"/>
              <w:right w:val="single" w:sz="12" w:space="0" w:color="auto"/>
            </w:tcBorders>
            <w:shd w:val="clear" w:color="000000" w:fill="A5A5A5"/>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PROGRAM / KEGIATAN</w:t>
            </w:r>
          </w:p>
        </w:tc>
        <w:tc>
          <w:tcPr>
            <w:tcW w:w="1890" w:type="dxa"/>
            <w:vMerge w:val="restart"/>
            <w:tcBorders>
              <w:top w:val="single" w:sz="12" w:space="0" w:color="auto"/>
              <w:left w:val="single" w:sz="12" w:space="0" w:color="auto"/>
              <w:bottom w:val="single" w:sz="8" w:space="0" w:color="000000"/>
              <w:right w:val="single" w:sz="12" w:space="0" w:color="auto"/>
            </w:tcBorders>
            <w:shd w:val="clear" w:color="000000" w:fill="A5A5A5"/>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JUMLAH DANA (Rp)</w:t>
            </w:r>
          </w:p>
        </w:tc>
        <w:tc>
          <w:tcPr>
            <w:tcW w:w="2610" w:type="dxa"/>
            <w:gridSpan w:val="2"/>
            <w:tcBorders>
              <w:top w:val="single" w:sz="12" w:space="0" w:color="auto"/>
              <w:left w:val="nil"/>
              <w:bottom w:val="single" w:sz="8" w:space="0" w:color="auto"/>
              <w:right w:val="single" w:sz="12" w:space="0" w:color="000000"/>
            </w:tcBorders>
            <w:shd w:val="clear" w:color="000000" w:fill="A5A5A5"/>
            <w:noWrap/>
            <w:vAlign w:val="bottom"/>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REALISASI</w:t>
            </w:r>
          </w:p>
        </w:tc>
      </w:tr>
      <w:tr w:rsidR="0092055B" w:rsidRPr="0092055B" w:rsidTr="00DC51D5">
        <w:trPr>
          <w:trHeight w:val="315"/>
        </w:trPr>
        <w:tc>
          <w:tcPr>
            <w:tcW w:w="1175" w:type="dxa"/>
            <w:gridSpan w:val="2"/>
            <w:vMerge/>
            <w:tcBorders>
              <w:top w:val="single" w:sz="12" w:space="0" w:color="auto"/>
              <w:left w:val="single" w:sz="12" w:space="0" w:color="auto"/>
              <w:bottom w:val="single" w:sz="8" w:space="0" w:color="000000"/>
              <w:right w:val="single" w:sz="12" w:space="0" w:color="000000"/>
            </w:tcBorders>
            <w:vAlign w:val="center"/>
            <w:hideMark/>
          </w:tcPr>
          <w:p w:rsidR="0092055B" w:rsidRPr="0092055B" w:rsidRDefault="0092055B" w:rsidP="0092055B">
            <w:pPr>
              <w:spacing w:after="0" w:line="240" w:lineRule="auto"/>
              <w:rPr>
                <w:rFonts w:ascii="Cambria" w:eastAsia="Times New Roman" w:hAnsi="Cambria" w:cs="Calibri"/>
                <w:color w:val="000000"/>
                <w:sz w:val="28"/>
                <w:szCs w:val="28"/>
              </w:rPr>
            </w:pPr>
          </w:p>
        </w:tc>
        <w:tc>
          <w:tcPr>
            <w:tcW w:w="3330" w:type="dxa"/>
            <w:vMerge/>
            <w:tcBorders>
              <w:top w:val="single" w:sz="12" w:space="0" w:color="auto"/>
              <w:left w:val="single" w:sz="12" w:space="0" w:color="auto"/>
              <w:bottom w:val="single" w:sz="8" w:space="0" w:color="000000"/>
              <w:right w:val="single" w:sz="12" w:space="0" w:color="auto"/>
            </w:tcBorders>
            <w:vAlign w:val="center"/>
            <w:hideMark/>
          </w:tcPr>
          <w:p w:rsidR="0092055B" w:rsidRPr="0092055B" w:rsidRDefault="0092055B" w:rsidP="0092055B">
            <w:pPr>
              <w:spacing w:after="0" w:line="240" w:lineRule="auto"/>
              <w:rPr>
                <w:rFonts w:ascii="Cambria" w:eastAsia="Times New Roman" w:hAnsi="Cambria" w:cs="Calibri"/>
                <w:color w:val="000000"/>
                <w:sz w:val="20"/>
                <w:szCs w:val="20"/>
              </w:rPr>
            </w:pPr>
          </w:p>
        </w:tc>
        <w:tc>
          <w:tcPr>
            <w:tcW w:w="1890" w:type="dxa"/>
            <w:vMerge/>
            <w:tcBorders>
              <w:top w:val="single" w:sz="12" w:space="0" w:color="auto"/>
              <w:left w:val="single" w:sz="12" w:space="0" w:color="auto"/>
              <w:bottom w:val="single" w:sz="8" w:space="0" w:color="000000"/>
              <w:right w:val="single" w:sz="12" w:space="0" w:color="auto"/>
            </w:tcBorders>
            <w:vAlign w:val="center"/>
            <w:hideMark/>
          </w:tcPr>
          <w:p w:rsidR="0092055B" w:rsidRPr="0092055B" w:rsidRDefault="0092055B" w:rsidP="0092055B">
            <w:pPr>
              <w:spacing w:after="0" w:line="240" w:lineRule="auto"/>
              <w:rPr>
                <w:rFonts w:ascii="Cambria" w:eastAsia="Times New Roman" w:hAnsi="Cambria" w:cs="Calibri"/>
                <w:color w:val="000000"/>
                <w:sz w:val="20"/>
                <w:szCs w:val="20"/>
              </w:rPr>
            </w:pPr>
          </w:p>
        </w:tc>
        <w:tc>
          <w:tcPr>
            <w:tcW w:w="1474" w:type="dxa"/>
            <w:tcBorders>
              <w:top w:val="nil"/>
              <w:left w:val="nil"/>
              <w:bottom w:val="single" w:sz="8" w:space="0" w:color="auto"/>
              <w:right w:val="single" w:sz="12" w:space="0" w:color="auto"/>
            </w:tcBorders>
            <w:shd w:val="clear" w:color="000000" w:fill="A5A5A5"/>
            <w:noWrap/>
            <w:vAlign w:val="bottom"/>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KEUANGAN (Rp)</w:t>
            </w:r>
          </w:p>
        </w:tc>
        <w:tc>
          <w:tcPr>
            <w:tcW w:w="1136" w:type="dxa"/>
            <w:tcBorders>
              <w:top w:val="nil"/>
              <w:left w:val="nil"/>
              <w:bottom w:val="single" w:sz="8" w:space="0" w:color="auto"/>
              <w:right w:val="single" w:sz="12" w:space="0" w:color="auto"/>
            </w:tcBorders>
            <w:shd w:val="clear" w:color="000000" w:fill="A5A5A5"/>
            <w:noWrap/>
            <w:vAlign w:val="bottom"/>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w:t>
            </w:r>
          </w:p>
        </w:tc>
      </w:tr>
      <w:tr w:rsidR="0092055B" w:rsidRPr="0092055B" w:rsidTr="00DC51D5">
        <w:trPr>
          <w:trHeight w:val="315"/>
        </w:trPr>
        <w:tc>
          <w:tcPr>
            <w:tcW w:w="1175" w:type="dxa"/>
            <w:gridSpan w:val="2"/>
            <w:tcBorders>
              <w:top w:val="single" w:sz="8" w:space="0" w:color="auto"/>
              <w:left w:val="single" w:sz="12" w:space="0" w:color="auto"/>
              <w:bottom w:val="single" w:sz="12" w:space="0" w:color="auto"/>
              <w:right w:val="single" w:sz="12" w:space="0" w:color="000000"/>
            </w:tcBorders>
            <w:shd w:val="clear" w:color="000000" w:fill="A5A5A5"/>
            <w:noWrap/>
            <w:vAlign w:val="bottom"/>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1</w:t>
            </w:r>
          </w:p>
        </w:tc>
        <w:tc>
          <w:tcPr>
            <w:tcW w:w="3330" w:type="dxa"/>
            <w:tcBorders>
              <w:top w:val="nil"/>
              <w:left w:val="nil"/>
              <w:bottom w:val="single" w:sz="12" w:space="0" w:color="auto"/>
              <w:right w:val="single" w:sz="12" w:space="0" w:color="auto"/>
            </w:tcBorders>
            <w:shd w:val="clear" w:color="000000" w:fill="A5A5A5"/>
            <w:noWrap/>
            <w:vAlign w:val="bottom"/>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2</w:t>
            </w:r>
          </w:p>
        </w:tc>
        <w:tc>
          <w:tcPr>
            <w:tcW w:w="1890" w:type="dxa"/>
            <w:tcBorders>
              <w:top w:val="nil"/>
              <w:left w:val="nil"/>
              <w:bottom w:val="single" w:sz="12" w:space="0" w:color="auto"/>
              <w:right w:val="single" w:sz="12" w:space="0" w:color="auto"/>
            </w:tcBorders>
            <w:shd w:val="clear" w:color="000000" w:fill="A5A5A5"/>
            <w:noWrap/>
            <w:vAlign w:val="bottom"/>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3</w:t>
            </w:r>
          </w:p>
        </w:tc>
        <w:tc>
          <w:tcPr>
            <w:tcW w:w="1474" w:type="dxa"/>
            <w:tcBorders>
              <w:top w:val="nil"/>
              <w:left w:val="nil"/>
              <w:bottom w:val="single" w:sz="12" w:space="0" w:color="auto"/>
              <w:right w:val="single" w:sz="12" w:space="0" w:color="auto"/>
            </w:tcBorders>
            <w:shd w:val="clear" w:color="000000" w:fill="A5A5A5"/>
            <w:noWrap/>
            <w:vAlign w:val="bottom"/>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4</w:t>
            </w:r>
          </w:p>
        </w:tc>
        <w:tc>
          <w:tcPr>
            <w:tcW w:w="1136" w:type="dxa"/>
            <w:tcBorders>
              <w:top w:val="nil"/>
              <w:left w:val="nil"/>
              <w:bottom w:val="single" w:sz="12" w:space="0" w:color="auto"/>
              <w:right w:val="single" w:sz="12" w:space="0" w:color="auto"/>
            </w:tcBorders>
            <w:shd w:val="clear" w:color="000000" w:fill="A5A5A5"/>
            <w:noWrap/>
            <w:vAlign w:val="bottom"/>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5</w:t>
            </w:r>
          </w:p>
        </w:tc>
      </w:tr>
      <w:tr w:rsidR="0092055B" w:rsidRPr="0092055B" w:rsidTr="00DC51D5">
        <w:trPr>
          <w:trHeight w:val="330"/>
        </w:trPr>
        <w:tc>
          <w:tcPr>
            <w:tcW w:w="1175" w:type="dxa"/>
            <w:gridSpan w:val="2"/>
            <w:vMerge w:val="restart"/>
            <w:tcBorders>
              <w:top w:val="single" w:sz="12" w:space="0" w:color="auto"/>
              <w:left w:val="single" w:sz="12" w:space="0" w:color="auto"/>
              <w:bottom w:val="single" w:sz="8" w:space="0" w:color="000000"/>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3330" w:type="dxa"/>
            <w:tcBorders>
              <w:top w:val="nil"/>
              <w:left w:val="nil"/>
              <w:bottom w:val="double" w:sz="6"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BELANJA</w:t>
            </w:r>
          </w:p>
        </w:tc>
        <w:tc>
          <w:tcPr>
            <w:tcW w:w="1890" w:type="dxa"/>
            <w:tcBorders>
              <w:top w:val="nil"/>
              <w:left w:val="nil"/>
              <w:bottom w:val="double" w:sz="6" w:space="0" w:color="auto"/>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5,401,540,278 </w:t>
            </w:r>
          </w:p>
        </w:tc>
        <w:tc>
          <w:tcPr>
            <w:tcW w:w="1474" w:type="dxa"/>
            <w:tcBorders>
              <w:top w:val="nil"/>
              <w:left w:val="nil"/>
              <w:bottom w:val="double" w:sz="6"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5,139,832,072 </w:t>
            </w:r>
          </w:p>
        </w:tc>
        <w:tc>
          <w:tcPr>
            <w:tcW w:w="1136" w:type="dxa"/>
            <w:tcBorders>
              <w:top w:val="nil"/>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95,15</w:t>
            </w:r>
          </w:p>
        </w:tc>
      </w:tr>
      <w:tr w:rsidR="0092055B" w:rsidRPr="0092055B" w:rsidTr="00DC51D5">
        <w:trPr>
          <w:trHeight w:val="330"/>
        </w:trPr>
        <w:tc>
          <w:tcPr>
            <w:tcW w:w="1175" w:type="dxa"/>
            <w:gridSpan w:val="2"/>
            <w:vMerge/>
            <w:tcBorders>
              <w:top w:val="single" w:sz="12" w:space="0" w:color="auto"/>
              <w:left w:val="single" w:sz="12" w:space="0" w:color="auto"/>
              <w:bottom w:val="single" w:sz="8" w:space="0" w:color="000000"/>
              <w:right w:val="single" w:sz="12" w:space="0" w:color="auto"/>
            </w:tcBorders>
            <w:vAlign w:val="center"/>
            <w:hideMark/>
          </w:tcPr>
          <w:p w:rsidR="0092055B" w:rsidRPr="0092055B" w:rsidRDefault="0092055B" w:rsidP="0092055B">
            <w:pPr>
              <w:spacing w:after="0" w:line="240" w:lineRule="auto"/>
              <w:rPr>
                <w:rFonts w:ascii="Cambria" w:eastAsia="Times New Roman" w:hAnsi="Cambria" w:cs="Calibri"/>
                <w:color w:val="000000"/>
                <w:sz w:val="20"/>
                <w:szCs w:val="20"/>
              </w:rPr>
            </w:pPr>
          </w:p>
        </w:tc>
        <w:tc>
          <w:tcPr>
            <w:tcW w:w="3330" w:type="dxa"/>
            <w:tcBorders>
              <w:top w:val="nil"/>
              <w:left w:val="nil"/>
              <w:bottom w:val="double" w:sz="6"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BELANJA TIDAK LANGSUNG</w:t>
            </w:r>
          </w:p>
        </w:tc>
        <w:tc>
          <w:tcPr>
            <w:tcW w:w="1890" w:type="dxa"/>
            <w:tcBorders>
              <w:top w:val="nil"/>
              <w:left w:val="nil"/>
              <w:bottom w:val="double" w:sz="6" w:space="0" w:color="auto"/>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1,543,657,778 </w:t>
            </w:r>
          </w:p>
        </w:tc>
        <w:tc>
          <w:tcPr>
            <w:tcW w:w="1474" w:type="dxa"/>
            <w:tcBorders>
              <w:top w:val="nil"/>
              <w:left w:val="nil"/>
              <w:bottom w:val="double" w:sz="6"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1,319,597,334 </w:t>
            </w:r>
          </w:p>
        </w:tc>
        <w:tc>
          <w:tcPr>
            <w:tcW w:w="1136" w:type="dxa"/>
            <w:tcBorders>
              <w:top w:val="single" w:sz="12"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85,48</w:t>
            </w:r>
          </w:p>
        </w:tc>
      </w:tr>
      <w:tr w:rsidR="0092055B" w:rsidRPr="0092055B" w:rsidTr="00DC51D5">
        <w:trPr>
          <w:trHeight w:val="330"/>
        </w:trPr>
        <w:tc>
          <w:tcPr>
            <w:tcW w:w="1175" w:type="dxa"/>
            <w:gridSpan w:val="2"/>
            <w:vMerge/>
            <w:tcBorders>
              <w:top w:val="single" w:sz="12" w:space="0" w:color="auto"/>
              <w:left w:val="single" w:sz="12" w:space="0" w:color="auto"/>
              <w:bottom w:val="single" w:sz="8" w:space="0" w:color="000000"/>
              <w:right w:val="single" w:sz="12" w:space="0" w:color="auto"/>
            </w:tcBorders>
            <w:vAlign w:val="center"/>
            <w:hideMark/>
          </w:tcPr>
          <w:p w:rsidR="0092055B" w:rsidRPr="0092055B" w:rsidRDefault="0092055B" w:rsidP="0092055B">
            <w:pPr>
              <w:spacing w:after="0" w:line="240" w:lineRule="auto"/>
              <w:rPr>
                <w:rFonts w:ascii="Cambria" w:eastAsia="Times New Roman" w:hAnsi="Cambria" w:cs="Calibri"/>
                <w:color w:val="000000"/>
                <w:sz w:val="20"/>
                <w:szCs w:val="20"/>
              </w:rPr>
            </w:pPr>
          </w:p>
        </w:tc>
        <w:tc>
          <w:tcPr>
            <w:tcW w:w="3330" w:type="dxa"/>
            <w:tcBorders>
              <w:top w:val="nil"/>
              <w:left w:val="nil"/>
              <w:bottom w:val="single" w:sz="8"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BELANJA LANGSUNG</w:t>
            </w:r>
          </w:p>
        </w:tc>
        <w:tc>
          <w:tcPr>
            <w:tcW w:w="1890" w:type="dxa"/>
            <w:tcBorders>
              <w:top w:val="nil"/>
              <w:left w:val="nil"/>
              <w:bottom w:val="single" w:sz="8" w:space="0" w:color="auto"/>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3,857,882,500 </w:t>
            </w:r>
          </w:p>
        </w:tc>
        <w:tc>
          <w:tcPr>
            <w:tcW w:w="1474" w:type="dxa"/>
            <w:tcBorders>
              <w:top w:val="nil"/>
              <w:left w:val="nil"/>
              <w:bottom w:val="single" w:sz="8"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3,820,234,738 </w:t>
            </w:r>
          </w:p>
        </w:tc>
        <w:tc>
          <w:tcPr>
            <w:tcW w:w="1136" w:type="dxa"/>
            <w:tcBorders>
              <w:top w:val="single" w:sz="12"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99,02</w:t>
            </w:r>
          </w:p>
        </w:tc>
      </w:tr>
      <w:tr w:rsidR="0092055B" w:rsidRPr="0092055B" w:rsidTr="00DC51D5">
        <w:trPr>
          <w:trHeight w:val="555"/>
        </w:trPr>
        <w:tc>
          <w:tcPr>
            <w:tcW w:w="346" w:type="dxa"/>
            <w:tcBorders>
              <w:top w:val="nil"/>
              <w:left w:val="single" w:sz="12" w:space="0" w:color="auto"/>
              <w:bottom w:val="double" w:sz="6" w:space="0" w:color="auto"/>
              <w:right w:val="single" w:sz="12" w:space="0" w:color="auto"/>
            </w:tcBorders>
            <w:shd w:val="clear" w:color="000000" w:fill="8497B0"/>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I</w:t>
            </w:r>
          </w:p>
        </w:tc>
        <w:tc>
          <w:tcPr>
            <w:tcW w:w="829" w:type="dxa"/>
            <w:tcBorders>
              <w:top w:val="nil"/>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3330" w:type="dxa"/>
            <w:tcBorders>
              <w:top w:val="nil"/>
              <w:left w:val="nil"/>
              <w:bottom w:val="double" w:sz="6" w:space="0" w:color="auto"/>
              <w:right w:val="single" w:sz="12" w:space="0" w:color="auto"/>
            </w:tcBorders>
            <w:shd w:val="clear" w:color="000000" w:fill="8497B0"/>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Program Pemenuhan Pendukung Penyelenggaraan Urusan</w:t>
            </w:r>
          </w:p>
        </w:tc>
        <w:tc>
          <w:tcPr>
            <w:tcW w:w="1890" w:type="dxa"/>
            <w:tcBorders>
              <w:top w:val="nil"/>
              <w:left w:val="nil"/>
              <w:bottom w:val="double" w:sz="6" w:space="0" w:color="auto"/>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316,182,500 </w:t>
            </w:r>
          </w:p>
        </w:tc>
        <w:tc>
          <w:tcPr>
            <w:tcW w:w="1474" w:type="dxa"/>
            <w:tcBorders>
              <w:top w:val="nil"/>
              <w:left w:val="nil"/>
              <w:bottom w:val="double" w:sz="6"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305,594,088 </w:t>
            </w:r>
          </w:p>
        </w:tc>
        <w:tc>
          <w:tcPr>
            <w:tcW w:w="1136" w:type="dxa"/>
            <w:tcBorders>
              <w:top w:val="single" w:sz="12"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96,65</w:t>
            </w:r>
          </w:p>
        </w:tc>
      </w:tr>
      <w:tr w:rsidR="0092055B" w:rsidRPr="0092055B" w:rsidTr="00DC51D5">
        <w:trPr>
          <w:trHeight w:val="555"/>
        </w:trPr>
        <w:tc>
          <w:tcPr>
            <w:tcW w:w="346" w:type="dxa"/>
            <w:tcBorders>
              <w:top w:val="nil"/>
              <w:left w:val="single" w:sz="12" w:space="0" w:color="auto"/>
              <w:bottom w:val="nil"/>
              <w:right w:val="single" w:sz="12" w:space="0" w:color="auto"/>
            </w:tcBorders>
            <w:shd w:val="clear" w:color="000000" w:fill="8497B0"/>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29" w:type="dxa"/>
            <w:tcBorders>
              <w:top w:val="nil"/>
              <w:left w:val="nil"/>
              <w:bottom w:val="nil"/>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1</w:t>
            </w:r>
          </w:p>
        </w:tc>
        <w:tc>
          <w:tcPr>
            <w:tcW w:w="3330" w:type="dxa"/>
            <w:tcBorders>
              <w:top w:val="nil"/>
              <w:left w:val="nil"/>
              <w:bottom w:val="nil"/>
              <w:right w:val="single" w:sz="12" w:space="0" w:color="auto"/>
            </w:tcBorders>
            <w:shd w:val="clear" w:color="000000" w:fill="8497B0"/>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Penyediaan Jasa Komunikasi, Sumber daya Air dan Listrik</w:t>
            </w:r>
          </w:p>
        </w:tc>
        <w:tc>
          <w:tcPr>
            <w:tcW w:w="1890" w:type="dxa"/>
            <w:tcBorders>
              <w:top w:val="nil"/>
              <w:left w:val="nil"/>
              <w:bottom w:val="nil"/>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55,460,000 </w:t>
            </w:r>
          </w:p>
        </w:tc>
        <w:tc>
          <w:tcPr>
            <w:tcW w:w="1474" w:type="dxa"/>
            <w:tcBorders>
              <w:top w:val="nil"/>
              <w:left w:val="nil"/>
              <w:bottom w:val="nil"/>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50,425,938 </w:t>
            </w:r>
          </w:p>
        </w:tc>
        <w:tc>
          <w:tcPr>
            <w:tcW w:w="1136" w:type="dxa"/>
            <w:tcBorders>
              <w:top w:val="single" w:sz="12"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90,92</w:t>
            </w:r>
          </w:p>
        </w:tc>
      </w:tr>
      <w:tr w:rsidR="0092055B" w:rsidRPr="0092055B" w:rsidTr="00DC51D5">
        <w:trPr>
          <w:trHeight w:val="810"/>
        </w:trPr>
        <w:tc>
          <w:tcPr>
            <w:tcW w:w="346" w:type="dxa"/>
            <w:tcBorders>
              <w:top w:val="nil"/>
              <w:left w:val="single" w:sz="12" w:space="0" w:color="auto"/>
              <w:bottom w:val="nil"/>
              <w:right w:val="single" w:sz="12" w:space="0" w:color="auto"/>
            </w:tcBorders>
            <w:shd w:val="clear" w:color="000000" w:fill="8497B0"/>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29" w:type="dxa"/>
            <w:tcBorders>
              <w:top w:val="single" w:sz="4" w:space="0" w:color="auto"/>
              <w:left w:val="nil"/>
              <w:bottom w:val="single" w:sz="4"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2</w:t>
            </w:r>
          </w:p>
        </w:tc>
        <w:tc>
          <w:tcPr>
            <w:tcW w:w="3330" w:type="dxa"/>
            <w:tcBorders>
              <w:top w:val="single" w:sz="4" w:space="0" w:color="auto"/>
              <w:left w:val="nil"/>
              <w:bottom w:val="single" w:sz="4" w:space="0" w:color="auto"/>
              <w:right w:val="single" w:sz="12" w:space="0" w:color="auto"/>
            </w:tcBorders>
            <w:shd w:val="clear" w:color="000000" w:fill="8497B0"/>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Penyediaan Jasa Pemeliharaan dan Perizinan Kendaraan Dinas / Opersaional</w:t>
            </w:r>
          </w:p>
        </w:tc>
        <w:tc>
          <w:tcPr>
            <w:tcW w:w="1890" w:type="dxa"/>
            <w:tcBorders>
              <w:top w:val="single" w:sz="4" w:space="0" w:color="auto"/>
              <w:left w:val="nil"/>
              <w:bottom w:val="single" w:sz="4" w:space="0" w:color="auto"/>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5,000,000 </w:t>
            </w:r>
          </w:p>
        </w:tc>
        <w:tc>
          <w:tcPr>
            <w:tcW w:w="1474" w:type="dxa"/>
            <w:tcBorders>
              <w:top w:val="single" w:sz="4" w:space="0" w:color="auto"/>
              <w:left w:val="nil"/>
              <w:bottom w:val="single" w:sz="4"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1,638,750 </w:t>
            </w:r>
          </w:p>
        </w:tc>
        <w:tc>
          <w:tcPr>
            <w:tcW w:w="1136" w:type="dxa"/>
            <w:tcBorders>
              <w:top w:val="single" w:sz="12"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32,77</w:t>
            </w:r>
          </w:p>
        </w:tc>
      </w:tr>
      <w:tr w:rsidR="0092055B" w:rsidRPr="0092055B" w:rsidTr="00DC51D5">
        <w:trPr>
          <w:trHeight w:val="555"/>
        </w:trPr>
        <w:tc>
          <w:tcPr>
            <w:tcW w:w="346" w:type="dxa"/>
            <w:tcBorders>
              <w:top w:val="nil"/>
              <w:left w:val="single" w:sz="12" w:space="0" w:color="auto"/>
              <w:bottom w:val="nil"/>
              <w:right w:val="single" w:sz="12" w:space="0" w:color="auto"/>
            </w:tcBorders>
            <w:shd w:val="clear" w:color="000000" w:fill="8497B0"/>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29" w:type="dxa"/>
            <w:tcBorders>
              <w:top w:val="nil"/>
              <w:left w:val="nil"/>
              <w:bottom w:val="single" w:sz="4"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3</w:t>
            </w:r>
          </w:p>
        </w:tc>
        <w:tc>
          <w:tcPr>
            <w:tcW w:w="3330" w:type="dxa"/>
            <w:tcBorders>
              <w:top w:val="nil"/>
              <w:left w:val="nil"/>
              <w:bottom w:val="single" w:sz="4" w:space="0" w:color="auto"/>
              <w:right w:val="single" w:sz="12" w:space="0" w:color="auto"/>
            </w:tcBorders>
            <w:shd w:val="clear" w:color="000000" w:fill="8497B0"/>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Penyediaan layanan Kebersihan Kantor</w:t>
            </w:r>
          </w:p>
        </w:tc>
        <w:tc>
          <w:tcPr>
            <w:tcW w:w="1890" w:type="dxa"/>
            <w:tcBorders>
              <w:top w:val="nil"/>
              <w:left w:val="nil"/>
              <w:bottom w:val="single" w:sz="4" w:space="0" w:color="auto"/>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17,400,000 </w:t>
            </w:r>
          </w:p>
        </w:tc>
        <w:tc>
          <w:tcPr>
            <w:tcW w:w="1474" w:type="dxa"/>
            <w:tcBorders>
              <w:top w:val="nil"/>
              <w:left w:val="nil"/>
              <w:bottom w:val="single" w:sz="4"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17,399,000 </w:t>
            </w:r>
          </w:p>
        </w:tc>
        <w:tc>
          <w:tcPr>
            <w:tcW w:w="1136" w:type="dxa"/>
            <w:tcBorders>
              <w:top w:val="single" w:sz="12"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99,99</w:t>
            </w:r>
          </w:p>
        </w:tc>
      </w:tr>
      <w:tr w:rsidR="0092055B" w:rsidRPr="0092055B" w:rsidTr="00DC51D5">
        <w:trPr>
          <w:trHeight w:val="810"/>
        </w:trPr>
        <w:tc>
          <w:tcPr>
            <w:tcW w:w="346" w:type="dxa"/>
            <w:tcBorders>
              <w:top w:val="nil"/>
              <w:left w:val="single" w:sz="12" w:space="0" w:color="auto"/>
              <w:bottom w:val="nil"/>
              <w:right w:val="single" w:sz="12" w:space="0" w:color="auto"/>
            </w:tcBorders>
            <w:shd w:val="clear" w:color="000000" w:fill="8497B0"/>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29" w:type="dxa"/>
            <w:tcBorders>
              <w:top w:val="nil"/>
              <w:left w:val="nil"/>
              <w:bottom w:val="single" w:sz="4"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4</w:t>
            </w:r>
          </w:p>
        </w:tc>
        <w:tc>
          <w:tcPr>
            <w:tcW w:w="3330" w:type="dxa"/>
            <w:tcBorders>
              <w:top w:val="nil"/>
              <w:left w:val="nil"/>
              <w:bottom w:val="single" w:sz="4" w:space="0" w:color="auto"/>
              <w:right w:val="single" w:sz="12" w:space="0" w:color="auto"/>
            </w:tcBorders>
            <w:shd w:val="clear" w:color="000000" w:fill="8497B0"/>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Penyediaan Komponen Instalasi Listrik / Penerangan Bangunan Kantor</w:t>
            </w:r>
          </w:p>
        </w:tc>
        <w:tc>
          <w:tcPr>
            <w:tcW w:w="1890" w:type="dxa"/>
            <w:tcBorders>
              <w:top w:val="nil"/>
              <w:left w:val="nil"/>
              <w:bottom w:val="single" w:sz="4" w:space="0" w:color="auto"/>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2,000,000 </w:t>
            </w:r>
          </w:p>
        </w:tc>
        <w:tc>
          <w:tcPr>
            <w:tcW w:w="1474" w:type="dxa"/>
            <w:tcBorders>
              <w:top w:val="nil"/>
              <w:left w:val="nil"/>
              <w:bottom w:val="single" w:sz="4"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2,000,000 </w:t>
            </w:r>
          </w:p>
        </w:tc>
        <w:tc>
          <w:tcPr>
            <w:tcW w:w="1136" w:type="dxa"/>
            <w:tcBorders>
              <w:top w:val="single" w:sz="12"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100</w:t>
            </w:r>
          </w:p>
        </w:tc>
      </w:tr>
      <w:tr w:rsidR="0092055B" w:rsidRPr="0092055B" w:rsidTr="00DC51D5">
        <w:trPr>
          <w:trHeight w:val="330"/>
        </w:trPr>
        <w:tc>
          <w:tcPr>
            <w:tcW w:w="346" w:type="dxa"/>
            <w:tcBorders>
              <w:top w:val="nil"/>
              <w:left w:val="single" w:sz="12" w:space="0" w:color="auto"/>
              <w:bottom w:val="nil"/>
              <w:right w:val="single" w:sz="12" w:space="0" w:color="auto"/>
            </w:tcBorders>
            <w:shd w:val="clear" w:color="000000" w:fill="8497B0"/>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29" w:type="dxa"/>
            <w:tcBorders>
              <w:top w:val="nil"/>
              <w:left w:val="nil"/>
              <w:bottom w:val="single" w:sz="4"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5</w:t>
            </w:r>
          </w:p>
        </w:tc>
        <w:tc>
          <w:tcPr>
            <w:tcW w:w="3330" w:type="dxa"/>
            <w:tcBorders>
              <w:top w:val="nil"/>
              <w:left w:val="nil"/>
              <w:bottom w:val="single" w:sz="4" w:space="0" w:color="auto"/>
              <w:right w:val="single" w:sz="12" w:space="0" w:color="auto"/>
            </w:tcBorders>
            <w:shd w:val="clear" w:color="000000" w:fill="8497B0"/>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Penyediaan Pelatan Rumah Tangga</w:t>
            </w:r>
          </w:p>
        </w:tc>
        <w:tc>
          <w:tcPr>
            <w:tcW w:w="1890" w:type="dxa"/>
            <w:tcBorders>
              <w:top w:val="nil"/>
              <w:left w:val="nil"/>
              <w:bottom w:val="single" w:sz="4" w:space="0" w:color="auto"/>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4,675,000 </w:t>
            </w:r>
          </w:p>
        </w:tc>
        <w:tc>
          <w:tcPr>
            <w:tcW w:w="1474" w:type="dxa"/>
            <w:tcBorders>
              <w:top w:val="nil"/>
              <w:left w:val="nil"/>
              <w:bottom w:val="single" w:sz="4"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4,675,000 </w:t>
            </w:r>
          </w:p>
        </w:tc>
        <w:tc>
          <w:tcPr>
            <w:tcW w:w="1136" w:type="dxa"/>
            <w:tcBorders>
              <w:top w:val="single" w:sz="12"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100</w:t>
            </w:r>
          </w:p>
        </w:tc>
      </w:tr>
      <w:tr w:rsidR="0092055B" w:rsidRPr="0092055B" w:rsidTr="00DC51D5">
        <w:trPr>
          <w:trHeight w:val="330"/>
        </w:trPr>
        <w:tc>
          <w:tcPr>
            <w:tcW w:w="346" w:type="dxa"/>
            <w:tcBorders>
              <w:top w:val="nil"/>
              <w:left w:val="single" w:sz="12" w:space="0" w:color="auto"/>
              <w:bottom w:val="nil"/>
              <w:right w:val="single" w:sz="12" w:space="0" w:color="auto"/>
            </w:tcBorders>
            <w:shd w:val="clear" w:color="000000" w:fill="8497B0"/>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29" w:type="dxa"/>
            <w:tcBorders>
              <w:top w:val="nil"/>
              <w:left w:val="nil"/>
              <w:bottom w:val="single" w:sz="4"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6</w:t>
            </w:r>
          </w:p>
        </w:tc>
        <w:tc>
          <w:tcPr>
            <w:tcW w:w="3330" w:type="dxa"/>
            <w:tcBorders>
              <w:top w:val="nil"/>
              <w:left w:val="nil"/>
              <w:bottom w:val="single" w:sz="4" w:space="0" w:color="auto"/>
              <w:right w:val="single" w:sz="12" w:space="0" w:color="auto"/>
            </w:tcBorders>
            <w:shd w:val="clear" w:color="000000" w:fill="8497B0"/>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Penyediaan Bahan Logistik Kantor</w:t>
            </w:r>
          </w:p>
        </w:tc>
        <w:tc>
          <w:tcPr>
            <w:tcW w:w="1890" w:type="dxa"/>
            <w:tcBorders>
              <w:top w:val="nil"/>
              <w:left w:val="nil"/>
              <w:bottom w:val="single" w:sz="4" w:space="0" w:color="auto"/>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2,040,000 </w:t>
            </w:r>
          </w:p>
        </w:tc>
        <w:tc>
          <w:tcPr>
            <w:tcW w:w="1474" w:type="dxa"/>
            <w:tcBorders>
              <w:top w:val="nil"/>
              <w:left w:val="nil"/>
              <w:bottom w:val="single" w:sz="4"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1,280,000 </w:t>
            </w:r>
          </w:p>
        </w:tc>
        <w:tc>
          <w:tcPr>
            <w:tcW w:w="1136" w:type="dxa"/>
            <w:tcBorders>
              <w:top w:val="single" w:sz="12"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62,74</w:t>
            </w:r>
          </w:p>
        </w:tc>
      </w:tr>
      <w:tr w:rsidR="0092055B" w:rsidRPr="0092055B" w:rsidTr="00DC51D5">
        <w:trPr>
          <w:trHeight w:val="810"/>
        </w:trPr>
        <w:tc>
          <w:tcPr>
            <w:tcW w:w="346" w:type="dxa"/>
            <w:tcBorders>
              <w:top w:val="nil"/>
              <w:left w:val="single" w:sz="12" w:space="0" w:color="auto"/>
              <w:bottom w:val="nil"/>
              <w:right w:val="single" w:sz="12" w:space="0" w:color="auto"/>
            </w:tcBorders>
            <w:shd w:val="clear" w:color="000000" w:fill="8497B0"/>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29" w:type="dxa"/>
            <w:tcBorders>
              <w:top w:val="nil"/>
              <w:left w:val="nil"/>
              <w:bottom w:val="single" w:sz="4"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7</w:t>
            </w:r>
          </w:p>
        </w:tc>
        <w:tc>
          <w:tcPr>
            <w:tcW w:w="3330" w:type="dxa"/>
            <w:tcBorders>
              <w:top w:val="nil"/>
              <w:left w:val="nil"/>
              <w:bottom w:val="single" w:sz="4" w:space="0" w:color="auto"/>
              <w:right w:val="single" w:sz="12" w:space="0" w:color="auto"/>
            </w:tcBorders>
            <w:shd w:val="clear" w:color="000000" w:fill="8497B0"/>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Rapat-rapat Koordinasi dan Konsultasi Dalam Dan Lur Daerah Serta Kedinasn Lainnya</w:t>
            </w:r>
          </w:p>
        </w:tc>
        <w:tc>
          <w:tcPr>
            <w:tcW w:w="1890" w:type="dxa"/>
            <w:tcBorders>
              <w:top w:val="nil"/>
              <w:left w:val="nil"/>
              <w:bottom w:val="single" w:sz="4" w:space="0" w:color="auto"/>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64,707,900 </w:t>
            </w:r>
          </w:p>
        </w:tc>
        <w:tc>
          <w:tcPr>
            <w:tcW w:w="1474" w:type="dxa"/>
            <w:tcBorders>
              <w:top w:val="nil"/>
              <w:left w:val="nil"/>
              <w:bottom w:val="single" w:sz="4"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64,612,400 </w:t>
            </w:r>
          </w:p>
        </w:tc>
        <w:tc>
          <w:tcPr>
            <w:tcW w:w="1136" w:type="dxa"/>
            <w:tcBorders>
              <w:top w:val="single" w:sz="12"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99,8</w:t>
            </w:r>
          </w:p>
        </w:tc>
      </w:tr>
      <w:tr w:rsidR="0092055B" w:rsidRPr="0092055B" w:rsidTr="00DC51D5">
        <w:trPr>
          <w:trHeight w:val="555"/>
        </w:trPr>
        <w:tc>
          <w:tcPr>
            <w:tcW w:w="346" w:type="dxa"/>
            <w:tcBorders>
              <w:top w:val="nil"/>
              <w:left w:val="single" w:sz="12" w:space="0" w:color="auto"/>
              <w:bottom w:val="nil"/>
              <w:right w:val="single" w:sz="12" w:space="0" w:color="auto"/>
            </w:tcBorders>
            <w:shd w:val="clear" w:color="000000" w:fill="8497B0"/>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29" w:type="dxa"/>
            <w:tcBorders>
              <w:top w:val="nil"/>
              <w:left w:val="nil"/>
              <w:bottom w:val="single" w:sz="4"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8</w:t>
            </w:r>
          </w:p>
        </w:tc>
        <w:tc>
          <w:tcPr>
            <w:tcW w:w="3330" w:type="dxa"/>
            <w:tcBorders>
              <w:top w:val="nil"/>
              <w:left w:val="nil"/>
              <w:bottom w:val="single" w:sz="4" w:space="0" w:color="auto"/>
              <w:right w:val="single" w:sz="12" w:space="0" w:color="auto"/>
            </w:tcBorders>
            <w:shd w:val="clear" w:color="000000" w:fill="8497B0"/>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Peningkatan Pelayanan Administrasi Perkantoran</w:t>
            </w:r>
          </w:p>
        </w:tc>
        <w:tc>
          <w:tcPr>
            <w:tcW w:w="1890" w:type="dxa"/>
            <w:tcBorders>
              <w:top w:val="nil"/>
              <w:left w:val="nil"/>
              <w:bottom w:val="single" w:sz="4" w:space="0" w:color="auto"/>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122,065,000 </w:t>
            </w:r>
          </w:p>
        </w:tc>
        <w:tc>
          <w:tcPr>
            <w:tcW w:w="1474" w:type="dxa"/>
            <w:tcBorders>
              <w:top w:val="nil"/>
              <w:left w:val="nil"/>
              <w:bottom w:val="single" w:sz="4"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120,729,000 </w:t>
            </w:r>
          </w:p>
        </w:tc>
        <w:tc>
          <w:tcPr>
            <w:tcW w:w="1136" w:type="dxa"/>
            <w:tcBorders>
              <w:top w:val="single" w:sz="12"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98,90</w:t>
            </w:r>
          </w:p>
        </w:tc>
      </w:tr>
      <w:tr w:rsidR="0092055B" w:rsidRPr="0092055B" w:rsidTr="00DC51D5">
        <w:trPr>
          <w:trHeight w:val="555"/>
        </w:trPr>
        <w:tc>
          <w:tcPr>
            <w:tcW w:w="346" w:type="dxa"/>
            <w:tcBorders>
              <w:top w:val="nil"/>
              <w:left w:val="single" w:sz="12" w:space="0" w:color="auto"/>
              <w:bottom w:val="nil"/>
              <w:right w:val="single" w:sz="12" w:space="0" w:color="auto"/>
            </w:tcBorders>
            <w:shd w:val="clear" w:color="000000" w:fill="8497B0"/>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lastRenderedPageBreak/>
              <w:t> </w:t>
            </w:r>
          </w:p>
        </w:tc>
        <w:tc>
          <w:tcPr>
            <w:tcW w:w="829" w:type="dxa"/>
            <w:tcBorders>
              <w:top w:val="nil"/>
              <w:left w:val="nil"/>
              <w:bottom w:val="single" w:sz="4"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9</w:t>
            </w:r>
          </w:p>
        </w:tc>
        <w:tc>
          <w:tcPr>
            <w:tcW w:w="3330" w:type="dxa"/>
            <w:tcBorders>
              <w:top w:val="nil"/>
              <w:left w:val="nil"/>
              <w:bottom w:val="single" w:sz="4" w:space="0" w:color="auto"/>
              <w:right w:val="single" w:sz="12" w:space="0" w:color="auto"/>
            </w:tcBorders>
            <w:shd w:val="clear" w:color="000000" w:fill="8497B0"/>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Pengadaan Perlengkapan Gedung Kantor</w:t>
            </w:r>
          </w:p>
        </w:tc>
        <w:tc>
          <w:tcPr>
            <w:tcW w:w="1890" w:type="dxa"/>
            <w:tcBorders>
              <w:top w:val="nil"/>
              <w:left w:val="nil"/>
              <w:bottom w:val="single" w:sz="4" w:space="0" w:color="auto"/>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 </w:t>
            </w:r>
          </w:p>
        </w:tc>
        <w:tc>
          <w:tcPr>
            <w:tcW w:w="1474" w:type="dxa"/>
            <w:tcBorders>
              <w:top w:val="nil"/>
              <w:left w:val="nil"/>
              <w:bottom w:val="single" w:sz="4"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 </w:t>
            </w:r>
          </w:p>
        </w:tc>
        <w:tc>
          <w:tcPr>
            <w:tcW w:w="1136" w:type="dxa"/>
            <w:tcBorders>
              <w:top w:val="single" w:sz="12"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0</w:t>
            </w:r>
          </w:p>
        </w:tc>
      </w:tr>
      <w:tr w:rsidR="0092055B" w:rsidRPr="0092055B" w:rsidTr="00DC51D5">
        <w:trPr>
          <w:trHeight w:val="555"/>
        </w:trPr>
        <w:tc>
          <w:tcPr>
            <w:tcW w:w="346" w:type="dxa"/>
            <w:tcBorders>
              <w:top w:val="nil"/>
              <w:left w:val="single" w:sz="12" w:space="0" w:color="auto"/>
              <w:bottom w:val="nil"/>
              <w:right w:val="single" w:sz="12" w:space="0" w:color="auto"/>
            </w:tcBorders>
            <w:shd w:val="clear" w:color="000000" w:fill="8497B0"/>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29" w:type="dxa"/>
            <w:tcBorders>
              <w:top w:val="nil"/>
              <w:left w:val="nil"/>
              <w:bottom w:val="single" w:sz="4"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10</w:t>
            </w:r>
          </w:p>
        </w:tc>
        <w:tc>
          <w:tcPr>
            <w:tcW w:w="3330" w:type="dxa"/>
            <w:tcBorders>
              <w:top w:val="nil"/>
              <w:left w:val="nil"/>
              <w:bottom w:val="single" w:sz="4" w:space="0" w:color="auto"/>
              <w:right w:val="single" w:sz="12" w:space="0" w:color="auto"/>
            </w:tcBorders>
            <w:shd w:val="clear" w:color="000000" w:fill="8497B0"/>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Pemeliharaan Rutin / Berkala Gedung Kantor</w:t>
            </w:r>
          </w:p>
        </w:tc>
        <w:tc>
          <w:tcPr>
            <w:tcW w:w="1890" w:type="dxa"/>
            <w:tcBorders>
              <w:top w:val="nil"/>
              <w:left w:val="nil"/>
              <w:bottom w:val="single" w:sz="4" w:space="0" w:color="auto"/>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 </w:t>
            </w:r>
          </w:p>
        </w:tc>
        <w:tc>
          <w:tcPr>
            <w:tcW w:w="1474" w:type="dxa"/>
            <w:tcBorders>
              <w:top w:val="nil"/>
              <w:left w:val="nil"/>
              <w:bottom w:val="single" w:sz="4"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 </w:t>
            </w:r>
          </w:p>
        </w:tc>
        <w:tc>
          <w:tcPr>
            <w:tcW w:w="1136" w:type="dxa"/>
            <w:tcBorders>
              <w:top w:val="single" w:sz="12"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0</w:t>
            </w:r>
          </w:p>
        </w:tc>
      </w:tr>
      <w:tr w:rsidR="0092055B" w:rsidRPr="0092055B" w:rsidTr="00DC51D5">
        <w:trPr>
          <w:trHeight w:val="555"/>
        </w:trPr>
        <w:tc>
          <w:tcPr>
            <w:tcW w:w="346" w:type="dxa"/>
            <w:tcBorders>
              <w:top w:val="nil"/>
              <w:left w:val="single" w:sz="12" w:space="0" w:color="auto"/>
              <w:bottom w:val="nil"/>
              <w:right w:val="single" w:sz="12" w:space="0" w:color="auto"/>
            </w:tcBorders>
            <w:shd w:val="clear" w:color="000000" w:fill="8497B0"/>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29" w:type="dxa"/>
            <w:tcBorders>
              <w:top w:val="nil"/>
              <w:left w:val="nil"/>
              <w:bottom w:val="single" w:sz="4"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11</w:t>
            </w:r>
          </w:p>
        </w:tc>
        <w:tc>
          <w:tcPr>
            <w:tcW w:w="3330" w:type="dxa"/>
            <w:tcBorders>
              <w:top w:val="nil"/>
              <w:left w:val="nil"/>
              <w:bottom w:val="single" w:sz="4" w:space="0" w:color="auto"/>
              <w:right w:val="single" w:sz="12" w:space="0" w:color="auto"/>
            </w:tcBorders>
            <w:shd w:val="clear" w:color="000000" w:fill="8497B0"/>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Pemelihaeaan Rutin Berkala Kendaraan Dinas Operasional</w:t>
            </w:r>
          </w:p>
        </w:tc>
        <w:tc>
          <w:tcPr>
            <w:tcW w:w="1890" w:type="dxa"/>
            <w:tcBorders>
              <w:top w:val="nil"/>
              <w:left w:val="nil"/>
              <w:bottom w:val="single" w:sz="4" w:space="0" w:color="auto"/>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39,684,600 </w:t>
            </w:r>
          </w:p>
        </w:tc>
        <w:tc>
          <w:tcPr>
            <w:tcW w:w="1474" w:type="dxa"/>
            <w:tcBorders>
              <w:top w:val="nil"/>
              <w:left w:val="nil"/>
              <w:bottom w:val="single" w:sz="4"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39,684,000 </w:t>
            </w:r>
          </w:p>
        </w:tc>
        <w:tc>
          <w:tcPr>
            <w:tcW w:w="1136" w:type="dxa"/>
            <w:tcBorders>
              <w:top w:val="single" w:sz="12"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99,99</w:t>
            </w:r>
          </w:p>
        </w:tc>
      </w:tr>
      <w:tr w:rsidR="0092055B" w:rsidRPr="0092055B" w:rsidTr="00DC51D5">
        <w:trPr>
          <w:trHeight w:val="555"/>
        </w:trPr>
        <w:tc>
          <w:tcPr>
            <w:tcW w:w="346" w:type="dxa"/>
            <w:tcBorders>
              <w:top w:val="nil"/>
              <w:left w:val="single" w:sz="12" w:space="0" w:color="auto"/>
              <w:bottom w:val="nil"/>
              <w:right w:val="single" w:sz="12" w:space="0" w:color="auto"/>
            </w:tcBorders>
            <w:shd w:val="clear" w:color="000000" w:fill="8497B0"/>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29" w:type="dxa"/>
            <w:tcBorders>
              <w:top w:val="nil"/>
              <w:left w:val="nil"/>
              <w:bottom w:val="nil"/>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12</w:t>
            </w:r>
          </w:p>
        </w:tc>
        <w:tc>
          <w:tcPr>
            <w:tcW w:w="3330" w:type="dxa"/>
            <w:tcBorders>
              <w:top w:val="nil"/>
              <w:left w:val="nil"/>
              <w:bottom w:val="nil"/>
              <w:right w:val="single" w:sz="12" w:space="0" w:color="auto"/>
            </w:tcBorders>
            <w:shd w:val="clear" w:color="000000" w:fill="8497B0"/>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Pemeliharaan Rutin Berkala Perlengkapan Gedung Kantor</w:t>
            </w:r>
          </w:p>
        </w:tc>
        <w:tc>
          <w:tcPr>
            <w:tcW w:w="1890" w:type="dxa"/>
            <w:tcBorders>
              <w:top w:val="nil"/>
              <w:left w:val="nil"/>
              <w:bottom w:val="nil"/>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3,150,000 </w:t>
            </w:r>
          </w:p>
        </w:tc>
        <w:tc>
          <w:tcPr>
            <w:tcW w:w="1474" w:type="dxa"/>
            <w:tcBorders>
              <w:top w:val="nil"/>
              <w:left w:val="nil"/>
              <w:bottom w:val="nil"/>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3,150,000 </w:t>
            </w:r>
          </w:p>
        </w:tc>
        <w:tc>
          <w:tcPr>
            <w:tcW w:w="1136" w:type="dxa"/>
            <w:tcBorders>
              <w:top w:val="single" w:sz="12"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100</w:t>
            </w:r>
          </w:p>
        </w:tc>
      </w:tr>
      <w:tr w:rsidR="0092055B" w:rsidRPr="0092055B" w:rsidTr="00DC51D5">
        <w:trPr>
          <w:trHeight w:val="810"/>
        </w:trPr>
        <w:tc>
          <w:tcPr>
            <w:tcW w:w="346" w:type="dxa"/>
            <w:tcBorders>
              <w:top w:val="double" w:sz="6" w:space="0" w:color="auto"/>
              <w:left w:val="single" w:sz="12" w:space="0" w:color="auto"/>
              <w:bottom w:val="double" w:sz="6" w:space="0" w:color="auto"/>
              <w:right w:val="single" w:sz="12" w:space="0" w:color="auto"/>
            </w:tcBorders>
            <w:shd w:val="clear" w:color="000000" w:fill="8497B0"/>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II</w:t>
            </w:r>
          </w:p>
        </w:tc>
        <w:tc>
          <w:tcPr>
            <w:tcW w:w="829" w:type="dxa"/>
            <w:tcBorders>
              <w:top w:val="double" w:sz="6"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3330" w:type="dxa"/>
            <w:tcBorders>
              <w:top w:val="double" w:sz="6" w:space="0" w:color="auto"/>
              <w:left w:val="nil"/>
              <w:bottom w:val="double" w:sz="6" w:space="0" w:color="auto"/>
              <w:right w:val="single" w:sz="12" w:space="0" w:color="auto"/>
            </w:tcBorders>
            <w:shd w:val="clear" w:color="000000" w:fill="8497B0"/>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Program Perencanaan, Penganggaran, Pelaporan Kinerja dan Keuangan Perangkat Daera</w:t>
            </w:r>
          </w:p>
        </w:tc>
        <w:tc>
          <w:tcPr>
            <w:tcW w:w="1890" w:type="dxa"/>
            <w:tcBorders>
              <w:top w:val="double" w:sz="6" w:space="0" w:color="auto"/>
              <w:left w:val="nil"/>
              <w:bottom w:val="double" w:sz="6" w:space="0" w:color="auto"/>
              <w:right w:val="single" w:sz="12" w:space="0" w:color="auto"/>
            </w:tcBorders>
            <w:shd w:val="clear" w:color="000000" w:fill="9BC2E6"/>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62,800,000 </w:t>
            </w:r>
          </w:p>
        </w:tc>
        <w:tc>
          <w:tcPr>
            <w:tcW w:w="1474" w:type="dxa"/>
            <w:tcBorders>
              <w:top w:val="double" w:sz="6" w:space="0" w:color="auto"/>
              <w:left w:val="nil"/>
              <w:bottom w:val="double" w:sz="6" w:space="0" w:color="auto"/>
              <w:right w:val="single" w:sz="12" w:space="0" w:color="auto"/>
            </w:tcBorders>
            <w:shd w:val="clear" w:color="000000" w:fill="8497B0"/>
            <w:noWrap/>
            <w:vAlign w:val="bottom"/>
            <w:hideMark/>
          </w:tcPr>
          <w:p w:rsidR="0092055B" w:rsidRPr="0092055B" w:rsidRDefault="0092055B" w:rsidP="0092055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62,724,000 </w:t>
            </w:r>
          </w:p>
        </w:tc>
        <w:tc>
          <w:tcPr>
            <w:tcW w:w="1136" w:type="dxa"/>
            <w:tcBorders>
              <w:top w:val="single" w:sz="12" w:space="0" w:color="auto"/>
              <w:left w:val="nil"/>
              <w:bottom w:val="double" w:sz="6" w:space="0" w:color="auto"/>
              <w:right w:val="single" w:sz="12" w:space="0" w:color="auto"/>
            </w:tcBorders>
            <w:shd w:val="clear" w:color="000000" w:fill="9BC2E6"/>
            <w:noWrap/>
            <w:vAlign w:val="center"/>
            <w:hideMark/>
          </w:tcPr>
          <w:p w:rsidR="0092055B" w:rsidRPr="0092055B" w:rsidRDefault="0092055B" w:rsidP="0092055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99,87</w:t>
            </w:r>
          </w:p>
        </w:tc>
      </w:tr>
    </w:tbl>
    <w:p w:rsidR="00CA193F" w:rsidRDefault="00CA193F" w:rsidP="00CA193F"/>
    <w:p w:rsidR="00422BFC" w:rsidRPr="00CA193F" w:rsidRDefault="00422BFC" w:rsidP="00CA193F"/>
    <w:tbl>
      <w:tblPr>
        <w:tblW w:w="9000" w:type="dxa"/>
        <w:tblInd w:w="705" w:type="dxa"/>
        <w:tblLook w:val="04A0" w:firstRow="1" w:lastRow="0" w:firstColumn="1" w:lastColumn="0" w:noHBand="0" w:noVBand="1"/>
      </w:tblPr>
      <w:tblGrid>
        <w:gridCol w:w="411"/>
        <w:gridCol w:w="810"/>
        <w:gridCol w:w="3279"/>
        <w:gridCol w:w="1883"/>
        <w:gridCol w:w="1447"/>
        <w:gridCol w:w="1170"/>
      </w:tblGrid>
      <w:tr w:rsidR="00422BFC" w:rsidRPr="0092055B" w:rsidTr="00DC51D5">
        <w:trPr>
          <w:trHeight w:val="555"/>
        </w:trPr>
        <w:tc>
          <w:tcPr>
            <w:tcW w:w="360" w:type="dxa"/>
            <w:tcBorders>
              <w:top w:val="nil"/>
              <w:left w:val="single" w:sz="12" w:space="0" w:color="auto"/>
              <w:bottom w:val="nil"/>
              <w:right w:val="single" w:sz="12" w:space="0" w:color="auto"/>
            </w:tcBorders>
            <w:shd w:val="clear" w:color="000000" w:fill="8497B0"/>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10" w:type="dxa"/>
            <w:tcBorders>
              <w:top w:val="nil"/>
              <w:left w:val="nil"/>
              <w:bottom w:val="nil"/>
              <w:right w:val="single" w:sz="12" w:space="0" w:color="auto"/>
            </w:tcBorders>
            <w:shd w:val="clear" w:color="000000" w:fill="9BC2E6"/>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1</w:t>
            </w:r>
          </w:p>
        </w:tc>
        <w:tc>
          <w:tcPr>
            <w:tcW w:w="3330" w:type="dxa"/>
            <w:tcBorders>
              <w:top w:val="nil"/>
              <w:left w:val="nil"/>
              <w:bottom w:val="nil"/>
              <w:right w:val="single" w:sz="12" w:space="0" w:color="auto"/>
            </w:tcBorders>
            <w:shd w:val="clear" w:color="000000" w:fill="8497B0"/>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Penyusunan Standar Opesional Prosedur (SOP)</w:t>
            </w:r>
          </w:p>
        </w:tc>
        <w:tc>
          <w:tcPr>
            <w:tcW w:w="1883" w:type="dxa"/>
            <w:tcBorders>
              <w:top w:val="nil"/>
              <w:left w:val="nil"/>
              <w:bottom w:val="nil"/>
              <w:right w:val="single" w:sz="12" w:space="0" w:color="auto"/>
            </w:tcBorders>
            <w:shd w:val="clear" w:color="000000" w:fill="9BC2E6"/>
            <w:noWrap/>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3,700,000 </w:t>
            </w:r>
          </w:p>
        </w:tc>
        <w:tc>
          <w:tcPr>
            <w:tcW w:w="1447" w:type="dxa"/>
            <w:tcBorders>
              <w:top w:val="nil"/>
              <w:left w:val="nil"/>
              <w:bottom w:val="nil"/>
              <w:right w:val="single" w:sz="12" w:space="0" w:color="auto"/>
            </w:tcBorders>
            <w:shd w:val="clear" w:color="000000" w:fill="8497B0"/>
            <w:noWrap/>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3,698,000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99,94</w:t>
            </w:r>
          </w:p>
        </w:tc>
      </w:tr>
      <w:tr w:rsidR="00422BFC" w:rsidRPr="0092055B" w:rsidTr="00DC51D5">
        <w:trPr>
          <w:trHeight w:val="555"/>
        </w:trPr>
        <w:tc>
          <w:tcPr>
            <w:tcW w:w="360" w:type="dxa"/>
            <w:tcBorders>
              <w:top w:val="nil"/>
              <w:left w:val="single" w:sz="12" w:space="0" w:color="auto"/>
              <w:bottom w:val="nil"/>
              <w:right w:val="single" w:sz="12" w:space="0" w:color="auto"/>
            </w:tcBorders>
            <w:shd w:val="clear" w:color="000000" w:fill="8497B0"/>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10" w:type="dxa"/>
            <w:tcBorders>
              <w:top w:val="single" w:sz="4" w:space="0" w:color="auto"/>
              <w:left w:val="nil"/>
              <w:bottom w:val="single" w:sz="4" w:space="0" w:color="auto"/>
              <w:right w:val="single" w:sz="12" w:space="0" w:color="auto"/>
            </w:tcBorders>
            <w:shd w:val="clear" w:color="000000" w:fill="9BC2E6"/>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2</w:t>
            </w:r>
          </w:p>
        </w:tc>
        <w:tc>
          <w:tcPr>
            <w:tcW w:w="3330" w:type="dxa"/>
            <w:tcBorders>
              <w:top w:val="single" w:sz="4" w:space="0" w:color="auto"/>
              <w:left w:val="nil"/>
              <w:bottom w:val="single" w:sz="4" w:space="0" w:color="auto"/>
              <w:right w:val="single" w:sz="12" w:space="0" w:color="auto"/>
            </w:tcBorders>
            <w:shd w:val="clear" w:color="000000" w:fill="8497B0"/>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Penyusunan Standae Pelayanan Minimal (SPM)</w:t>
            </w:r>
          </w:p>
        </w:tc>
        <w:tc>
          <w:tcPr>
            <w:tcW w:w="1883" w:type="dxa"/>
            <w:tcBorders>
              <w:top w:val="single" w:sz="4" w:space="0" w:color="auto"/>
              <w:left w:val="nil"/>
              <w:bottom w:val="single" w:sz="4" w:space="0" w:color="auto"/>
              <w:right w:val="single" w:sz="12" w:space="0" w:color="auto"/>
            </w:tcBorders>
            <w:shd w:val="clear" w:color="000000" w:fill="9BC2E6"/>
            <w:noWrap/>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2,300,000 </w:t>
            </w:r>
          </w:p>
        </w:tc>
        <w:tc>
          <w:tcPr>
            <w:tcW w:w="1447" w:type="dxa"/>
            <w:tcBorders>
              <w:top w:val="single" w:sz="4" w:space="0" w:color="auto"/>
              <w:left w:val="nil"/>
              <w:bottom w:val="single" w:sz="4" w:space="0" w:color="auto"/>
              <w:right w:val="single" w:sz="12" w:space="0" w:color="auto"/>
            </w:tcBorders>
            <w:shd w:val="clear" w:color="000000" w:fill="8497B0"/>
            <w:noWrap/>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2,280,000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99,13</w:t>
            </w:r>
          </w:p>
        </w:tc>
      </w:tr>
      <w:tr w:rsidR="00422BFC" w:rsidRPr="0092055B" w:rsidTr="00DC51D5">
        <w:trPr>
          <w:trHeight w:val="555"/>
        </w:trPr>
        <w:tc>
          <w:tcPr>
            <w:tcW w:w="360" w:type="dxa"/>
            <w:tcBorders>
              <w:top w:val="nil"/>
              <w:left w:val="single" w:sz="12" w:space="0" w:color="auto"/>
              <w:bottom w:val="nil"/>
              <w:right w:val="single" w:sz="12" w:space="0" w:color="auto"/>
            </w:tcBorders>
            <w:shd w:val="clear" w:color="000000" w:fill="8497B0"/>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10" w:type="dxa"/>
            <w:tcBorders>
              <w:top w:val="nil"/>
              <w:left w:val="nil"/>
              <w:bottom w:val="single" w:sz="4" w:space="0" w:color="auto"/>
              <w:right w:val="single" w:sz="12" w:space="0" w:color="auto"/>
            </w:tcBorders>
            <w:shd w:val="clear" w:color="000000" w:fill="9BC2E6"/>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3</w:t>
            </w:r>
          </w:p>
        </w:tc>
        <w:tc>
          <w:tcPr>
            <w:tcW w:w="3330" w:type="dxa"/>
            <w:tcBorders>
              <w:top w:val="nil"/>
              <w:left w:val="nil"/>
              <w:bottom w:val="single" w:sz="4" w:space="0" w:color="auto"/>
              <w:right w:val="single" w:sz="12" w:space="0" w:color="auto"/>
            </w:tcBorders>
            <w:shd w:val="clear" w:color="000000" w:fill="8497B0"/>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Penyusunan Dokumen Perencanaan Dan Penganggaran</w:t>
            </w:r>
          </w:p>
        </w:tc>
        <w:tc>
          <w:tcPr>
            <w:tcW w:w="1883" w:type="dxa"/>
            <w:tcBorders>
              <w:top w:val="nil"/>
              <w:left w:val="nil"/>
              <w:bottom w:val="single" w:sz="4" w:space="0" w:color="auto"/>
              <w:right w:val="single" w:sz="12" w:space="0" w:color="auto"/>
            </w:tcBorders>
            <w:shd w:val="clear" w:color="000000" w:fill="9BC2E6"/>
            <w:noWrap/>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30,700,000 </w:t>
            </w:r>
          </w:p>
        </w:tc>
        <w:tc>
          <w:tcPr>
            <w:tcW w:w="1447" w:type="dxa"/>
            <w:tcBorders>
              <w:top w:val="nil"/>
              <w:left w:val="nil"/>
              <w:bottom w:val="single" w:sz="4" w:space="0" w:color="auto"/>
              <w:right w:val="single" w:sz="12" w:space="0" w:color="auto"/>
            </w:tcBorders>
            <w:shd w:val="clear" w:color="000000" w:fill="8497B0"/>
            <w:noWrap/>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30,650,000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99,83</w:t>
            </w:r>
          </w:p>
        </w:tc>
      </w:tr>
      <w:tr w:rsidR="00422BFC" w:rsidRPr="0092055B" w:rsidTr="00DC51D5">
        <w:trPr>
          <w:trHeight w:val="555"/>
        </w:trPr>
        <w:tc>
          <w:tcPr>
            <w:tcW w:w="360" w:type="dxa"/>
            <w:tcBorders>
              <w:top w:val="nil"/>
              <w:left w:val="single" w:sz="12" w:space="0" w:color="auto"/>
              <w:bottom w:val="nil"/>
              <w:right w:val="single" w:sz="12" w:space="0" w:color="auto"/>
            </w:tcBorders>
            <w:shd w:val="clear" w:color="000000" w:fill="8497B0"/>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10" w:type="dxa"/>
            <w:tcBorders>
              <w:top w:val="nil"/>
              <w:left w:val="nil"/>
              <w:bottom w:val="single" w:sz="4" w:space="0" w:color="auto"/>
              <w:right w:val="single" w:sz="12" w:space="0" w:color="auto"/>
            </w:tcBorders>
            <w:shd w:val="clear" w:color="000000" w:fill="9BC2E6"/>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4</w:t>
            </w:r>
          </w:p>
        </w:tc>
        <w:tc>
          <w:tcPr>
            <w:tcW w:w="3330" w:type="dxa"/>
            <w:tcBorders>
              <w:top w:val="nil"/>
              <w:left w:val="nil"/>
              <w:bottom w:val="single" w:sz="4" w:space="0" w:color="auto"/>
              <w:right w:val="single" w:sz="12" w:space="0" w:color="auto"/>
            </w:tcBorders>
            <w:shd w:val="clear" w:color="000000" w:fill="8497B0"/>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Penyusunan Dokumen Pelaporan Kinerja</w:t>
            </w:r>
          </w:p>
        </w:tc>
        <w:tc>
          <w:tcPr>
            <w:tcW w:w="1883" w:type="dxa"/>
            <w:tcBorders>
              <w:top w:val="nil"/>
              <w:left w:val="nil"/>
              <w:bottom w:val="single" w:sz="4" w:space="0" w:color="auto"/>
              <w:right w:val="single" w:sz="12" w:space="0" w:color="auto"/>
            </w:tcBorders>
            <w:shd w:val="clear" w:color="000000" w:fill="9BC2E6"/>
            <w:noWrap/>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3,100,000 </w:t>
            </w:r>
          </w:p>
        </w:tc>
        <w:tc>
          <w:tcPr>
            <w:tcW w:w="1447" w:type="dxa"/>
            <w:tcBorders>
              <w:top w:val="nil"/>
              <w:left w:val="nil"/>
              <w:bottom w:val="single" w:sz="4" w:space="0" w:color="auto"/>
              <w:right w:val="single" w:sz="12" w:space="0" w:color="auto"/>
            </w:tcBorders>
            <w:shd w:val="clear" w:color="000000" w:fill="8497B0"/>
            <w:noWrap/>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3,099,000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99,96</w:t>
            </w:r>
          </w:p>
        </w:tc>
      </w:tr>
      <w:tr w:rsidR="00422BFC" w:rsidRPr="0092055B" w:rsidTr="00DC51D5">
        <w:trPr>
          <w:trHeight w:val="555"/>
        </w:trPr>
        <w:tc>
          <w:tcPr>
            <w:tcW w:w="360" w:type="dxa"/>
            <w:tcBorders>
              <w:top w:val="nil"/>
              <w:left w:val="single" w:sz="12" w:space="0" w:color="auto"/>
              <w:bottom w:val="nil"/>
              <w:right w:val="single" w:sz="12" w:space="0" w:color="auto"/>
            </w:tcBorders>
            <w:shd w:val="clear" w:color="000000" w:fill="8497B0"/>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10" w:type="dxa"/>
            <w:tcBorders>
              <w:top w:val="nil"/>
              <w:left w:val="nil"/>
              <w:bottom w:val="single" w:sz="4" w:space="0" w:color="auto"/>
              <w:right w:val="single" w:sz="12" w:space="0" w:color="auto"/>
            </w:tcBorders>
            <w:shd w:val="clear" w:color="000000" w:fill="9BC2E6"/>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5</w:t>
            </w:r>
          </w:p>
        </w:tc>
        <w:tc>
          <w:tcPr>
            <w:tcW w:w="3330" w:type="dxa"/>
            <w:tcBorders>
              <w:top w:val="nil"/>
              <w:left w:val="nil"/>
              <w:bottom w:val="single" w:sz="4" w:space="0" w:color="auto"/>
              <w:right w:val="single" w:sz="12" w:space="0" w:color="auto"/>
            </w:tcBorders>
            <w:shd w:val="clear" w:color="000000" w:fill="8497B0"/>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Penyusunan Dokumen Pelaporan Keuangan</w:t>
            </w:r>
          </w:p>
        </w:tc>
        <w:tc>
          <w:tcPr>
            <w:tcW w:w="1883" w:type="dxa"/>
            <w:tcBorders>
              <w:top w:val="nil"/>
              <w:left w:val="nil"/>
              <w:bottom w:val="single" w:sz="4" w:space="0" w:color="auto"/>
              <w:right w:val="single" w:sz="12" w:space="0" w:color="auto"/>
            </w:tcBorders>
            <w:shd w:val="clear" w:color="000000" w:fill="9BC2E6"/>
            <w:noWrap/>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18,700,000 </w:t>
            </w:r>
          </w:p>
        </w:tc>
        <w:tc>
          <w:tcPr>
            <w:tcW w:w="1447" w:type="dxa"/>
            <w:tcBorders>
              <w:top w:val="nil"/>
              <w:left w:val="nil"/>
              <w:bottom w:val="single" w:sz="4" w:space="0" w:color="auto"/>
              <w:right w:val="single" w:sz="12" w:space="0" w:color="auto"/>
            </w:tcBorders>
            <w:shd w:val="clear" w:color="000000" w:fill="8497B0"/>
            <w:noWrap/>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18,697,000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99,98</w:t>
            </w:r>
          </w:p>
        </w:tc>
      </w:tr>
      <w:tr w:rsidR="00422BFC" w:rsidRPr="0092055B" w:rsidTr="00DC51D5">
        <w:trPr>
          <w:trHeight w:val="555"/>
        </w:trPr>
        <w:tc>
          <w:tcPr>
            <w:tcW w:w="360" w:type="dxa"/>
            <w:tcBorders>
              <w:top w:val="nil"/>
              <w:left w:val="single" w:sz="12" w:space="0" w:color="auto"/>
              <w:bottom w:val="single" w:sz="12" w:space="0" w:color="auto"/>
              <w:right w:val="single" w:sz="12" w:space="0" w:color="auto"/>
            </w:tcBorders>
            <w:shd w:val="clear" w:color="000000" w:fill="8497B0"/>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 </w:t>
            </w:r>
          </w:p>
        </w:tc>
        <w:tc>
          <w:tcPr>
            <w:tcW w:w="810" w:type="dxa"/>
            <w:tcBorders>
              <w:top w:val="nil"/>
              <w:left w:val="nil"/>
              <w:bottom w:val="single" w:sz="12" w:space="0" w:color="auto"/>
              <w:right w:val="single" w:sz="12" w:space="0" w:color="auto"/>
            </w:tcBorders>
            <w:shd w:val="clear" w:color="000000" w:fill="9BC2E6"/>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6</w:t>
            </w:r>
          </w:p>
        </w:tc>
        <w:tc>
          <w:tcPr>
            <w:tcW w:w="3330" w:type="dxa"/>
            <w:tcBorders>
              <w:top w:val="nil"/>
              <w:left w:val="nil"/>
              <w:bottom w:val="single" w:sz="12" w:space="0" w:color="auto"/>
              <w:right w:val="single" w:sz="12" w:space="0" w:color="auto"/>
            </w:tcBorders>
            <w:shd w:val="clear" w:color="000000" w:fill="8497B0"/>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Penyusunan Dokumen Pengendalian Dan Evaluasi</w:t>
            </w:r>
          </w:p>
        </w:tc>
        <w:tc>
          <w:tcPr>
            <w:tcW w:w="1883" w:type="dxa"/>
            <w:tcBorders>
              <w:top w:val="nil"/>
              <w:left w:val="nil"/>
              <w:bottom w:val="single" w:sz="12" w:space="0" w:color="auto"/>
              <w:right w:val="single" w:sz="12" w:space="0" w:color="auto"/>
            </w:tcBorders>
            <w:shd w:val="clear" w:color="000000" w:fill="9BC2E6"/>
            <w:noWrap/>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4,300,000 </w:t>
            </w:r>
          </w:p>
        </w:tc>
        <w:tc>
          <w:tcPr>
            <w:tcW w:w="1447" w:type="dxa"/>
            <w:tcBorders>
              <w:top w:val="nil"/>
              <w:left w:val="nil"/>
              <w:bottom w:val="single" w:sz="12" w:space="0" w:color="auto"/>
              <w:right w:val="single" w:sz="12" w:space="0" w:color="auto"/>
            </w:tcBorders>
            <w:shd w:val="clear" w:color="000000" w:fill="8497B0"/>
            <w:noWrap/>
            <w:vAlign w:val="bottom"/>
            <w:hideMark/>
          </w:tcPr>
          <w:p w:rsidR="00422BFC" w:rsidRPr="0092055B" w:rsidRDefault="00422BFC" w:rsidP="0014706B">
            <w:pPr>
              <w:spacing w:after="0" w:line="240" w:lineRule="auto"/>
              <w:rPr>
                <w:rFonts w:ascii="Cambria" w:eastAsia="Times New Roman" w:hAnsi="Cambria" w:cs="Calibri"/>
                <w:color w:val="000000"/>
                <w:sz w:val="20"/>
                <w:szCs w:val="20"/>
              </w:rPr>
            </w:pPr>
            <w:r w:rsidRPr="0092055B">
              <w:rPr>
                <w:rFonts w:ascii="Cambria" w:eastAsia="Times New Roman" w:hAnsi="Cambria" w:cs="Calibri"/>
                <w:color w:val="000000"/>
                <w:sz w:val="20"/>
                <w:szCs w:val="20"/>
              </w:rPr>
              <w:t xml:space="preserve">                    4,300,000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422BFC" w:rsidRPr="0092055B" w:rsidRDefault="00422BFC" w:rsidP="0014706B">
            <w:pPr>
              <w:spacing w:after="0" w:line="240" w:lineRule="auto"/>
              <w:jc w:val="center"/>
              <w:rPr>
                <w:rFonts w:ascii="Cambria" w:eastAsia="Times New Roman" w:hAnsi="Cambria" w:cs="Calibri"/>
                <w:color w:val="000000"/>
                <w:sz w:val="20"/>
                <w:szCs w:val="20"/>
              </w:rPr>
            </w:pPr>
            <w:r w:rsidRPr="0092055B">
              <w:rPr>
                <w:rFonts w:ascii="Cambria" w:eastAsia="Times New Roman" w:hAnsi="Cambria" w:cs="Calibri"/>
                <w:color w:val="000000"/>
                <w:sz w:val="20"/>
                <w:szCs w:val="20"/>
              </w:rPr>
              <w:t>100</w:t>
            </w:r>
          </w:p>
        </w:tc>
      </w:tr>
      <w:tr w:rsidR="001C1371" w:rsidRPr="001C1371" w:rsidTr="00DC51D5">
        <w:trPr>
          <w:trHeight w:val="555"/>
        </w:trPr>
        <w:tc>
          <w:tcPr>
            <w:tcW w:w="360" w:type="dxa"/>
            <w:tcBorders>
              <w:top w:val="nil"/>
              <w:left w:val="single" w:sz="12" w:space="0" w:color="auto"/>
              <w:bottom w:val="single" w:sz="12" w:space="0" w:color="auto"/>
              <w:right w:val="single" w:sz="12" w:space="0" w:color="auto"/>
            </w:tcBorders>
            <w:shd w:val="clear" w:color="000000" w:fill="8497B0"/>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III</w:t>
            </w:r>
          </w:p>
        </w:tc>
        <w:tc>
          <w:tcPr>
            <w:tcW w:w="810" w:type="dxa"/>
            <w:tcBorders>
              <w:top w:val="nil"/>
              <w:left w:val="nil"/>
              <w:bottom w:val="single" w:sz="12"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 </w:t>
            </w:r>
          </w:p>
        </w:tc>
        <w:tc>
          <w:tcPr>
            <w:tcW w:w="3330" w:type="dxa"/>
            <w:tcBorders>
              <w:top w:val="nil"/>
              <w:left w:val="nil"/>
              <w:bottom w:val="single" w:sz="12" w:space="0" w:color="auto"/>
              <w:right w:val="single" w:sz="12" w:space="0" w:color="auto"/>
            </w:tcBorders>
            <w:shd w:val="clear" w:color="000000" w:fill="8497B0"/>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Program Pengembangan Perumahan</w:t>
            </w:r>
          </w:p>
        </w:tc>
        <w:tc>
          <w:tcPr>
            <w:tcW w:w="1883" w:type="dxa"/>
            <w:tcBorders>
              <w:top w:val="nil"/>
              <w:left w:val="nil"/>
              <w:bottom w:val="single" w:sz="12" w:space="0" w:color="auto"/>
              <w:right w:val="single" w:sz="12" w:space="0" w:color="auto"/>
            </w:tcBorders>
            <w:shd w:val="clear" w:color="000000" w:fill="9BC2E6"/>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3,435,600,000 </w:t>
            </w:r>
          </w:p>
        </w:tc>
        <w:tc>
          <w:tcPr>
            <w:tcW w:w="1447" w:type="dxa"/>
            <w:tcBorders>
              <w:top w:val="nil"/>
              <w:left w:val="nil"/>
              <w:bottom w:val="single" w:sz="12" w:space="0" w:color="auto"/>
              <w:right w:val="single" w:sz="12" w:space="0" w:color="auto"/>
            </w:tcBorders>
            <w:shd w:val="clear" w:color="000000" w:fill="8497B0"/>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3,414,489,150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99,38</w:t>
            </w:r>
          </w:p>
        </w:tc>
      </w:tr>
      <w:tr w:rsidR="001C1371" w:rsidRPr="001C1371" w:rsidTr="00DC51D5">
        <w:trPr>
          <w:trHeight w:val="555"/>
        </w:trPr>
        <w:tc>
          <w:tcPr>
            <w:tcW w:w="360" w:type="dxa"/>
            <w:tcBorders>
              <w:top w:val="nil"/>
              <w:left w:val="single" w:sz="12" w:space="0" w:color="auto"/>
              <w:bottom w:val="single" w:sz="12" w:space="0" w:color="auto"/>
              <w:right w:val="single" w:sz="12" w:space="0" w:color="auto"/>
            </w:tcBorders>
            <w:shd w:val="clear" w:color="000000" w:fill="8497B0"/>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 </w:t>
            </w:r>
          </w:p>
        </w:tc>
        <w:tc>
          <w:tcPr>
            <w:tcW w:w="810" w:type="dxa"/>
            <w:tcBorders>
              <w:top w:val="nil"/>
              <w:left w:val="nil"/>
              <w:bottom w:val="single" w:sz="12"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1</w:t>
            </w:r>
          </w:p>
        </w:tc>
        <w:tc>
          <w:tcPr>
            <w:tcW w:w="3330" w:type="dxa"/>
            <w:tcBorders>
              <w:top w:val="nil"/>
              <w:left w:val="nil"/>
              <w:bottom w:val="single" w:sz="12" w:space="0" w:color="auto"/>
              <w:right w:val="single" w:sz="12" w:space="0" w:color="auto"/>
            </w:tcBorders>
            <w:shd w:val="clear" w:color="000000" w:fill="8497B0"/>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Pembangunan / Perbaikan Rumah Sehat Layak Huni</w:t>
            </w:r>
          </w:p>
        </w:tc>
        <w:tc>
          <w:tcPr>
            <w:tcW w:w="1883" w:type="dxa"/>
            <w:tcBorders>
              <w:top w:val="nil"/>
              <w:left w:val="nil"/>
              <w:bottom w:val="single" w:sz="12" w:space="0" w:color="auto"/>
              <w:right w:val="single" w:sz="12" w:space="0" w:color="auto"/>
            </w:tcBorders>
            <w:shd w:val="clear" w:color="000000" w:fill="9BC2E6"/>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3,354,700,000 </w:t>
            </w:r>
          </w:p>
        </w:tc>
        <w:tc>
          <w:tcPr>
            <w:tcW w:w="1447" w:type="dxa"/>
            <w:tcBorders>
              <w:top w:val="nil"/>
              <w:left w:val="nil"/>
              <w:bottom w:val="single" w:sz="12" w:space="0" w:color="auto"/>
              <w:right w:val="single" w:sz="12" w:space="0" w:color="auto"/>
            </w:tcBorders>
            <w:shd w:val="clear" w:color="000000" w:fill="8497B0"/>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3,333,753,250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99,37</w:t>
            </w:r>
          </w:p>
        </w:tc>
      </w:tr>
      <w:tr w:rsidR="001C1371" w:rsidRPr="001C1371" w:rsidTr="00DC51D5">
        <w:trPr>
          <w:trHeight w:val="555"/>
        </w:trPr>
        <w:tc>
          <w:tcPr>
            <w:tcW w:w="360" w:type="dxa"/>
            <w:tcBorders>
              <w:top w:val="nil"/>
              <w:left w:val="single" w:sz="12" w:space="0" w:color="auto"/>
              <w:bottom w:val="single" w:sz="12" w:space="0" w:color="auto"/>
              <w:right w:val="single" w:sz="12" w:space="0" w:color="auto"/>
            </w:tcBorders>
            <w:shd w:val="clear" w:color="000000" w:fill="8497B0"/>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 </w:t>
            </w:r>
          </w:p>
        </w:tc>
        <w:tc>
          <w:tcPr>
            <w:tcW w:w="810" w:type="dxa"/>
            <w:tcBorders>
              <w:top w:val="nil"/>
              <w:left w:val="nil"/>
              <w:bottom w:val="single" w:sz="12"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2</w:t>
            </w:r>
          </w:p>
        </w:tc>
        <w:tc>
          <w:tcPr>
            <w:tcW w:w="3330" w:type="dxa"/>
            <w:tcBorders>
              <w:top w:val="nil"/>
              <w:left w:val="nil"/>
              <w:bottom w:val="single" w:sz="12" w:space="0" w:color="auto"/>
              <w:right w:val="single" w:sz="12" w:space="0" w:color="auto"/>
            </w:tcBorders>
            <w:shd w:val="clear" w:color="000000" w:fill="8497B0"/>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Rehabilitasi Rumah Korban Bencana</w:t>
            </w:r>
          </w:p>
        </w:tc>
        <w:tc>
          <w:tcPr>
            <w:tcW w:w="1883" w:type="dxa"/>
            <w:tcBorders>
              <w:top w:val="nil"/>
              <w:left w:val="nil"/>
              <w:bottom w:val="single" w:sz="12" w:space="0" w:color="auto"/>
              <w:right w:val="single" w:sz="12" w:space="0" w:color="auto"/>
            </w:tcBorders>
            <w:shd w:val="clear" w:color="000000" w:fill="9BC2E6"/>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25,150,000 </w:t>
            </w:r>
          </w:p>
        </w:tc>
        <w:tc>
          <w:tcPr>
            <w:tcW w:w="1447" w:type="dxa"/>
            <w:tcBorders>
              <w:top w:val="nil"/>
              <w:left w:val="nil"/>
              <w:bottom w:val="single" w:sz="12" w:space="0" w:color="auto"/>
              <w:right w:val="single" w:sz="12" w:space="0" w:color="auto"/>
            </w:tcBorders>
            <w:shd w:val="clear" w:color="000000" w:fill="8497B0"/>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25,149,900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99,99</w:t>
            </w:r>
          </w:p>
        </w:tc>
      </w:tr>
      <w:tr w:rsidR="001C1371" w:rsidRPr="001C1371" w:rsidTr="00DC51D5">
        <w:trPr>
          <w:trHeight w:val="555"/>
        </w:trPr>
        <w:tc>
          <w:tcPr>
            <w:tcW w:w="360" w:type="dxa"/>
            <w:tcBorders>
              <w:top w:val="nil"/>
              <w:left w:val="single" w:sz="12" w:space="0" w:color="auto"/>
              <w:bottom w:val="single" w:sz="12" w:space="0" w:color="auto"/>
              <w:right w:val="single" w:sz="12" w:space="0" w:color="auto"/>
            </w:tcBorders>
            <w:shd w:val="clear" w:color="000000" w:fill="8497B0"/>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 </w:t>
            </w:r>
          </w:p>
        </w:tc>
        <w:tc>
          <w:tcPr>
            <w:tcW w:w="810" w:type="dxa"/>
            <w:tcBorders>
              <w:top w:val="nil"/>
              <w:left w:val="nil"/>
              <w:bottom w:val="single" w:sz="12"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3</w:t>
            </w:r>
          </w:p>
        </w:tc>
        <w:tc>
          <w:tcPr>
            <w:tcW w:w="3330" w:type="dxa"/>
            <w:tcBorders>
              <w:top w:val="nil"/>
              <w:left w:val="nil"/>
              <w:bottom w:val="single" w:sz="12" w:space="0" w:color="auto"/>
              <w:right w:val="single" w:sz="12" w:space="0" w:color="auto"/>
            </w:tcBorders>
            <w:shd w:val="clear" w:color="000000" w:fill="8497B0"/>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Penyusunan Rencana Pembangunan Dan Pengembangan Perumahan Dan Kawasan Permukiman (RP3KP)</w:t>
            </w:r>
          </w:p>
        </w:tc>
        <w:tc>
          <w:tcPr>
            <w:tcW w:w="1883" w:type="dxa"/>
            <w:tcBorders>
              <w:top w:val="nil"/>
              <w:left w:val="nil"/>
              <w:bottom w:val="single" w:sz="12" w:space="0" w:color="auto"/>
              <w:right w:val="single" w:sz="12" w:space="0" w:color="auto"/>
            </w:tcBorders>
            <w:shd w:val="clear" w:color="000000" w:fill="9BC2E6"/>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55,750,000 </w:t>
            </w:r>
          </w:p>
        </w:tc>
        <w:tc>
          <w:tcPr>
            <w:tcW w:w="1447" w:type="dxa"/>
            <w:tcBorders>
              <w:top w:val="nil"/>
              <w:left w:val="nil"/>
              <w:bottom w:val="single" w:sz="12" w:space="0" w:color="auto"/>
              <w:right w:val="single" w:sz="12" w:space="0" w:color="auto"/>
            </w:tcBorders>
            <w:shd w:val="clear" w:color="000000" w:fill="8497B0"/>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55,586,000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99,70</w:t>
            </w:r>
          </w:p>
        </w:tc>
      </w:tr>
      <w:tr w:rsidR="001C1371" w:rsidRPr="001C1371" w:rsidTr="00DC51D5">
        <w:trPr>
          <w:trHeight w:val="555"/>
        </w:trPr>
        <w:tc>
          <w:tcPr>
            <w:tcW w:w="360" w:type="dxa"/>
            <w:tcBorders>
              <w:top w:val="nil"/>
              <w:left w:val="single" w:sz="12" w:space="0" w:color="auto"/>
              <w:bottom w:val="single" w:sz="12" w:space="0" w:color="auto"/>
              <w:right w:val="single" w:sz="12" w:space="0" w:color="auto"/>
            </w:tcBorders>
            <w:shd w:val="clear" w:color="000000" w:fill="8497B0"/>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 </w:t>
            </w:r>
          </w:p>
        </w:tc>
        <w:tc>
          <w:tcPr>
            <w:tcW w:w="810" w:type="dxa"/>
            <w:tcBorders>
              <w:top w:val="nil"/>
              <w:left w:val="nil"/>
              <w:bottom w:val="single" w:sz="12"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4</w:t>
            </w:r>
          </w:p>
        </w:tc>
        <w:tc>
          <w:tcPr>
            <w:tcW w:w="3330" w:type="dxa"/>
            <w:tcBorders>
              <w:top w:val="nil"/>
              <w:left w:val="nil"/>
              <w:bottom w:val="single" w:sz="12" w:space="0" w:color="auto"/>
              <w:right w:val="single" w:sz="12" w:space="0" w:color="auto"/>
            </w:tcBorders>
            <w:shd w:val="clear" w:color="000000" w:fill="8497B0"/>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Sinkronisasi Peningkatan Kwalitas Rumah Layak Huni</w:t>
            </w:r>
          </w:p>
        </w:tc>
        <w:tc>
          <w:tcPr>
            <w:tcW w:w="1883" w:type="dxa"/>
            <w:tcBorders>
              <w:top w:val="nil"/>
              <w:left w:val="nil"/>
              <w:bottom w:val="single" w:sz="12" w:space="0" w:color="auto"/>
              <w:right w:val="single" w:sz="12" w:space="0" w:color="auto"/>
            </w:tcBorders>
            <w:shd w:val="clear" w:color="000000" w:fill="9BC2E6"/>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 </w:t>
            </w:r>
          </w:p>
        </w:tc>
        <w:tc>
          <w:tcPr>
            <w:tcW w:w="1447" w:type="dxa"/>
            <w:tcBorders>
              <w:top w:val="nil"/>
              <w:left w:val="nil"/>
              <w:bottom w:val="single" w:sz="12" w:space="0" w:color="auto"/>
              <w:right w:val="single" w:sz="12" w:space="0" w:color="auto"/>
            </w:tcBorders>
            <w:shd w:val="clear" w:color="000000" w:fill="8497B0"/>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0</w:t>
            </w:r>
          </w:p>
        </w:tc>
      </w:tr>
      <w:tr w:rsidR="001C1371" w:rsidRPr="001C1371" w:rsidTr="00DC51D5">
        <w:trPr>
          <w:trHeight w:val="555"/>
        </w:trPr>
        <w:tc>
          <w:tcPr>
            <w:tcW w:w="360" w:type="dxa"/>
            <w:tcBorders>
              <w:top w:val="nil"/>
              <w:left w:val="single" w:sz="12" w:space="0" w:color="auto"/>
              <w:bottom w:val="single" w:sz="12" w:space="0" w:color="auto"/>
              <w:right w:val="single" w:sz="12" w:space="0" w:color="auto"/>
            </w:tcBorders>
            <w:shd w:val="clear" w:color="000000" w:fill="8497B0"/>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IV</w:t>
            </w:r>
          </w:p>
        </w:tc>
        <w:tc>
          <w:tcPr>
            <w:tcW w:w="810" w:type="dxa"/>
            <w:tcBorders>
              <w:top w:val="nil"/>
              <w:left w:val="nil"/>
              <w:bottom w:val="single" w:sz="12"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 </w:t>
            </w:r>
          </w:p>
        </w:tc>
        <w:tc>
          <w:tcPr>
            <w:tcW w:w="3330" w:type="dxa"/>
            <w:tcBorders>
              <w:top w:val="nil"/>
              <w:left w:val="nil"/>
              <w:bottom w:val="single" w:sz="12" w:space="0" w:color="auto"/>
              <w:right w:val="single" w:sz="12" w:space="0" w:color="auto"/>
            </w:tcBorders>
            <w:shd w:val="clear" w:color="000000" w:fill="8497B0"/>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Program Pengembangan Kawasan Permukiman</w:t>
            </w:r>
          </w:p>
        </w:tc>
        <w:tc>
          <w:tcPr>
            <w:tcW w:w="1883" w:type="dxa"/>
            <w:tcBorders>
              <w:top w:val="nil"/>
              <w:left w:val="nil"/>
              <w:bottom w:val="single" w:sz="12" w:space="0" w:color="auto"/>
              <w:right w:val="single" w:sz="12" w:space="0" w:color="auto"/>
            </w:tcBorders>
            <w:shd w:val="clear" w:color="000000" w:fill="9BC2E6"/>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w:t>
            </w:r>
          </w:p>
        </w:tc>
        <w:tc>
          <w:tcPr>
            <w:tcW w:w="1447" w:type="dxa"/>
            <w:tcBorders>
              <w:top w:val="nil"/>
              <w:left w:val="nil"/>
              <w:bottom w:val="single" w:sz="12" w:space="0" w:color="auto"/>
              <w:right w:val="single" w:sz="12" w:space="0" w:color="auto"/>
            </w:tcBorders>
            <w:shd w:val="clear" w:color="000000" w:fill="8497B0"/>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0</w:t>
            </w:r>
          </w:p>
        </w:tc>
      </w:tr>
      <w:tr w:rsidR="001C1371" w:rsidRPr="001C1371" w:rsidTr="00DC51D5">
        <w:trPr>
          <w:trHeight w:val="555"/>
        </w:trPr>
        <w:tc>
          <w:tcPr>
            <w:tcW w:w="360" w:type="dxa"/>
            <w:tcBorders>
              <w:top w:val="nil"/>
              <w:left w:val="single" w:sz="12" w:space="0" w:color="auto"/>
              <w:bottom w:val="single" w:sz="12" w:space="0" w:color="auto"/>
              <w:right w:val="single" w:sz="12" w:space="0" w:color="auto"/>
            </w:tcBorders>
            <w:shd w:val="clear" w:color="000000" w:fill="8497B0"/>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 </w:t>
            </w:r>
          </w:p>
        </w:tc>
        <w:tc>
          <w:tcPr>
            <w:tcW w:w="810" w:type="dxa"/>
            <w:tcBorders>
              <w:top w:val="nil"/>
              <w:left w:val="nil"/>
              <w:bottom w:val="single" w:sz="12"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1</w:t>
            </w:r>
          </w:p>
        </w:tc>
        <w:tc>
          <w:tcPr>
            <w:tcW w:w="3330" w:type="dxa"/>
            <w:tcBorders>
              <w:top w:val="nil"/>
              <w:left w:val="nil"/>
              <w:bottom w:val="single" w:sz="12" w:space="0" w:color="auto"/>
              <w:right w:val="single" w:sz="12" w:space="0" w:color="auto"/>
            </w:tcBorders>
            <w:shd w:val="clear" w:color="000000" w:fill="8497B0"/>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Pembangunan Prasarana, Sarana, dan Utilitas Umum (PSU)</w:t>
            </w:r>
          </w:p>
        </w:tc>
        <w:tc>
          <w:tcPr>
            <w:tcW w:w="1883" w:type="dxa"/>
            <w:tcBorders>
              <w:top w:val="nil"/>
              <w:left w:val="nil"/>
              <w:bottom w:val="single" w:sz="12" w:space="0" w:color="auto"/>
              <w:right w:val="single" w:sz="12" w:space="0" w:color="auto"/>
            </w:tcBorders>
            <w:shd w:val="clear" w:color="000000" w:fill="9BC2E6"/>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 </w:t>
            </w:r>
          </w:p>
        </w:tc>
        <w:tc>
          <w:tcPr>
            <w:tcW w:w="1447" w:type="dxa"/>
            <w:tcBorders>
              <w:top w:val="nil"/>
              <w:left w:val="nil"/>
              <w:bottom w:val="single" w:sz="12" w:space="0" w:color="auto"/>
              <w:right w:val="single" w:sz="12" w:space="0" w:color="auto"/>
            </w:tcBorders>
            <w:shd w:val="clear" w:color="000000" w:fill="8497B0"/>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0</w:t>
            </w:r>
          </w:p>
        </w:tc>
      </w:tr>
      <w:tr w:rsidR="001C1371" w:rsidRPr="001C1371" w:rsidTr="00DC51D5">
        <w:trPr>
          <w:trHeight w:val="555"/>
        </w:trPr>
        <w:tc>
          <w:tcPr>
            <w:tcW w:w="360" w:type="dxa"/>
            <w:tcBorders>
              <w:top w:val="nil"/>
              <w:left w:val="single" w:sz="12" w:space="0" w:color="auto"/>
              <w:bottom w:val="single" w:sz="12" w:space="0" w:color="auto"/>
              <w:right w:val="single" w:sz="12" w:space="0" w:color="auto"/>
            </w:tcBorders>
            <w:shd w:val="clear" w:color="000000" w:fill="8497B0"/>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V</w:t>
            </w:r>
          </w:p>
        </w:tc>
        <w:tc>
          <w:tcPr>
            <w:tcW w:w="810" w:type="dxa"/>
            <w:tcBorders>
              <w:top w:val="nil"/>
              <w:left w:val="nil"/>
              <w:bottom w:val="single" w:sz="12"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 </w:t>
            </w:r>
          </w:p>
        </w:tc>
        <w:tc>
          <w:tcPr>
            <w:tcW w:w="3330" w:type="dxa"/>
            <w:tcBorders>
              <w:top w:val="nil"/>
              <w:left w:val="nil"/>
              <w:bottom w:val="single" w:sz="12" w:space="0" w:color="auto"/>
              <w:right w:val="single" w:sz="12" w:space="0" w:color="auto"/>
            </w:tcBorders>
            <w:shd w:val="clear" w:color="000000" w:fill="8497B0"/>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Program Penataan. Penguasaan. Pemilikan, Penggunaan dan Pemanfaatan Tanah</w:t>
            </w:r>
          </w:p>
        </w:tc>
        <w:tc>
          <w:tcPr>
            <w:tcW w:w="1883" w:type="dxa"/>
            <w:tcBorders>
              <w:top w:val="nil"/>
              <w:left w:val="nil"/>
              <w:bottom w:val="single" w:sz="12" w:space="0" w:color="auto"/>
              <w:right w:val="single" w:sz="12" w:space="0" w:color="auto"/>
            </w:tcBorders>
            <w:shd w:val="clear" w:color="000000" w:fill="9BC2E6"/>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 </w:t>
            </w:r>
          </w:p>
        </w:tc>
        <w:tc>
          <w:tcPr>
            <w:tcW w:w="1447" w:type="dxa"/>
            <w:tcBorders>
              <w:top w:val="nil"/>
              <w:left w:val="nil"/>
              <w:bottom w:val="single" w:sz="12" w:space="0" w:color="auto"/>
              <w:right w:val="single" w:sz="12" w:space="0" w:color="auto"/>
            </w:tcBorders>
            <w:shd w:val="clear" w:color="000000" w:fill="8497B0"/>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0</w:t>
            </w:r>
          </w:p>
        </w:tc>
      </w:tr>
      <w:tr w:rsidR="001C1371" w:rsidRPr="001C1371" w:rsidTr="00DC51D5">
        <w:trPr>
          <w:trHeight w:val="555"/>
        </w:trPr>
        <w:tc>
          <w:tcPr>
            <w:tcW w:w="360" w:type="dxa"/>
            <w:tcBorders>
              <w:top w:val="nil"/>
              <w:left w:val="single" w:sz="12" w:space="0" w:color="auto"/>
              <w:bottom w:val="single" w:sz="12" w:space="0" w:color="auto"/>
              <w:right w:val="single" w:sz="12" w:space="0" w:color="auto"/>
            </w:tcBorders>
            <w:shd w:val="clear" w:color="000000" w:fill="8497B0"/>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lastRenderedPageBreak/>
              <w:t> </w:t>
            </w:r>
          </w:p>
        </w:tc>
        <w:tc>
          <w:tcPr>
            <w:tcW w:w="810" w:type="dxa"/>
            <w:tcBorders>
              <w:top w:val="nil"/>
              <w:left w:val="nil"/>
              <w:bottom w:val="single" w:sz="12"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1</w:t>
            </w:r>
          </w:p>
        </w:tc>
        <w:tc>
          <w:tcPr>
            <w:tcW w:w="3330" w:type="dxa"/>
            <w:tcBorders>
              <w:top w:val="nil"/>
              <w:left w:val="nil"/>
              <w:bottom w:val="single" w:sz="12" w:space="0" w:color="auto"/>
              <w:right w:val="single" w:sz="12" w:space="0" w:color="auto"/>
            </w:tcBorders>
            <w:shd w:val="clear" w:color="000000" w:fill="8497B0"/>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Penataan. Penguasaan. Pemilikan Penggunaan dan Pemanfaatan Tanah</w:t>
            </w:r>
          </w:p>
        </w:tc>
        <w:tc>
          <w:tcPr>
            <w:tcW w:w="1883" w:type="dxa"/>
            <w:tcBorders>
              <w:top w:val="nil"/>
              <w:left w:val="nil"/>
              <w:bottom w:val="single" w:sz="12" w:space="0" w:color="auto"/>
              <w:right w:val="single" w:sz="12" w:space="0" w:color="auto"/>
            </w:tcBorders>
            <w:shd w:val="clear" w:color="000000" w:fill="9BC2E6"/>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40,850,000 </w:t>
            </w:r>
          </w:p>
        </w:tc>
        <w:tc>
          <w:tcPr>
            <w:tcW w:w="1447" w:type="dxa"/>
            <w:tcBorders>
              <w:top w:val="nil"/>
              <w:left w:val="nil"/>
              <w:bottom w:val="single" w:sz="12" w:space="0" w:color="auto"/>
              <w:right w:val="single" w:sz="12" w:space="0" w:color="auto"/>
            </w:tcBorders>
            <w:shd w:val="clear" w:color="000000" w:fill="8497B0"/>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36,000,000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88,12</w:t>
            </w:r>
          </w:p>
        </w:tc>
      </w:tr>
      <w:tr w:rsidR="001C1371" w:rsidRPr="001C1371" w:rsidTr="00DC51D5">
        <w:trPr>
          <w:trHeight w:val="555"/>
        </w:trPr>
        <w:tc>
          <w:tcPr>
            <w:tcW w:w="360" w:type="dxa"/>
            <w:tcBorders>
              <w:top w:val="nil"/>
              <w:left w:val="single" w:sz="12" w:space="0" w:color="auto"/>
              <w:bottom w:val="single" w:sz="12" w:space="0" w:color="auto"/>
              <w:right w:val="single" w:sz="12" w:space="0" w:color="auto"/>
            </w:tcBorders>
            <w:shd w:val="clear" w:color="000000" w:fill="8497B0"/>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IV</w:t>
            </w:r>
          </w:p>
        </w:tc>
        <w:tc>
          <w:tcPr>
            <w:tcW w:w="810" w:type="dxa"/>
            <w:tcBorders>
              <w:top w:val="nil"/>
              <w:left w:val="nil"/>
              <w:bottom w:val="single" w:sz="12"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 </w:t>
            </w:r>
          </w:p>
        </w:tc>
        <w:tc>
          <w:tcPr>
            <w:tcW w:w="3330" w:type="dxa"/>
            <w:tcBorders>
              <w:top w:val="nil"/>
              <w:left w:val="nil"/>
              <w:bottom w:val="single" w:sz="12" w:space="0" w:color="auto"/>
              <w:right w:val="single" w:sz="12" w:space="0" w:color="auto"/>
            </w:tcBorders>
            <w:shd w:val="clear" w:color="000000" w:fill="8497B0"/>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Program Penyelesaian Konflik - Konflik Pertanahan</w:t>
            </w:r>
          </w:p>
        </w:tc>
        <w:tc>
          <w:tcPr>
            <w:tcW w:w="1883" w:type="dxa"/>
            <w:tcBorders>
              <w:top w:val="nil"/>
              <w:left w:val="nil"/>
              <w:bottom w:val="single" w:sz="12" w:space="0" w:color="auto"/>
              <w:right w:val="single" w:sz="12" w:space="0" w:color="auto"/>
            </w:tcBorders>
            <w:shd w:val="clear" w:color="000000" w:fill="9BC2E6"/>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2,450,000 </w:t>
            </w:r>
          </w:p>
        </w:tc>
        <w:tc>
          <w:tcPr>
            <w:tcW w:w="1447" w:type="dxa"/>
            <w:tcBorders>
              <w:top w:val="nil"/>
              <w:left w:val="nil"/>
              <w:bottom w:val="single" w:sz="12" w:space="0" w:color="auto"/>
              <w:right w:val="single" w:sz="12" w:space="0" w:color="auto"/>
            </w:tcBorders>
            <w:shd w:val="clear" w:color="000000" w:fill="8497B0"/>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1,427,500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58,26</w:t>
            </w:r>
          </w:p>
        </w:tc>
      </w:tr>
      <w:tr w:rsidR="001C1371" w:rsidRPr="001C1371" w:rsidTr="00DC51D5">
        <w:trPr>
          <w:trHeight w:val="555"/>
        </w:trPr>
        <w:tc>
          <w:tcPr>
            <w:tcW w:w="360" w:type="dxa"/>
            <w:tcBorders>
              <w:top w:val="nil"/>
              <w:left w:val="single" w:sz="12" w:space="0" w:color="auto"/>
              <w:bottom w:val="single" w:sz="12" w:space="0" w:color="auto"/>
              <w:right w:val="single" w:sz="12" w:space="0" w:color="auto"/>
            </w:tcBorders>
            <w:shd w:val="clear" w:color="000000" w:fill="8497B0"/>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 </w:t>
            </w:r>
          </w:p>
        </w:tc>
        <w:tc>
          <w:tcPr>
            <w:tcW w:w="810" w:type="dxa"/>
            <w:tcBorders>
              <w:top w:val="nil"/>
              <w:left w:val="nil"/>
              <w:bottom w:val="single" w:sz="12"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1</w:t>
            </w:r>
          </w:p>
        </w:tc>
        <w:tc>
          <w:tcPr>
            <w:tcW w:w="3330" w:type="dxa"/>
            <w:tcBorders>
              <w:top w:val="nil"/>
              <w:left w:val="nil"/>
              <w:bottom w:val="single" w:sz="12" w:space="0" w:color="auto"/>
              <w:right w:val="single" w:sz="12" w:space="0" w:color="auto"/>
            </w:tcBorders>
            <w:shd w:val="clear" w:color="000000" w:fill="8497B0"/>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Pembinaan / Penyelesaian Konflik - Konflik Pertanahan</w:t>
            </w:r>
          </w:p>
        </w:tc>
        <w:tc>
          <w:tcPr>
            <w:tcW w:w="1883" w:type="dxa"/>
            <w:tcBorders>
              <w:top w:val="nil"/>
              <w:left w:val="nil"/>
              <w:bottom w:val="single" w:sz="12" w:space="0" w:color="auto"/>
              <w:right w:val="single" w:sz="12" w:space="0" w:color="auto"/>
            </w:tcBorders>
            <w:shd w:val="clear" w:color="000000" w:fill="9BC2E6"/>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2,450,000 </w:t>
            </w:r>
          </w:p>
        </w:tc>
        <w:tc>
          <w:tcPr>
            <w:tcW w:w="1447" w:type="dxa"/>
            <w:tcBorders>
              <w:top w:val="nil"/>
              <w:left w:val="nil"/>
              <w:bottom w:val="single" w:sz="12" w:space="0" w:color="auto"/>
              <w:right w:val="single" w:sz="12" w:space="0" w:color="auto"/>
            </w:tcBorders>
            <w:shd w:val="clear" w:color="000000" w:fill="8497B0"/>
            <w:noWrap/>
            <w:vAlign w:val="bottom"/>
            <w:hideMark/>
          </w:tcPr>
          <w:p w:rsidR="001C1371" w:rsidRPr="001C1371" w:rsidRDefault="001C1371" w:rsidP="001C1371">
            <w:pPr>
              <w:spacing w:after="0" w:line="240" w:lineRule="auto"/>
              <w:rPr>
                <w:rFonts w:ascii="Cambria" w:eastAsia="Times New Roman" w:hAnsi="Cambria" w:cs="Calibri"/>
                <w:color w:val="000000"/>
                <w:sz w:val="20"/>
                <w:szCs w:val="20"/>
              </w:rPr>
            </w:pPr>
            <w:r w:rsidRPr="001C1371">
              <w:rPr>
                <w:rFonts w:ascii="Cambria" w:eastAsia="Times New Roman" w:hAnsi="Cambria" w:cs="Calibri"/>
                <w:color w:val="000000"/>
                <w:sz w:val="20"/>
                <w:szCs w:val="20"/>
              </w:rPr>
              <w:t xml:space="preserve">                    1,427,500 </w:t>
            </w:r>
          </w:p>
        </w:tc>
        <w:tc>
          <w:tcPr>
            <w:tcW w:w="1170" w:type="dxa"/>
            <w:tcBorders>
              <w:top w:val="single" w:sz="12" w:space="0" w:color="auto"/>
              <w:left w:val="nil"/>
              <w:bottom w:val="double" w:sz="6" w:space="0" w:color="auto"/>
              <w:right w:val="single" w:sz="12" w:space="0" w:color="auto"/>
            </w:tcBorders>
            <w:shd w:val="clear" w:color="000000" w:fill="9BC2E6"/>
            <w:noWrap/>
            <w:vAlign w:val="center"/>
            <w:hideMark/>
          </w:tcPr>
          <w:p w:rsidR="001C1371" w:rsidRPr="001C1371" w:rsidRDefault="001C1371" w:rsidP="001C1371">
            <w:pPr>
              <w:spacing w:after="0" w:line="240" w:lineRule="auto"/>
              <w:jc w:val="center"/>
              <w:rPr>
                <w:rFonts w:ascii="Cambria" w:eastAsia="Times New Roman" w:hAnsi="Cambria" w:cs="Calibri"/>
                <w:color w:val="000000"/>
                <w:sz w:val="20"/>
                <w:szCs w:val="20"/>
              </w:rPr>
            </w:pPr>
            <w:r w:rsidRPr="001C1371">
              <w:rPr>
                <w:rFonts w:ascii="Cambria" w:eastAsia="Times New Roman" w:hAnsi="Cambria" w:cs="Calibri"/>
                <w:color w:val="000000"/>
                <w:sz w:val="20"/>
                <w:szCs w:val="20"/>
              </w:rPr>
              <w:t>58,26</w:t>
            </w:r>
          </w:p>
        </w:tc>
      </w:tr>
    </w:tbl>
    <w:p w:rsidR="00DD4A8C" w:rsidRDefault="00DD4A8C" w:rsidP="003F0AB0"/>
    <w:p w:rsidR="00DC51D5" w:rsidRDefault="00DC51D5" w:rsidP="003F0AB0"/>
    <w:p w:rsidR="00DC51D5" w:rsidRDefault="00DC51D5" w:rsidP="003F0AB0"/>
    <w:p w:rsidR="00DC51D5" w:rsidRDefault="00DC51D5" w:rsidP="003F0AB0"/>
    <w:p w:rsidR="00DC51D5" w:rsidRDefault="00DC51D5" w:rsidP="003F0AB0"/>
    <w:p w:rsidR="00DC51D5" w:rsidRDefault="00DC51D5" w:rsidP="003F0AB0"/>
    <w:p w:rsidR="00DC51D5" w:rsidRDefault="00DC51D5" w:rsidP="003F0AB0"/>
    <w:p w:rsidR="00526C61" w:rsidRDefault="00526C61" w:rsidP="003F0AB0"/>
    <w:p w:rsidR="00526C61" w:rsidRDefault="00526C61" w:rsidP="003F0AB0"/>
    <w:p w:rsidR="00526C61" w:rsidRDefault="00526C61" w:rsidP="003F0AB0"/>
    <w:p w:rsidR="00526C61" w:rsidRDefault="00526C61" w:rsidP="003F0AB0"/>
    <w:p w:rsidR="00526C61" w:rsidRDefault="00526C61" w:rsidP="003F0AB0"/>
    <w:p w:rsidR="00526C61" w:rsidRDefault="00526C61" w:rsidP="003F0AB0"/>
    <w:p w:rsidR="00526C61" w:rsidRDefault="00526C61" w:rsidP="003F0AB0"/>
    <w:p w:rsidR="00526C61" w:rsidRDefault="00526C61" w:rsidP="003F0AB0"/>
    <w:p w:rsidR="00526C61" w:rsidRDefault="00526C61" w:rsidP="003F0AB0"/>
    <w:p w:rsidR="00526C61" w:rsidRDefault="00526C61" w:rsidP="003F0AB0"/>
    <w:p w:rsidR="00526C61" w:rsidRDefault="00526C61" w:rsidP="003F0AB0"/>
    <w:p w:rsidR="00526C61" w:rsidRDefault="00526C61" w:rsidP="003F0AB0"/>
    <w:p w:rsidR="00526C61" w:rsidRDefault="00526C61" w:rsidP="003F0AB0"/>
    <w:p w:rsidR="00526C61" w:rsidRDefault="00526C61" w:rsidP="003F0AB0"/>
    <w:p w:rsidR="00526C61" w:rsidRDefault="00526C61" w:rsidP="003F0AB0"/>
    <w:p w:rsidR="00DC51D5" w:rsidRDefault="00DC51D5" w:rsidP="003F0AB0"/>
    <w:p w:rsidR="005E57A6" w:rsidRDefault="005E57A6" w:rsidP="003F0AB0"/>
    <w:p w:rsidR="00DC51D5" w:rsidRDefault="00DC51D5" w:rsidP="003F0AB0"/>
    <w:p w:rsidR="00DD4A8C" w:rsidRPr="004309DF" w:rsidRDefault="00DD4A8C" w:rsidP="00E70021">
      <w:pPr>
        <w:pStyle w:val="Heading1"/>
        <w:rPr>
          <w:color w:val="4472C4" w:themeColor="accent5"/>
        </w:rPr>
      </w:pPr>
      <w:r w:rsidRPr="004309DF">
        <w:rPr>
          <w:color w:val="4472C4" w:themeColor="accent5"/>
        </w:rPr>
        <w:lastRenderedPageBreak/>
        <w:t>BAB IV</w:t>
      </w:r>
    </w:p>
    <w:p w:rsidR="00DD4A8C" w:rsidRPr="004309DF" w:rsidRDefault="00DD4A8C" w:rsidP="00E70021">
      <w:pPr>
        <w:pStyle w:val="Heading1"/>
        <w:rPr>
          <w:color w:val="4472C4" w:themeColor="accent5"/>
        </w:rPr>
      </w:pPr>
      <w:r w:rsidRPr="004309DF">
        <w:rPr>
          <w:color w:val="4472C4" w:themeColor="accent5"/>
        </w:rPr>
        <w:t>PENUTUP</w:t>
      </w:r>
    </w:p>
    <w:p w:rsidR="00DD4A8C" w:rsidRDefault="00DD4A8C" w:rsidP="00DD4A8C">
      <w:pPr>
        <w:tabs>
          <w:tab w:val="left" w:pos="4045"/>
        </w:tabs>
      </w:pPr>
    </w:p>
    <w:p w:rsidR="00C95A46" w:rsidRPr="00C95A46" w:rsidRDefault="00C95A46" w:rsidP="00C95A46">
      <w:pPr>
        <w:spacing w:after="186" w:line="240" w:lineRule="auto"/>
        <w:ind w:firstLine="1134"/>
        <w:jc w:val="both"/>
        <w:rPr>
          <w:rFonts w:ascii="Candara" w:hAnsi="Candara"/>
        </w:rPr>
      </w:pPr>
      <w:r w:rsidRPr="00C95A46">
        <w:rPr>
          <w:rFonts w:ascii="Candara" w:hAnsi="Candara"/>
        </w:rPr>
        <w:t>Tujuan penyusunan laporan ini adalah untuk memberikan gambaran tingkat pencapaian</w:t>
      </w:r>
    </w:p>
    <w:p w:rsidR="00C95A46" w:rsidRPr="00C95A46" w:rsidRDefault="00C95A46" w:rsidP="00C95A46">
      <w:pPr>
        <w:ind w:left="284"/>
        <w:jc w:val="both"/>
        <w:rPr>
          <w:rFonts w:ascii="Candara" w:hAnsi="Candara"/>
        </w:rPr>
      </w:pPr>
      <w:r w:rsidRPr="00C95A46">
        <w:rPr>
          <w:rFonts w:ascii="Candara" w:hAnsi="Candara"/>
        </w:rPr>
        <w:t>sasaran maupun tujuan instansi pemerintah sebagai jabaran dari visi, misi, dan strategi instansi pemerintah yang mengindikasikan tingkat keberhasilan dan kegagalan pelaksanaan kegiatan kegiatan sesuai dengan program dan kebijakan yang ditetapkan.</w:t>
      </w:r>
    </w:p>
    <w:p w:rsidR="00C95A46" w:rsidRPr="00C95A46" w:rsidRDefault="00C95A46" w:rsidP="00C95A46">
      <w:pPr>
        <w:spacing w:after="186" w:line="240" w:lineRule="auto"/>
        <w:ind w:left="10" w:firstLine="983"/>
        <w:jc w:val="both"/>
        <w:rPr>
          <w:rFonts w:ascii="Candara" w:hAnsi="Candara"/>
        </w:rPr>
      </w:pPr>
      <w:r w:rsidRPr="00C95A46">
        <w:rPr>
          <w:rFonts w:ascii="Candara" w:hAnsi="Candara"/>
        </w:rPr>
        <w:t>Penyelenggaraan pemerintahan yang baik, pada hakekatnya adalah proses pembuatan</w:t>
      </w:r>
    </w:p>
    <w:p w:rsidR="00C95A46" w:rsidRPr="00C95A46" w:rsidRDefault="00C95A46" w:rsidP="00C95A46">
      <w:pPr>
        <w:ind w:left="284"/>
        <w:jc w:val="both"/>
        <w:rPr>
          <w:rFonts w:ascii="Candara" w:hAnsi="Candara"/>
        </w:rPr>
      </w:pPr>
      <w:r w:rsidRPr="00C95A46">
        <w:rPr>
          <w:rFonts w:ascii="Candara" w:hAnsi="Candara"/>
        </w:rPr>
        <w:t>dan pelaksanaan kebijakan publik berdasarkan prinsip-prinsip transparansi, akuntabilitas, partisipatif, adanya kepastian hukum, kesetaraan, efektif dan efesien. Prinsip-prinsip penyelenggaraan pemerintahan demikian merupakan landasan bagi penerapan kebijakan yang demokratis yang ditandai dengan menguatnya kontrol dari masyarakat terhadap kinerja pelayanan publik.</w:t>
      </w:r>
    </w:p>
    <w:p w:rsidR="00C95A46" w:rsidRPr="00DD1B18" w:rsidRDefault="00C95A46" w:rsidP="00C95A46">
      <w:pPr>
        <w:ind w:left="284" w:firstLine="850"/>
        <w:jc w:val="both"/>
        <w:rPr>
          <w:rFonts w:ascii="Candara" w:hAnsi="Candara"/>
          <w:i/>
        </w:rPr>
      </w:pPr>
      <w:r w:rsidRPr="00C95A46">
        <w:rPr>
          <w:rFonts w:ascii="Candara" w:hAnsi="Candara"/>
        </w:rPr>
        <w:t>Laporan Kinerja Instansi Pemerintah Dinas Perumahan dan Kawasan Permukiman Kabupaten Soppeng merupakan salah satu bentuk pertanggungjawaban pelaksanaan kegiatan Tahun Anggaran 2019 yang disusun untuk  menindaklanjuti Perpres No. 29 Tahun 2014 tentang</w:t>
      </w:r>
      <w:r>
        <w:rPr>
          <w:rFonts w:ascii="Candara" w:hAnsi="Candara"/>
        </w:rPr>
        <w:t xml:space="preserve"> </w:t>
      </w:r>
      <w:r w:rsidRPr="00C95A46">
        <w:rPr>
          <w:rFonts w:ascii="Candara" w:hAnsi="Candara"/>
        </w:rPr>
        <w:t>Sistem Akuntabilitas  Kinerja Instansi Pemerintah, dimana Instansi Pemerintah Daerah dan SKPD wajib menyelenggarakan SAKIP</w:t>
      </w:r>
      <w:r w:rsidR="00F44D62">
        <w:rPr>
          <w:rFonts w:ascii="Candara" w:hAnsi="Candara"/>
        </w:rPr>
        <w:t xml:space="preserve">. Dilihat dari rata – rata </w:t>
      </w:r>
      <w:r w:rsidR="00DD1B18">
        <w:rPr>
          <w:rFonts w:ascii="Candara" w:hAnsi="Candara"/>
        </w:rPr>
        <w:t xml:space="preserve">capaian indikator kinerja </w:t>
      </w:r>
      <w:r w:rsidR="00F44D62">
        <w:rPr>
          <w:rFonts w:ascii="Candara" w:hAnsi="Candara"/>
        </w:rPr>
        <w:t xml:space="preserve"> </w:t>
      </w:r>
      <w:r w:rsidR="00DD1B18">
        <w:rPr>
          <w:rFonts w:ascii="Candara" w:hAnsi="Candara"/>
        </w:rPr>
        <w:t xml:space="preserve">, Capaian kinerja tahun 2019 sebesar 38.12 % atau </w:t>
      </w:r>
      <w:r w:rsidR="00DD1B18" w:rsidRPr="00DD1B18">
        <w:rPr>
          <w:rFonts w:ascii="Candara" w:hAnsi="Candara"/>
          <w:i/>
        </w:rPr>
        <w:t>sangat rendah</w:t>
      </w:r>
    </w:p>
    <w:p w:rsidR="00C95A46" w:rsidRPr="00C95A46" w:rsidRDefault="00C95A46" w:rsidP="00C95A46">
      <w:pPr>
        <w:ind w:left="284" w:firstLine="850"/>
        <w:jc w:val="both"/>
        <w:rPr>
          <w:rFonts w:ascii="Candara" w:hAnsi="Candara"/>
        </w:rPr>
      </w:pPr>
      <w:r w:rsidRPr="00C95A46">
        <w:rPr>
          <w:rFonts w:ascii="Candara" w:hAnsi="Candara"/>
        </w:rPr>
        <w:t>Dalam rangka pencapaian kinerja Dinas Perumahan dan Kawasan Permukiman terdapat beberapa kendala yang dialami seperti kualitas Sumber Daya Manusia, jumlah tenaga fungsional perencana yang kurang, koordinasi dengan instansi terkait masih lemah dan kerangka regulasi terkadang berubah-ubah. Guna meningkatkan kinerja Dinas Perumahan dan Kawasan Permukiman Kabupaten Soppeng ke depan, diperlukan langkah-langkah penyempurnaan dengan upaya meningkatkan kualitas perencanaan dengan memperhatikan sumber daya yang ada, koordinasi, profesionalisme aparat perencana, pengendalian dan pengawasan dan penyediaan informasi/data.</w:t>
      </w:r>
    </w:p>
    <w:p w:rsidR="00C95A46" w:rsidRPr="00C95A46" w:rsidRDefault="00C95A46" w:rsidP="00123A8D">
      <w:pPr>
        <w:ind w:firstLine="4230"/>
        <w:rPr>
          <w:rFonts w:ascii="Candara" w:hAnsi="Candara"/>
        </w:rPr>
      </w:pPr>
      <w:r w:rsidRPr="00C95A46">
        <w:rPr>
          <w:rFonts w:ascii="Candara" w:hAnsi="Candara"/>
        </w:rPr>
        <w:t>Watansoppeng</w:t>
      </w:r>
      <w:r w:rsidR="00CF6945">
        <w:rPr>
          <w:rFonts w:ascii="Candara" w:hAnsi="Candara"/>
        </w:rPr>
        <w:t xml:space="preserve"> </w:t>
      </w:r>
      <w:r w:rsidR="00CF6945" w:rsidRPr="0032193D">
        <w:rPr>
          <w:rFonts w:ascii="Candara" w:hAnsi="Candara"/>
        </w:rPr>
        <w:t xml:space="preserve">, </w:t>
      </w:r>
      <w:r w:rsidR="00CF6945">
        <w:rPr>
          <w:rFonts w:ascii="Candara" w:hAnsi="Candara"/>
          <w:color w:val="FFFFFF" w:themeColor="background1"/>
        </w:rPr>
        <w:t xml:space="preserve"> </w:t>
      </w:r>
      <w:r w:rsidR="00A871E9">
        <w:rPr>
          <w:rFonts w:ascii="Candara" w:hAnsi="Candara"/>
        </w:rPr>
        <w:t>5 Februari 2021</w:t>
      </w:r>
    </w:p>
    <w:tbl>
      <w:tblPr>
        <w:tblStyle w:val="TableGrid"/>
        <w:tblW w:w="5109" w:type="dxa"/>
        <w:tblInd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tblGrid>
      <w:tr w:rsidR="00C95A46" w:rsidRPr="00C95A46" w:rsidTr="00C95A46">
        <w:trPr>
          <w:trHeight w:val="1350"/>
        </w:trPr>
        <w:tc>
          <w:tcPr>
            <w:tcW w:w="5109" w:type="dxa"/>
          </w:tcPr>
          <w:p w:rsidR="00C95A46" w:rsidRPr="00C95A46" w:rsidRDefault="00C95A46" w:rsidP="00125BE9">
            <w:pPr>
              <w:ind w:hanging="113"/>
              <w:jc w:val="center"/>
              <w:rPr>
                <w:rFonts w:ascii="Candara" w:hAnsi="Candara"/>
                <w:b/>
              </w:rPr>
            </w:pPr>
            <w:r w:rsidRPr="00C95A46">
              <w:rPr>
                <w:rFonts w:ascii="Candara" w:hAnsi="Candara"/>
                <w:b/>
              </w:rPr>
              <w:t>KEPALA DINAS</w:t>
            </w:r>
          </w:p>
          <w:p w:rsidR="00C95A46" w:rsidRPr="00C95A46" w:rsidRDefault="00C95A46" w:rsidP="00125BE9">
            <w:pPr>
              <w:ind w:hanging="113"/>
              <w:jc w:val="center"/>
              <w:rPr>
                <w:rFonts w:ascii="Candara" w:hAnsi="Candara"/>
                <w:b/>
              </w:rPr>
            </w:pPr>
            <w:r w:rsidRPr="00C95A46">
              <w:rPr>
                <w:rFonts w:ascii="Candara" w:hAnsi="Candara"/>
                <w:b/>
              </w:rPr>
              <w:t>PERUMAHAN DAN KAWASAN PERMUKIMAN</w:t>
            </w:r>
          </w:p>
          <w:p w:rsidR="00C95A46" w:rsidRPr="00C95A46" w:rsidRDefault="00C95A46" w:rsidP="00125BE9">
            <w:pPr>
              <w:ind w:hanging="113"/>
              <w:jc w:val="center"/>
              <w:rPr>
                <w:rFonts w:ascii="Candara" w:hAnsi="Candara"/>
                <w:b/>
              </w:rPr>
            </w:pPr>
            <w:r w:rsidRPr="00C95A46">
              <w:rPr>
                <w:rFonts w:ascii="Candara" w:hAnsi="Candara"/>
                <w:b/>
              </w:rPr>
              <w:t>KABUPATEN SOPPENG</w:t>
            </w:r>
          </w:p>
          <w:p w:rsidR="00C95A46" w:rsidRPr="00C95A46" w:rsidRDefault="00C95A46" w:rsidP="00125BE9">
            <w:pPr>
              <w:ind w:hanging="113"/>
              <w:jc w:val="center"/>
              <w:rPr>
                <w:rFonts w:ascii="Candara" w:hAnsi="Candara"/>
              </w:rPr>
            </w:pPr>
          </w:p>
          <w:p w:rsidR="00C95A46" w:rsidRPr="00C95A46" w:rsidRDefault="00C95A46" w:rsidP="00125BE9">
            <w:pPr>
              <w:ind w:hanging="113"/>
              <w:jc w:val="center"/>
              <w:rPr>
                <w:rFonts w:ascii="Candara" w:hAnsi="Candara"/>
              </w:rPr>
            </w:pPr>
          </w:p>
          <w:p w:rsidR="00C95A46" w:rsidRPr="00C95A46" w:rsidRDefault="00C95A46" w:rsidP="00125BE9">
            <w:pPr>
              <w:ind w:hanging="113"/>
              <w:jc w:val="center"/>
              <w:rPr>
                <w:rFonts w:ascii="Candara" w:hAnsi="Candara"/>
              </w:rPr>
            </w:pPr>
          </w:p>
          <w:p w:rsidR="00C95A46" w:rsidRPr="00C95A46" w:rsidRDefault="00C95A46" w:rsidP="00125BE9">
            <w:pPr>
              <w:ind w:hanging="113"/>
              <w:jc w:val="center"/>
              <w:rPr>
                <w:rFonts w:ascii="Candara" w:hAnsi="Candara"/>
              </w:rPr>
            </w:pPr>
          </w:p>
          <w:p w:rsidR="00C95A46" w:rsidRPr="0073377F" w:rsidRDefault="00C95A46" w:rsidP="00125BE9">
            <w:pPr>
              <w:ind w:hanging="113"/>
              <w:jc w:val="center"/>
              <w:rPr>
                <w:rFonts w:ascii="Candara" w:hAnsi="Candara"/>
                <w:b/>
                <w:u w:val="single"/>
                <w:lang w:val="id-ID"/>
              </w:rPr>
            </w:pPr>
            <w:r w:rsidRPr="00C95A46">
              <w:rPr>
                <w:rFonts w:ascii="Candara" w:hAnsi="Candara"/>
                <w:b/>
                <w:u w:val="single"/>
              </w:rPr>
              <w:t>H.ABDILLAH BAUSAD, SST,ST</w:t>
            </w:r>
            <w:r w:rsidR="0073377F">
              <w:rPr>
                <w:rFonts w:ascii="Candara" w:hAnsi="Candara"/>
                <w:b/>
                <w:u w:val="single"/>
                <w:lang w:val="id-ID"/>
              </w:rPr>
              <w:t>, MT</w:t>
            </w:r>
          </w:p>
          <w:p w:rsidR="00C95A46" w:rsidRPr="00C95A46" w:rsidRDefault="00C95A46" w:rsidP="00125BE9">
            <w:pPr>
              <w:ind w:hanging="113"/>
              <w:jc w:val="center"/>
              <w:rPr>
                <w:rFonts w:ascii="Candara" w:hAnsi="Candara"/>
              </w:rPr>
            </w:pPr>
            <w:r w:rsidRPr="00C95A46">
              <w:rPr>
                <w:rFonts w:ascii="Candara" w:hAnsi="Candara"/>
              </w:rPr>
              <w:t>NIP.19620508 198903 1 009</w:t>
            </w:r>
          </w:p>
          <w:p w:rsidR="00C95A46" w:rsidRPr="00C95A46" w:rsidRDefault="00C95A46" w:rsidP="00125BE9">
            <w:pPr>
              <w:ind w:hanging="113"/>
              <w:jc w:val="center"/>
              <w:rPr>
                <w:rFonts w:ascii="Candara" w:hAnsi="Candara"/>
              </w:rPr>
            </w:pPr>
          </w:p>
          <w:p w:rsidR="00C95A46" w:rsidRPr="00C95A46" w:rsidRDefault="00C95A46" w:rsidP="00125BE9">
            <w:pPr>
              <w:ind w:hanging="113"/>
              <w:jc w:val="center"/>
              <w:rPr>
                <w:rFonts w:ascii="Candara" w:hAnsi="Candara"/>
              </w:rPr>
            </w:pPr>
          </w:p>
          <w:p w:rsidR="00C95A46" w:rsidRPr="00C95A46" w:rsidRDefault="00C95A46" w:rsidP="00125BE9">
            <w:pPr>
              <w:ind w:hanging="113"/>
              <w:jc w:val="center"/>
              <w:rPr>
                <w:rFonts w:ascii="Candara" w:hAnsi="Candara"/>
              </w:rPr>
            </w:pPr>
          </w:p>
        </w:tc>
      </w:tr>
    </w:tbl>
    <w:p w:rsidR="00C95A46" w:rsidRDefault="00C95A46" w:rsidP="00C95A46">
      <w:pPr>
        <w:ind w:left="5081"/>
      </w:pPr>
    </w:p>
    <w:p w:rsidR="00482E68" w:rsidRPr="0050381B" w:rsidRDefault="00482E68" w:rsidP="00482E68">
      <w:pPr>
        <w:rPr>
          <w:rFonts w:ascii="Candara" w:hAnsi="Candara" w:cs="Arial"/>
        </w:rPr>
      </w:pPr>
    </w:p>
    <w:p w:rsidR="00482E68" w:rsidRPr="00E70666" w:rsidRDefault="00482E68" w:rsidP="00482E68">
      <w:pPr>
        <w:rPr>
          <w:rFonts w:ascii="Candara" w:hAnsi="Candara" w:cs="Arial"/>
          <w:lang w:val="sv-SE"/>
        </w:rPr>
      </w:pPr>
    </w:p>
    <w:p w:rsidR="00482E68" w:rsidRPr="00E70666" w:rsidRDefault="00482E68" w:rsidP="00482E68">
      <w:pPr>
        <w:rPr>
          <w:rFonts w:ascii="Candara" w:hAnsi="Candara" w:cs="Arial"/>
          <w:lang w:val="sv-SE"/>
        </w:rPr>
      </w:pPr>
    </w:p>
    <w:p w:rsidR="00482E68" w:rsidRDefault="00482E68" w:rsidP="00482E68">
      <w:pPr>
        <w:rPr>
          <w:rFonts w:ascii="Candara" w:hAnsi="Candara" w:cs="Arial"/>
          <w:lang w:val="sv-SE"/>
        </w:rPr>
      </w:pPr>
      <w:r w:rsidRPr="001633E0">
        <w:rPr>
          <w:rFonts w:ascii="Candara" w:hAnsi="Candara" w:cs="Arial"/>
          <w:noProof/>
        </w:rPr>
        <w:drawing>
          <wp:anchor distT="0" distB="0" distL="114300" distR="114300" simplePos="0" relativeHeight="251630080" behindDoc="1" locked="0" layoutInCell="1" allowOverlap="1" wp14:anchorId="4F97B01D" wp14:editId="094C2214">
            <wp:simplePos x="0" y="0"/>
            <wp:positionH relativeFrom="margin">
              <wp:posOffset>2504219</wp:posOffset>
            </wp:positionH>
            <wp:positionV relativeFrom="paragraph">
              <wp:posOffset>37796</wp:posOffset>
            </wp:positionV>
            <wp:extent cx="841739" cy="1066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1739" cy="1066800"/>
                    </a:xfrm>
                    <a:prstGeom prst="rect">
                      <a:avLst/>
                    </a:prstGeom>
                    <a:noFill/>
                    <a:ln>
                      <a:noFill/>
                    </a:ln>
                  </pic:spPr>
                </pic:pic>
              </a:graphicData>
            </a:graphic>
          </wp:anchor>
        </w:drawing>
      </w:r>
    </w:p>
    <w:p w:rsidR="00482E68" w:rsidRDefault="00482E68" w:rsidP="00482E68">
      <w:pPr>
        <w:rPr>
          <w:rFonts w:ascii="Candara" w:hAnsi="Candara" w:cs="Arial"/>
          <w:lang w:val="sv-SE"/>
        </w:rPr>
      </w:pPr>
    </w:p>
    <w:p w:rsidR="00482E68" w:rsidRPr="00E70666" w:rsidRDefault="00482E68" w:rsidP="00482E68">
      <w:pPr>
        <w:rPr>
          <w:rFonts w:ascii="Candara" w:hAnsi="Candara" w:cs="Arial"/>
          <w:lang w:val="sv-SE"/>
        </w:rPr>
      </w:pPr>
    </w:p>
    <w:p w:rsidR="00482E68" w:rsidRPr="00E70666" w:rsidRDefault="00482E68" w:rsidP="00482E68">
      <w:pPr>
        <w:rPr>
          <w:rFonts w:ascii="Candara" w:hAnsi="Candara" w:cs="Arial"/>
          <w:sz w:val="48"/>
          <w:szCs w:val="48"/>
          <w:lang w:val="sv-SE"/>
        </w:rPr>
      </w:pPr>
    </w:p>
    <w:p w:rsidR="00482E68" w:rsidRPr="00976D74" w:rsidRDefault="00482E68" w:rsidP="00482E68">
      <w:pPr>
        <w:jc w:val="center"/>
        <w:rPr>
          <w:rFonts w:ascii="Candara" w:hAnsi="Candara" w:cs="Arial"/>
          <w:color w:val="44546A" w:themeColor="text2"/>
          <w:sz w:val="56"/>
          <w:szCs w:val="56"/>
        </w:rPr>
      </w:pPr>
      <w:r w:rsidRPr="00976D74">
        <w:rPr>
          <w:rFonts w:ascii="Candara" w:hAnsi="Candara" w:cs="Arial"/>
          <w:color w:val="44546A" w:themeColor="text2"/>
          <w:sz w:val="56"/>
          <w:szCs w:val="56"/>
        </w:rPr>
        <w:t>LAMPIRAN - LAMPIRAN</w:t>
      </w:r>
    </w:p>
    <w:p w:rsidR="00B37550" w:rsidRDefault="00B37550" w:rsidP="00D57664">
      <w:pPr>
        <w:tabs>
          <w:tab w:val="left" w:pos="3531"/>
        </w:tabs>
        <w:rPr>
          <w:b/>
        </w:rPr>
      </w:pPr>
    </w:p>
    <w:p w:rsidR="00B37550" w:rsidRPr="00B37550" w:rsidRDefault="00B37550" w:rsidP="00B37550"/>
    <w:p w:rsidR="00B37550" w:rsidRPr="00B37550" w:rsidRDefault="00B37550" w:rsidP="00B37550"/>
    <w:p w:rsidR="00B37550" w:rsidRPr="00B37550" w:rsidRDefault="00B37550" w:rsidP="00B37550"/>
    <w:p w:rsidR="00B37550" w:rsidRPr="00B37550" w:rsidRDefault="00B37550" w:rsidP="00B37550"/>
    <w:p w:rsidR="00B37550" w:rsidRPr="00B37550" w:rsidRDefault="00B37550" w:rsidP="00B37550"/>
    <w:p w:rsidR="00B37550" w:rsidRPr="00B37550" w:rsidRDefault="00B37550" w:rsidP="00B37550"/>
    <w:p w:rsidR="00B37550" w:rsidRDefault="00B37550" w:rsidP="00B37550"/>
    <w:p w:rsidR="00653487" w:rsidRPr="00B37550" w:rsidRDefault="00B37550" w:rsidP="00B37550">
      <w:pPr>
        <w:tabs>
          <w:tab w:val="left" w:pos="8853"/>
        </w:tabs>
      </w:pPr>
      <w:r>
        <w:tab/>
      </w:r>
    </w:p>
    <w:sectPr w:rsidR="00653487" w:rsidRPr="00B37550" w:rsidSect="002D2BD7">
      <w:headerReference w:type="default" r:id="rId22"/>
      <w:pgSz w:w="11907" w:h="16839" w:code="9"/>
      <w:pgMar w:top="1454" w:right="979" w:bottom="1656" w:left="1238" w:header="57" w:footer="146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753" w:rsidRDefault="00E73753" w:rsidP="006669D3">
      <w:pPr>
        <w:spacing w:after="0" w:line="240" w:lineRule="auto"/>
      </w:pPr>
      <w:r>
        <w:separator/>
      </w:r>
    </w:p>
  </w:endnote>
  <w:endnote w:type="continuationSeparator" w:id="0">
    <w:p w:rsidR="00E73753" w:rsidRDefault="00E73753" w:rsidP="00666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2780111"/>
      <w:docPartObj>
        <w:docPartGallery w:val="Page Numbers (Bottom of Page)"/>
        <w:docPartUnique/>
      </w:docPartObj>
    </w:sdtPr>
    <w:sdtEndPr/>
    <w:sdtContent>
      <w:p w:rsidR="00E73753" w:rsidRDefault="00E73753">
        <w:pPr>
          <w:pStyle w:val="Footer"/>
        </w:pPr>
        <w:r>
          <w:rPr>
            <w:noProof/>
          </w:rPr>
          <mc:AlternateContent>
            <mc:Choice Requires="wps">
              <w:drawing>
                <wp:anchor distT="45720" distB="45720" distL="114300" distR="114300" simplePos="0" relativeHeight="251666432" behindDoc="0" locked="0" layoutInCell="1" allowOverlap="1" wp14:anchorId="7E367768" wp14:editId="0A8FC706">
                  <wp:simplePos x="0" y="0"/>
                  <wp:positionH relativeFrom="rightMargin">
                    <wp:posOffset>-500380</wp:posOffset>
                  </wp:positionH>
                  <wp:positionV relativeFrom="paragraph">
                    <wp:posOffset>534035</wp:posOffset>
                  </wp:positionV>
                  <wp:extent cx="914400" cy="431800"/>
                  <wp:effectExtent l="0" t="0" r="0" b="6350"/>
                  <wp:wrapSquare wrapText="bothSides"/>
                  <wp:docPr id="20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1800"/>
                          </a:xfrm>
                          <a:prstGeom prst="rect">
                            <a:avLst/>
                          </a:prstGeom>
                          <a:noFill/>
                          <a:ln w="9525">
                            <a:noFill/>
                            <a:miter lim="800000"/>
                            <a:headEnd/>
                            <a:tailEnd/>
                          </a:ln>
                        </wps:spPr>
                        <wps:txbx>
                          <w:txbxContent>
                            <w:p w:rsidR="00E73753" w:rsidRPr="00C05267" w:rsidRDefault="00E73753" w:rsidP="008D77A8">
                              <w:pPr>
                                <w:jc w:val="center"/>
                                <w:rPr>
                                  <w:rFonts w:ascii="Candara" w:hAnsi="Candara"/>
                                  <w:b/>
                                  <w:color w:val="00B050"/>
                                  <w:sz w:val="28"/>
                                  <w:szCs w:val="28"/>
                                </w:rPr>
                              </w:pPr>
                              <w:r w:rsidRPr="00C05267">
                                <w:rPr>
                                  <w:rFonts w:ascii="Candara" w:hAnsi="Candara"/>
                                  <w:b/>
                                  <w:color w:val="00B050"/>
                                  <w:sz w:val="28"/>
                                  <w:szCs w:val="28"/>
                                </w:rPr>
                                <w:t xml:space="preserve">- </w:t>
                              </w:r>
                              <w:r w:rsidRPr="00C05267">
                                <w:rPr>
                                  <w:rFonts w:ascii="Candara" w:hAnsi="Candara"/>
                                  <w:b/>
                                  <w:color w:val="00B050"/>
                                  <w:sz w:val="28"/>
                                  <w:szCs w:val="28"/>
                                </w:rPr>
                                <w:fldChar w:fldCharType="begin"/>
                              </w:r>
                              <w:r w:rsidRPr="00C05267">
                                <w:rPr>
                                  <w:rFonts w:ascii="Candara" w:hAnsi="Candara"/>
                                  <w:b/>
                                  <w:color w:val="00B050"/>
                                  <w:sz w:val="28"/>
                                  <w:szCs w:val="28"/>
                                </w:rPr>
                                <w:instrText>PAGE   \* MERGEFORMAT</w:instrText>
                              </w:r>
                              <w:r w:rsidRPr="00C05267">
                                <w:rPr>
                                  <w:rFonts w:ascii="Candara" w:hAnsi="Candara"/>
                                  <w:b/>
                                  <w:color w:val="00B050"/>
                                  <w:sz w:val="28"/>
                                  <w:szCs w:val="28"/>
                                </w:rPr>
                                <w:fldChar w:fldCharType="separate"/>
                              </w:r>
                              <w:r w:rsidR="0088165C">
                                <w:rPr>
                                  <w:rFonts w:ascii="Candara" w:hAnsi="Candara"/>
                                  <w:b/>
                                  <w:noProof/>
                                  <w:color w:val="00B050"/>
                                  <w:sz w:val="28"/>
                                  <w:szCs w:val="28"/>
                                </w:rPr>
                                <w:t>32</w:t>
                              </w:r>
                              <w:r w:rsidRPr="00C05267">
                                <w:rPr>
                                  <w:rFonts w:ascii="Candara" w:hAnsi="Candara"/>
                                  <w:b/>
                                  <w:color w:val="00B050"/>
                                  <w:sz w:val="28"/>
                                  <w:szCs w:val="28"/>
                                </w:rPr>
                                <w:fldChar w:fldCharType="end"/>
                              </w:r>
                              <w:r w:rsidRPr="00C05267">
                                <w:rPr>
                                  <w:rFonts w:ascii="Candara" w:hAnsi="Candara"/>
                                  <w:b/>
                                  <w:color w:val="00B05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367768" id="_x0000_t202" coordsize="21600,21600" o:spt="202" path="m,l,21600r21600,l21600,xe">
                  <v:stroke joinstyle="miter"/>
                  <v:path gradientshapeok="t" o:connecttype="rect"/>
                </v:shapetype>
                <v:shape id="Kotak Teks 2" o:spid="_x0000_s1037" type="#_x0000_t202" style="position:absolute;margin-left:-39.4pt;margin-top:42.05pt;width:1in;height:34pt;z-index:251666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" filled="f" stroked="f">
                  <v:textbox>
                    <w:txbxContent>
                      <w:p w:rsidR="00E73753" w:rsidRPr="00C05267" w:rsidRDefault="00E73753" w:rsidP="008D77A8">
                        <w:pPr>
                          <w:jc w:val="center"/>
                          <w:rPr>
                            <w:rFonts w:ascii="Candara" w:hAnsi="Candara"/>
                            <w:b/>
                            <w:color w:val="00B050"/>
                            <w:sz w:val="28"/>
                            <w:szCs w:val="28"/>
                          </w:rPr>
                        </w:pPr>
                        <w:r w:rsidRPr="00C05267">
                          <w:rPr>
                            <w:rFonts w:ascii="Candara" w:hAnsi="Candara"/>
                            <w:b/>
                            <w:color w:val="00B050"/>
                            <w:sz w:val="28"/>
                            <w:szCs w:val="28"/>
                          </w:rPr>
                          <w:t xml:space="preserve">- </w:t>
                        </w:r>
                        <w:r w:rsidRPr="00C05267">
                          <w:rPr>
                            <w:rFonts w:ascii="Candara" w:hAnsi="Candara"/>
                            <w:b/>
                            <w:color w:val="00B050"/>
                            <w:sz w:val="28"/>
                            <w:szCs w:val="28"/>
                          </w:rPr>
                          <w:fldChar w:fldCharType="begin"/>
                        </w:r>
                        <w:r w:rsidRPr="00C05267">
                          <w:rPr>
                            <w:rFonts w:ascii="Candara" w:hAnsi="Candara"/>
                            <w:b/>
                            <w:color w:val="00B050"/>
                            <w:sz w:val="28"/>
                            <w:szCs w:val="28"/>
                          </w:rPr>
                          <w:instrText>PAGE   \* MERGEFORMAT</w:instrText>
                        </w:r>
                        <w:r w:rsidRPr="00C05267">
                          <w:rPr>
                            <w:rFonts w:ascii="Candara" w:hAnsi="Candara"/>
                            <w:b/>
                            <w:color w:val="00B050"/>
                            <w:sz w:val="28"/>
                            <w:szCs w:val="28"/>
                          </w:rPr>
                          <w:fldChar w:fldCharType="separate"/>
                        </w:r>
                        <w:r w:rsidR="0088165C">
                          <w:rPr>
                            <w:rFonts w:ascii="Candara" w:hAnsi="Candara"/>
                            <w:b/>
                            <w:noProof/>
                            <w:color w:val="00B050"/>
                            <w:sz w:val="28"/>
                            <w:szCs w:val="28"/>
                          </w:rPr>
                          <w:t>32</w:t>
                        </w:r>
                        <w:r w:rsidRPr="00C05267">
                          <w:rPr>
                            <w:rFonts w:ascii="Candara" w:hAnsi="Candara"/>
                            <w:b/>
                            <w:color w:val="00B050"/>
                            <w:sz w:val="28"/>
                            <w:szCs w:val="28"/>
                          </w:rPr>
                          <w:fldChar w:fldCharType="end"/>
                        </w:r>
                        <w:r w:rsidRPr="00C05267">
                          <w:rPr>
                            <w:rFonts w:ascii="Candara" w:hAnsi="Candara"/>
                            <w:b/>
                            <w:color w:val="00B050"/>
                            <w:sz w:val="28"/>
                            <w:szCs w:val="28"/>
                          </w:rPr>
                          <w:t xml:space="preserve"> -</w:t>
                        </w:r>
                      </w:p>
                    </w:txbxContent>
                  </v:textbox>
                  <w10:wrap type="square" anchorx="margin"/>
                </v:shape>
              </w:pict>
            </mc:Fallback>
          </mc:AlternateContent>
        </w:r>
        <w:r>
          <w:rPr>
            <w:noProof/>
          </w:rPr>
          <w:drawing>
            <wp:anchor distT="0" distB="0" distL="114300" distR="114300" simplePos="0" relativeHeight="251664384" behindDoc="1" locked="0" layoutInCell="1" allowOverlap="1" wp14:anchorId="48D2D692" wp14:editId="5B7E6B04">
              <wp:simplePos x="0" y="0"/>
              <wp:positionH relativeFrom="page">
                <wp:posOffset>-20955</wp:posOffset>
              </wp:positionH>
              <wp:positionV relativeFrom="paragraph">
                <wp:posOffset>-1276350</wp:posOffset>
              </wp:positionV>
              <wp:extent cx="7614285" cy="2816225"/>
              <wp:effectExtent l="0" t="0" r="5715"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285" cy="281622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753" w:rsidRDefault="00E73753" w:rsidP="006669D3">
      <w:pPr>
        <w:spacing w:after="0" w:line="240" w:lineRule="auto"/>
      </w:pPr>
      <w:r>
        <w:separator/>
      </w:r>
    </w:p>
  </w:footnote>
  <w:footnote w:type="continuationSeparator" w:id="0">
    <w:p w:rsidR="00E73753" w:rsidRDefault="00E73753" w:rsidP="006669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753" w:rsidRDefault="00E73753" w:rsidP="008D77A8">
    <w:pPr>
      <w:pStyle w:val="Header"/>
      <w:jc w:val="right"/>
    </w:pPr>
    <w:r>
      <w:rPr>
        <w:noProof/>
      </w:rPr>
      <mc:AlternateContent>
        <mc:Choice Requires="wps">
          <w:drawing>
            <wp:anchor distT="45720" distB="45720" distL="114300" distR="114300" simplePos="0" relativeHeight="251670528" behindDoc="0" locked="0" layoutInCell="1" allowOverlap="1" wp14:anchorId="458B7550" wp14:editId="1220567B">
              <wp:simplePos x="0" y="0"/>
              <wp:positionH relativeFrom="margin">
                <wp:posOffset>0</wp:posOffset>
              </wp:positionH>
              <wp:positionV relativeFrom="paragraph">
                <wp:posOffset>216535</wp:posOffset>
              </wp:positionV>
              <wp:extent cx="3883025" cy="140462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1404620"/>
                      </a:xfrm>
                      <a:prstGeom prst="rect">
                        <a:avLst/>
                      </a:prstGeom>
                      <a:noFill/>
                      <a:ln w="9525">
                        <a:noFill/>
                        <a:miter lim="800000"/>
                        <a:headEnd/>
                        <a:tailEnd/>
                      </a:ln>
                    </wps:spPr>
                    <wps:txbx>
                      <w:txbxContent>
                        <w:p w:rsidR="00E73753" w:rsidRPr="003A04C3" w:rsidRDefault="00E73753" w:rsidP="00BE2771">
                          <w:pPr>
                            <w:spacing w:after="0" w:line="240" w:lineRule="auto"/>
                            <w:ind w:right="74"/>
                            <w:rPr>
                              <w:rFonts w:ascii="Franklin Gothic Book" w:hAnsi="Franklin Gothic Book" w:cs="Arial"/>
                              <w:b/>
                              <w:color w:val="00B050"/>
                              <w14:textOutline w14:w="0" w14:cap="flat" w14:cmpd="sng" w14:algn="ctr">
                                <w14:noFill/>
                                <w14:prstDash w14:val="solid"/>
                                <w14:round/>
                              </w14:textOutline>
                              <w14:props3d w14:extrusionH="57150" w14:contourW="0" w14:prstMaterial="softEdge">
                                <w14:bevelT w14:w="25400" w14:h="38100" w14:prst="circle"/>
                              </w14:props3d>
                            </w:rPr>
                          </w:pPr>
                          <w:r>
                            <w:rPr>
                              <w:rFonts w:ascii="Franklin Gothic Book" w:hAnsi="Franklin Gothic Book" w:cs="Arial"/>
                              <w:b/>
                              <w:color w:val="00B050"/>
                              <w14:textOutline w14:w="0" w14:cap="flat" w14:cmpd="sng" w14:algn="ctr">
                                <w14:noFill/>
                                <w14:prstDash w14:val="solid"/>
                                <w14:round/>
                              </w14:textOutline>
                              <w14:props3d w14:extrusionH="57150" w14:contourW="0" w14:prstMaterial="softEdge">
                                <w14:bevelT w14:w="25400" w14:h="38100" w14:prst="circle"/>
                              </w14:props3d>
                            </w:rPr>
                            <w:t>DINAS PERUMAHAN DAN KAWASAN PERUMAHAN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8B7550" id="_x0000_t202" coordsize="21600,21600" o:spt="202" path="m,l,21600r21600,l21600,xe">
              <v:stroke joinstyle="miter"/>
              <v:path gradientshapeok="t" o:connecttype="rect"/>
            </v:shapetype>
            <v:shape id="Text Box 2" o:spid="_x0000_s1036" type="#_x0000_t202" style="position:absolute;left:0;text-align:left;margin-left:0;margin-top:17.05pt;width:305.7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" filled="f" stroked="f">
              <v:textbox style="mso-fit-shape-to-text:t">
                <w:txbxContent>
                  <w:p w:rsidR="00E73753" w:rsidRPr="003A04C3" w:rsidRDefault="00E73753" w:rsidP="00BE2771">
                    <w:pPr>
                      <w:spacing w:after="0" w:line="240" w:lineRule="auto"/>
                      <w:ind w:right="74"/>
                      <w:rPr>
                        <w:rFonts w:ascii="Franklin Gothic Book" w:hAnsi="Franklin Gothic Book" w:cs="Arial"/>
                        <w:b/>
                        <w:color w:val="00B050"/>
                        <w14:textOutline w14:w="0" w14:cap="flat" w14:cmpd="sng" w14:algn="ctr">
                          <w14:noFill/>
                          <w14:prstDash w14:val="solid"/>
                          <w14:round/>
                        </w14:textOutline>
                        <w14:props3d w14:extrusionH="57150" w14:contourW="0" w14:prstMaterial="softEdge">
                          <w14:bevelT w14:w="25400" w14:h="38100" w14:prst="circle"/>
                        </w14:props3d>
                      </w:rPr>
                    </w:pPr>
                    <w:r>
                      <w:rPr>
                        <w:rFonts w:ascii="Franklin Gothic Book" w:hAnsi="Franklin Gothic Book" w:cs="Arial"/>
                        <w:b/>
                        <w:color w:val="00B050"/>
                        <w14:textOutline w14:w="0" w14:cap="flat" w14:cmpd="sng" w14:algn="ctr">
                          <w14:noFill/>
                          <w14:prstDash w14:val="solid"/>
                          <w14:round/>
                        </w14:textOutline>
                        <w14:props3d w14:extrusionH="57150" w14:contourW="0" w14:prstMaterial="softEdge">
                          <w14:bevelT w14:w="25400" w14:h="38100" w14:prst="circle"/>
                        </w14:props3d>
                      </w:rPr>
                      <w:t>DINAS PERUMAHAN DAN KAWASAN PERUMAHAN</w:t>
                    </w:r>
                  </w:p>
                </w:txbxContent>
              </v:textbox>
              <w10:wrap type="square" anchorx="margin"/>
            </v:shape>
          </w:pict>
        </mc:Fallback>
      </mc:AlternateContent>
    </w:r>
    <w:r>
      <w:rPr>
        <w:noProof/>
      </w:rPr>
      <w:drawing>
        <wp:anchor distT="0" distB="0" distL="114300" distR="114300" simplePos="0" relativeHeight="251668480" behindDoc="1" locked="0" layoutInCell="1" allowOverlap="1" wp14:anchorId="7DA26D0B" wp14:editId="5B3E4052">
          <wp:simplePos x="0" y="0"/>
          <wp:positionH relativeFrom="column">
            <wp:posOffset>5886450</wp:posOffset>
          </wp:positionH>
          <wp:positionV relativeFrom="paragraph">
            <wp:posOffset>-38735</wp:posOffset>
          </wp:positionV>
          <wp:extent cx="1990090" cy="2170430"/>
          <wp:effectExtent l="0" t="0" r="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090" cy="2170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753" w:rsidRDefault="00E73753" w:rsidP="00E3586C">
    <w:pPr>
      <w:pStyle w:val="Header"/>
      <w:tabs>
        <w:tab w:val="clear" w:pos="4680"/>
        <w:tab w:val="clear" w:pos="9360"/>
        <w:tab w:val="left" w:pos="7501"/>
      </w:tabs>
    </w:pPr>
    <w:r>
      <w:rPr>
        <w:noProof/>
      </w:rPr>
      <w:drawing>
        <wp:anchor distT="0" distB="0" distL="114300" distR="114300" simplePos="0" relativeHeight="251660288" behindDoc="1" locked="0" layoutInCell="1" allowOverlap="1" wp14:anchorId="66F8524F" wp14:editId="5F7A9237">
          <wp:simplePos x="0" y="0"/>
          <wp:positionH relativeFrom="column">
            <wp:posOffset>5867400</wp:posOffset>
          </wp:positionH>
          <wp:positionV relativeFrom="paragraph">
            <wp:posOffset>-38100</wp:posOffset>
          </wp:positionV>
          <wp:extent cx="1990090" cy="2170430"/>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090"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59141C80" wp14:editId="73965228">
              <wp:simplePos x="0" y="0"/>
              <wp:positionH relativeFrom="margin">
                <wp:posOffset>0</wp:posOffset>
              </wp:positionH>
              <wp:positionV relativeFrom="paragraph">
                <wp:posOffset>217170</wp:posOffset>
              </wp:positionV>
              <wp:extent cx="3883025"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1404620"/>
                      </a:xfrm>
                      <a:prstGeom prst="rect">
                        <a:avLst/>
                      </a:prstGeom>
                      <a:noFill/>
                      <a:ln w="9525">
                        <a:noFill/>
                        <a:miter lim="800000"/>
                        <a:headEnd/>
                        <a:tailEnd/>
                      </a:ln>
                    </wps:spPr>
                    <wps:txbx>
                      <w:txbxContent>
                        <w:p w:rsidR="00E73753" w:rsidRPr="003A04C3" w:rsidRDefault="00E73753" w:rsidP="008D77A8">
                          <w:pPr>
                            <w:spacing w:after="0" w:line="240" w:lineRule="auto"/>
                            <w:ind w:right="74"/>
                            <w:rPr>
                              <w:rFonts w:ascii="Franklin Gothic Book" w:hAnsi="Franklin Gothic Book" w:cs="Arial"/>
                              <w:b/>
                              <w:color w:val="00B050"/>
                              <w14:textOutline w14:w="0" w14:cap="flat" w14:cmpd="sng" w14:algn="ctr">
                                <w14:noFill/>
                                <w14:prstDash w14:val="solid"/>
                                <w14:round/>
                              </w14:textOutline>
                              <w14:props3d w14:extrusionH="57150" w14:contourW="0" w14:prstMaterial="softEdge">
                                <w14:bevelT w14:w="25400" w14:h="38100" w14:prst="circle"/>
                              </w14:props3d>
                            </w:rPr>
                          </w:pPr>
                          <w:r>
                            <w:rPr>
                              <w:rFonts w:ascii="Franklin Gothic Book" w:hAnsi="Franklin Gothic Book" w:cs="Arial"/>
                              <w:b/>
                              <w:color w:val="00B050"/>
                              <w14:textOutline w14:w="0" w14:cap="flat" w14:cmpd="sng" w14:algn="ctr">
                                <w14:noFill/>
                                <w14:prstDash w14:val="solid"/>
                                <w14:round/>
                              </w14:textOutline>
                              <w14:props3d w14:extrusionH="57150" w14:contourW="0" w14:prstMaterial="softEdge">
                                <w14:bevelT w14:w="25400" w14:h="38100" w14:prst="circle"/>
                              </w14:props3d>
                            </w:rPr>
                            <w:t>DINAS PERUMAHAN DAN KAWASAN PERUMAHAN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141C80" id="_x0000_t202" coordsize="21600,21600" o:spt="202" path="m,l,21600r21600,l21600,xe">
              <v:stroke joinstyle="miter"/>
              <v:path gradientshapeok="t" o:connecttype="rect"/>
            </v:shapetype>
            <v:shape id="_x0000_s1038" type="#_x0000_t202" style="position:absolute;margin-left:0;margin-top:17.1pt;width:305.7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" filled="f" stroked="f">
              <v:textbox style="mso-fit-shape-to-text:t">
                <w:txbxContent>
                  <w:p w:rsidR="00E73753" w:rsidRPr="003A04C3" w:rsidRDefault="00E73753" w:rsidP="008D77A8">
                    <w:pPr>
                      <w:spacing w:after="0" w:line="240" w:lineRule="auto"/>
                      <w:ind w:right="74"/>
                      <w:rPr>
                        <w:rFonts w:ascii="Franklin Gothic Book" w:hAnsi="Franklin Gothic Book" w:cs="Arial"/>
                        <w:b/>
                        <w:color w:val="00B050"/>
                        <w14:textOutline w14:w="0" w14:cap="flat" w14:cmpd="sng" w14:algn="ctr">
                          <w14:noFill/>
                          <w14:prstDash w14:val="solid"/>
                          <w14:round/>
                        </w14:textOutline>
                        <w14:props3d w14:extrusionH="57150" w14:contourW="0" w14:prstMaterial="softEdge">
                          <w14:bevelT w14:w="25400" w14:h="38100" w14:prst="circle"/>
                        </w14:props3d>
                      </w:rPr>
                    </w:pPr>
                    <w:r>
                      <w:rPr>
                        <w:rFonts w:ascii="Franklin Gothic Book" w:hAnsi="Franklin Gothic Book" w:cs="Arial"/>
                        <w:b/>
                        <w:color w:val="00B050"/>
                        <w14:textOutline w14:w="0" w14:cap="flat" w14:cmpd="sng" w14:algn="ctr">
                          <w14:noFill/>
                          <w14:prstDash w14:val="solid"/>
                          <w14:round/>
                        </w14:textOutline>
                        <w14:props3d w14:extrusionH="57150" w14:contourW="0" w14:prstMaterial="softEdge">
                          <w14:bevelT w14:w="25400" w14:h="38100" w14:prst="circle"/>
                        </w14:props3d>
                      </w:rPr>
                      <w:t>DINAS PERUMAHAN DAN KAWASAN PERUMAHAN</w:t>
                    </w:r>
                  </w:p>
                </w:txbxContent>
              </v:textbox>
              <w10:wrap type="square" anchorx="margin"/>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624EB"/>
    <w:multiLevelType w:val="hybridMultilevel"/>
    <w:tmpl w:val="A6162684"/>
    <w:lvl w:ilvl="0" w:tplc="04090019">
      <w:start w:val="1"/>
      <w:numFmt w:val="lowerLetter"/>
      <w:lvlText w:val="%1."/>
      <w:lvlJc w:val="left"/>
      <w:pPr>
        <w:ind w:left="1170" w:hanging="360"/>
      </w:pPr>
    </w:lvl>
    <w:lvl w:ilvl="1" w:tplc="04210019">
      <w:start w:val="1"/>
      <w:numFmt w:val="lowerLetter"/>
      <w:lvlText w:val="%2."/>
      <w:lvlJc w:val="left"/>
      <w:pPr>
        <w:ind w:left="1890" w:hanging="360"/>
      </w:pPr>
    </w:lvl>
    <w:lvl w:ilvl="2" w:tplc="C6D6A5B2">
      <w:start w:val="1"/>
      <w:numFmt w:val="upperRoman"/>
      <w:lvlText w:val="%3."/>
      <w:lvlJc w:val="left"/>
      <w:pPr>
        <w:ind w:left="3150" w:hanging="720"/>
      </w:pPr>
      <w:rPr>
        <w:rFonts w:hint="default"/>
      </w:rPr>
    </w:lvl>
    <w:lvl w:ilvl="3" w:tplc="FCC498BC">
      <w:start w:val="1"/>
      <w:numFmt w:val="decimal"/>
      <w:lvlText w:val="%4."/>
      <w:lvlJc w:val="left"/>
      <w:pPr>
        <w:ind w:left="3330" w:hanging="360"/>
      </w:pPr>
      <w:rPr>
        <w:rFonts w:hint="default"/>
      </w:r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1">
    <w:nsid w:val="06547121"/>
    <w:multiLevelType w:val="hybridMultilevel"/>
    <w:tmpl w:val="9CC84192"/>
    <w:lvl w:ilvl="0" w:tplc="04210019">
      <w:start w:val="1"/>
      <w:numFmt w:val="lowerLetter"/>
      <w:lvlText w:val="%1."/>
      <w:lvlJc w:val="left"/>
      <w:pPr>
        <w:ind w:left="1890" w:hanging="360"/>
      </w:pPr>
      <w:rPr>
        <w:rFonts w:cs="Times New Roman"/>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2">
    <w:nsid w:val="07AC7457"/>
    <w:multiLevelType w:val="hybridMultilevel"/>
    <w:tmpl w:val="EB56DBF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nsid w:val="0CB76FB7"/>
    <w:multiLevelType w:val="hybridMultilevel"/>
    <w:tmpl w:val="256AB62E"/>
    <w:lvl w:ilvl="0" w:tplc="8E667B86">
      <w:start w:val="35"/>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1229CD"/>
    <w:multiLevelType w:val="hybridMultilevel"/>
    <w:tmpl w:val="6484B052"/>
    <w:lvl w:ilvl="0" w:tplc="01A0D52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0D8F4C1C"/>
    <w:multiLevelType w:val="hybridMultilevel"/>
    <w:tmpl w:val="1FCE7E0A"/>
    <w:lvl w:ilvl="0" w:tplc="8E667B86">
      <w:start w:val="35"/>
      <w:numFmt w:val="bullet"/>
      <w:lvlText w:val="-"/>
      <w:lvlJc w:val="left"/>
      <w:pPr>
        <w:ind w:left="1890" w:hanging="360"/>
      </w:pPr>
      <w:rPr>
        <w:rFonts w:ascii="Times New Roman" w:eastAsiaTheme="minorHAnsi" w:hAnsi="Times New Roman" w:cs="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nsid w:val="119F2162"/>
    <w:multiLevelType w:val="hybridMultilevel"/>
    <w:tmpl w:val="A5180148"/>
    <w:lvl w:ilvl="0" w:tplc="04210019">
      <w:start w:val="1"/>
      <w:numFmt w:val="lowerLetter"/>
      <w:lvlText w:val="%1."/>
      <w:lvlJc w:val="left"/>
      <w:pPr>
        <w:ind w:left="26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2D657F9"/>
    <w:multiLevelType w:val="hybridMultilevel"/>
    <w:tmpl w:val="78E2114E"/>
    <w:lvl w:ilvl="0" w:tplc="71960C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5162B44"/>
    <w:multiLevelType w:val="hybridMultilevel"/>
    <w:tmpl w:val="2E4ED168"/>
    <w:lvl w:ilvl="0" w:tplc="8E667B86">
      <w:start w:val="35"/>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85069B2"/>
    <w:multiLevelType w:val="hybridMultilevel"/>
    <w:tmpl w:val="FF12F680"/>
    <w:lvl w:ilvl="0" w:tplc="0409000B">
      <w:start w:val="1"/>
      <w:numFmt w:val="bullet"/>
      <w:lvlText w:val=""/>
      <w:lvlJc w:val="left"/>
      <w:pPr>
        <w:ind w:left="1260" w:hanging="360"/>
      </w:pPr>
      <w:rPr>
        <w:rFonts w:ascii="Wingdings" w:hAnsi="Wingdings" w:hint="default"/>
      </w:rPr>
    </w:lvl>
    <w:lvl w:ilvl="1" w:tplc="0409000B">
      <w:start w:val="1"/>
      <w:numFmt w:val="bullet"/>
      <w:lvlText w:val=""/>
      <w:lvlJc w:val="left"/>
      <w:pPr>
        <w:ind w:left="1980" w:hanging="360"/>
      </w:pPr>
      <w:rPr>
        <w:rFonts w:ascii="Wingdings" w:hAnsi="Wingdings"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19755075"/>
    <w:multiLevelType w:val="hybridMultilevel"/>
    <w:tmpl w:val="FDE61440"/>
    <w:lvl w:ilvl="0" w:tplc="432449D0">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10C735D"/>
    <w:multiLevelType w:val="hybridMultilevel"/>
    <w:tmpl w:val="21C61BB8"/>
    <w:lvl w:ilvl="0" w:tplc="0421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A21F0D"/>
    <w:multiLevelType w:val="hybridMultilevel"/>
    <w:tmpl w:val="0312027C"/>
    <w:lvl w:ilvl="0" w:tplc="C52A8826">
      <w:start w:val="1"/>
      <w:numFmt w:val="lowerLetter"/>
      <w:lvlText w:val="%1."/>
      <w:lvlJc w:val="left"/>
      <w:pPr>
        <w:tabs>
          <w:tab w:val="num" w:pos="1170"/>
        </w:tabs>
        <w:ind w:left="117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887715C"/>
    <w:multiLevelType w:val="hybridMultilevel"/>
    <w:tmpl w:val="6826EA0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FE52A55"/>
    <w:multiLevelType w:val="hybridMultilevel"/>
    <w:tmpl w:val="5F5CAD18"/>
    <w:lvl w:ilvl="0" w:tplc="F56AAB1C">
      <w:start w:val="1"/>
      <w:numFmt w:val="decimal"/>
      <w:lvlText w:val="%1."/>
      <w:lvlJc w:val="left"/>
      <w:pPr>
        <w:ind w:left="45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FD7331"/>
    <w:multiLevelType w:val="hybridMultilevel"/>
    <w:tmpl w:val="CFA0BC70"/>
    <w:lvl w:ilvl="0" w:tplc="59AC7510">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9">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nsid w:val="3618066A"/>
    <w:multiLevelType w:val="hybridMultilevel"/>
    <w:tmpl w:val="8A7C4A9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396B6E63"/>
    <w:multiLevelType w:val="multilevel"/>
    <w:tmpl w:val="36EEB634"/>
    <w:lvl w:ilvl="0">
      <w:start w:val="1"/>
      <w:numFmt w:val="decimal"/>
      <w:lvlText w:val="%1"/>
      <w:lvlJc w:val="left"/>
      <w:pPr>
        <w:ind w:left="360" w:hanging="360"/>
      </w:pPr>
      <w:rPr>
        <w:rFonts w:hint="default"/>
      </w:rPr>
    </w:lvl>
    <w:lvl w:ilvl="1">
      <w:start w:val="4"/>
      <w:numFmt w:val="decimal"/>
      <w:lvlText w:val="%1.%2"/>
      <w:lvlJc w:val="left"/>
      <w:pPr>
        <w:ind w:left="502" w:hanging="360"/>
      </w:pPr>
      <w:rPr>
        <w:rFonts w:hint="default"/>
        <w:color w:val="4472C4" w:themeColor="accent5"/>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0B70099"/>
    <w:multiLevelType w:val="hybridMultilevel"/>
    <w:tmpl w:val="52CAAAFE"/>
    <w:lvl w:ilvl="0" w:tplc="4B6CF11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944CBB"/>
    <w:multiLevelType w:val="hybridMultilevel"/>
    <w:tmpl w:val="EC2034B0"/>
    <w:lvl w:ilvl="0" w:tplc="72EA172C">
      <w:start w:val="1"/>
      <w:numFmt w:val="lowerLetter"/>
      <w:lvlText w:val="%1."/>
      <w:lvlJc w:val="left"/>
      <w:pPr>
        <w:ind w:left="2250"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210019" w:tentative="1">
      <w:start w:val="1"/>
      <w:numFmt w:val="lowerLetter"/>
      <w:lvlText w:val="%2."/>
      <w:lvlJc w:val="left"/>
      <w:pPr>
        <w:ind w:left="2970" w:hanging="360"/>
      </w:pPr>
    </w:lvl>
    <w:lvl w:ilvl="2" w:tplc="0421001B" w:tentative="1">
      <w:start w:val="1"/>
      <w:numFmt w:val="lowerRoman"/>
      <w:lvlText w:val="%3."/>
      <w:lvlJc w:val="right"/>
      <w:pPr>
        <w:ind w:left="3690" w:hanging="180"/>
      </w:pPr>
    </w:lvl>
    <w:lvl w:ilvl="3" w:tplc="0421000F" w:tentative="1">
      <w:start w:val="1"/>
      <w:numFmt w:val="decimal"/>
      <w:lvlText w:val="%4."/>
      <w:lvlJc w:val="left"/>
      <w:pPr>
        <w:ind w:left="4410" w:hanging="360"/>
      </w:pPr>
    </w:lvl>
    <w:lvl w:ilvl="4" w:tplc="04210019" w:tentative="1">
      <w:start w:val="1"/>
      <w:numFmt w:val="lowerLetter"/>
      <w:lvlText w:val="%5."/>
      <w:lvlJc w:val="left"/>
      <w:pPr>
        <w:ind w:left="5130" w:hanging="360"/>
      </w:pPr>
    </w:lvl>
    <w:lvl w:ilvl="5" w:tplc="0421001B" w:tentative="1">
      <w:start w:val="1"/>
      <w:numFmt w:val="lowerRoman"/>
      <w:lvlText w:val="%6."/>
      <w:lvlJc w:val="right"/>
      <w:pPr>
        <w:ind w:left="5850" w:hanging="180"/>
      </w:pPr>
    </w:lvl>
    <w:lvl w:ilvl="6" w:tplc="0421000F" w:tentative="1">
      <w:start w:val="1"/>
      <w:numFmt w:val="decimal"/>
      <w:lvlText w:val="%7."/>
      <w:lvlJc w:val="left"/>
      <w:pPr>
        <w:ind w:left="6570" w:hanging="360"/>
      </w:pPr>
    </w:lvl>
    <w:lvl w:ilvl="7" w:tplc="04210019" w:tentative="1">
      <w:start w:val="1"/>
      <w:numFmt w:val="lowerLetter"/>
      <w:lvlText w:val="%8."/>
      <w:lvlJc w:val="left"/>
      <w:pPr>
        <w:ind w:left="7290" w:hanging="360"/>
      </w:pPr>
    </w:lvl>
    <w:lvl w:ilvl="8" w:tplc="0421001B" w:tentative="1">
      <w:start w:val="1"/>
      <w:numFmt w:val="lowerRoman"/>
      <w:lvlText w:val="%9."/>
      <w:lvlJc w:val="right"/>
      <w:pPr>
        <w:ind w:left="8010" w:hanging="180"/>
      </w:pPr>
    </w:lvl>
  </w:abstractNum>
  <w:abstractNum w:abstractNumId="20">
    <w:nsid w:val="448D181A"/>
    <w:multiLevelType w:val="hybridMultilevel"/>
    <w:tmpl w:val="8DD49AFA"/>
    <w:lvl w:ilvl="0" w:tplc="8E667B86">
      <w:start w:val="35"/>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6C651B9"/>
    <w:multiLevelType w:val="hybridMultilevel"/>
    <w:tmpl w:val="9CC84192"/>
    <w:lvl w:ilvl="0" w:tplc="04210019">
      <w:start w:val="1"/>
      <w:numFmt w:val="lowerLetter"/>
      <w:lvlText w:val="%1."/>
      <w:lvlJc w:val="left"/>
      <w:pPr>
        <w:ind w:left="1890" w:hanging="360"/>
      </w:pPr>
      <w:rPr>
        <w:rFonts w:cs="Times New Roman"/>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22">
    <w:nsid w:val="48CE43CD"/>
    <w:multiLevelType w:val="hybridMultilevel"/>
    <w:tmpl w:val="C1C06908"/>
    <w:lvl w:ilvl="0" w:tplc="59AC7510">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lvl>
    <w:lvl w:ilvl="2" w:tplc="1716299E">
      <w:start w:val="1"/>
      <w:numFmt w:val="upperRoman"/>
      <w:lvlText w:val="%3."/>
      <w:lvlJc w:val="left"/>
      <w:pPr>
        <w:ind w:left="2700" w:hanging="720"/>
      </w:pPr>
      <w:rPr>
        <w:rFonts w:hint="default"/>
      </w:rPr>
    </w:lvl>
    <w:lvl w:ilvl="3" w:tplc="0A302068">
      <w:start w:val="35"/>
      <w:numFmt w:val="bullet"/>
      <w:lvlText w:val="-"/>
      <w:lvlJc w:val="left"/>
      <w:pPr>
        <w:ind w:left="2880" w:hanging="360"/>
      </w:pPr>
      <w:rPr>
        <w:rFonts w:ascii="Times New Roman" w:eastAsiaTheme="minorHAnsi" w:hAnsi="Times New Roman" w:cs="Times New Roman" w:hint="default"/>
        <w:b/>
      </w:rPr>
    </w:lvl>
    <w:lvl w:ilvl="4" w:tplc="76A2BDBA">
      <w:start w:val="1"/>
      <w:numFmt w:val="decimal"/>
      <w:lvlText w:val="%5)"/>
      <w:lvlJc w:val="left"/>
      <w:pPr>
        <w:ind w:left="3600" w:hanging="360"/>
      </w:pPr>
      <w:rPr>
        <w:rFonts w:hint="default"/>
      </w:rPr>
    </w:lvl>
    <w:lvl w:ilvl="5" w:tplc="F56AAB1C">
      <w:start w:val="1"/>
      <w:numFmt w:val="decimal"/>
      <w:lvlText w:val="%6."/>
      <w:lvlJc w:val="left"/>
      <w:pPr>
        <w:ind w:left="4500" w:hanging="360"/>
      </w:pPr>
      <w:rPr>
        <w:rFonts w:hint="default"/>
        <w:b w:val="0"/>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498B2DCA"/>
    <w:multiLevelType w:val="hybridMultilevel"/>
    <w:tmpl w:val="B978D370"/>
    <w:lvl w:ilvl="0" w:tplc="35464BCC">
      <w:start w:val="10"/>
      <w:numFmt w:val="lowerLetter"/>
      <w:lvlText w:val="%1."/>
      <w:lvlJc w:val="left"/>
      <w:pPr>
        <w:ind w:left="2340" w:hanging="360"/>
      </w:pPr>
      <w:rPr>
        <w:rFonts w:hint="default"/>
      </w:rPr>
    </w:lvl>
    <w:lvl w:ilvl="1" w:tplc="04210019">
      <w:start w:val="1"/>
      <w:numFmt w:val="lowerLetter"/>
      <w:lvlText w:val="%2."/>
      <w:lvlJc w:val="left"/>
      <w:pPr>
        <w:ind w:left="3060" w:hanging="360"/>
      </w:pPr>
    </w:lvl>
    <w:lvl w:ilvl="2" w:tplc="0421001B">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4">
    <w:nsid w:val="4AAC7A77"/>
    <w:multiLevelType w:val="hybridMultilevel"/>
    <w:tmpl w:val="D732550E"/>
    <w:lvl w:ilvl="0" w:tplc="56489B34">
      <w:start w:val="1"/>
      <w:numFmt w:val="upperLetter"/>
      <w:lvlText w:val="%1."/>
      <w:lvlJc w:val="left"/>
      <w:pPr>
        <w:tabs>
          <w:tab w:val="num" w:pos="2534"/>
        </w:tabs>
        <w:ind w:left="2534" w:hanging="360"/>
      </w:pPr>
      <w:rPr>
        <w:rFonts w:ascii="Times New Roman" w:eastAsiaTheme="minorHAnsi" w:hAnsi="Times New Roman" w:cs="Times New Roman"/>
        <w:b w:val="0"/>
      </w:rPr>
    </w:lvl>
    <w:lvl w:ilvl="1" w:tplc="04090003">
      <w:start w:val="1"/>
      <w:numFmt w:val="bullet"/>
      <w:lvlText w:val="o"/>
      <w:lvlJc w:val="left"/>
      <w:pPr>
        <w:tabs>
          <w:tab w:val="num" w:pos="3254"/>
        </w:tabs>
        <w:ind w:left="3254" w:hanging="360"/>
      </w:pPr>
      <w:rPr>
        <w:rFonts w:ascii="Courier New" w:hAnsi="Courier New" w:hint="default"/>
      </w:rPr>
    </w:lvl>
    <w:lvl w:ilvl="2" w:tplc="04090005">
      <w:start w:val="1"/>
      <w:numFmt w:val="bullet"/>
      <w:lvlText w:val=""/>
      <w:lvlJc w:val="left"/>
      <w:pPr>
        <w:tabs>
          <w:tab w:val="num" w:pos="3974"/>
        </w:tabs>
        <w:ind w:left="3974" w:hanging="360"/>
      </w:pPr>
      <w:rPr>
        <w:rFonts w:ascii="Wingdings" w:hAnsi="Wingdings" w:hint="default"/>
      </w:rPr>
    </w:lvl>
    <w:lvl w:ilvl="3" w:tplc="04090001">
      <w:start w:val="1"/>
      <w:numFmt w:val="bullet"/>
      <w:lvlText w:val=""/>
      <w:lvlJc w:val="left"/>
      <w:pPr>
        <w:tabs>
          <w:tab w:val="num" w:pos="4694"/>
        </w:tabs>
        <w:ind w:left="4694" w:hanging="360"/>
      </w:pPr>
      <w:rPr>
        <w:rFonts w:ascii="Symbol" w:hAnsi="Symbol" w:hint="default"/>
      </w:rPr>
    </w:lvl>
    <w:lvl w:ilvl="4" w:tplc="04090003">
      <w:start w:val="1"/>
      <w:numFmt w:val="bullet"/>
      <w:lvlText w:val="o"/>
      <w:lvlJc w:val="left"/>
      <w:pPr>
        <w:tabs>
          <w:tab w:val="num" w:pos="5414"/>
        </w:tabs>
        <w:ind w:left="5414" w:hanging="360"/>
      </w:pPr>
      <w:rPr>
        <w:rFonts w:ascii="Courier New" w:hAnsi="Courier New" w:hint="default"/>
      </w:rPr>
    </w:lvl>
    <w:lvl w:ilvl="5" w:tplc="04090005">
      <w:start w:val="1"/>
      <w:numFmt w:val="bullet"/>
      <w:lvlText w:val=""/>
      <w:lvlJc w:val="left"/>
      <w:pPr>
        <w:tabs>
          <w:tab w:val="num" w:pos="6134"/>
        </w:tabs>
        <w:ind w:left="6134" w:hanging="360"/>
      </w:pPr>
      <w:rPr>
        <w:rFonts w:ascii="Wingdings" w:hAnsi="Wingdings" w:hint="default"/>
      </w:rPr>
    </w:lvl>
    <w:lvl w:ilvl="6" w:tplc="04090001">
      <w:start w:val="1"/>
      <w:numFmt w:val="bullet"/>
      <w:lvlText w:val=""/>
      <w:lvlJc w:val="left"/>
      <w:pPr>
        <w:tabs>
          <w:tab w:val="num" w:pos="6854"/>
        </w:tabs>
        <w:ind w:left="6854" w:hanging="360"/>
      </w:pPr>
      <w:rPr>
        <w:rFonts w:ascii="Symbol" w:hAnsi="Symbol" w:hint="default"/>
      </w:rPr>
    </w:lvl>
    <w:lvl w:ilvl="7" w:tplc="04090003">
      <w:start w:val="1"/>
      <w:numFmt w:val="bullet"/>
      <w:lvlText w:val="o"/>
      <w:lvlJc w:val="left"/>
      <w:pPr>
        <w:tabs>
          <w:tab w:val="num" w:pos="7574"/>
        </w:tabs>
        <w:ind w:left="7574" w:hanging="360"/>
      </w:pPr>
      <w:rPr>
        <w:rFonts w:ascii="Courier New" w:hAnsi="Courier New" w:hint="default"/>
      </w:rPr>
    </w:lvl>
    <w:lvl w:ilvl="8" w:tplc="04090005">
      <w:start w:val="1"/>
      <w:numFmt w:val="bullet"/>
      <w:lvlText w:val=""/>
      <w:lvlJc w:val="left"/>
      <w:pPr>
        <w:tabs>
          <w:tab w:val="num" w:pos="8294"/>
        </w:tabs>
        <w:ind w:left="8294" w:hanging="360"/>
      </w:pPr>
      <w:rPr>
        <w:rFonts w:ascii="Wingdings" w:hAnsi="Wingdings" w:hint="default"/>
      </w:rPr>
    </w:lvl>
  </w:abstractNum>
  <w:abstractNum w:abstractNumId="25">
    <w:nsid w:val="4B571D33"/>
    <w:multiLevelType w:val="multilevel"/>
    <w:tmpl w:val="AC3AD59C"/>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4F176A7B"/>
    <w:multiLevelType w:val="hybridMultilevel"/>
    <w:tmpl w:val="603A2968"/>
    <w:lvl w:ilvl="0" w:tplc="8E667B86">
      <w:start w:val="35"/>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0837EA7"/>
    <w:multiLevelType w:val="hybridMultilevel"/>
    <w:tmpl w:val="658E50A0"/>
    <w:lvl w:ilvl="0" w:tplc="0409000F">
      <w:start w:val="1"/>
      <w:numFmt w:val="decimal"/>
      <w:lvlText w:val="%1."/>
      <w:lvlJc w:val="left"/>
      <w:pPr>
        <w:tabs>
          <w:tab w:val="num" w:pos="1980"/>
        </w:tabs>
        <w:ind w:left="1980" w:hanging="360"/>
      </w:pPr>
      <w:rPr>
        <w:rFonts w:cs="Times New Roman" w:hint="default"/>
      </w:rPr>
    </w:lvl>
    <w:lvl w:ilvl="1" w:tplc="04090003">
      <w:start w:val="1"/>
      <w:numFmt w:val="bullet"/>
      <w:lvlText w:val="o"/>
      <w:lvlJc w:val="left"/>
      <w:pPr>
        <w:tabs>
          <w:tab w:val="num" w:pos="2700"/>
        </w:tabs>
        <w:ind w:left="2700" w:hanging="360"/>
      </w:pPr>
      <w:rPr>
        <w:rFonts w:ascii="Courier New" w:hAnsi="Courier New" w:hint="default"/>
      </w:rPr>
    </w:lvl>
    <w:lvl w:ilvl="2" w:tplc="04090005">
      <w:start w:val="1"/>
      <w:numFmt w:val="bullet"/>
      <w:lvlText w:val=""/>
      <w:lvlJc w:val="left"/>
      <w:pPr>
        <w:tabs>
          <w:tab w:val="num" w:pos="3420"/>
        </w:tabs>
        <w:ind w:left="3420" w:hanging="360"/>
      </w:pPr>
      <w:rPr>
        <w:rFonts w:ascii="Wingdings" w:hAnsi="Wingdings" w:hint="default"/>
      </w:rPr>
    </w:lvl>
    <w:lvl w:ilvl="3" w:tplc="04090001">
      <w:start w:val="1"/>
      <w:numFmt w:val="bullet"/>
      <w:lvlText w:val=""/>
      <w:lvlJc w:val="left"/>
      <w:pPr>
        <w:tabs>
          <w:tab w:val="num" w:pos="4140"/>
        </w:tabs>
        <w:ind w:left="4140" w:hanging="360"/>
      </w:pPr>
      <w:rPr>
        <w:rFonts w:ascii="Symbol" w:hAnsi="Symbol" w:hint="default"/>
      </w:rPr>
    </w:lvl>
    <w:lvl w:ilvl="4" w:tplc="04090003">
      <w:start w:val="1"/>
      <w:numFmt w:val="bullet"/>
      <w:lvlText w:val="o"/>
      <w:lvlJc w:val="left"/>
      <w:pPr>
        <w:tabs>
          <w:tab w:val="num" w:pos="4860"/>
        </w:tabs>
        <w:ind w:left="4860" w:hanging="360"/>
      </w:pPr>
      <w:rPr>
        <w:rFonts w:ascii="Courier New" w:hAnsi="Courier New" w:hint="default"/>
      </w:rPr>
    </w:lvl>
    <w:lvl w:ilvl="5" w:tplc="04090005">
      <w:start w:val="1"/>
      <w:numFmt w:val="bullet"/>
      <w:lvlText w:val=""/>
      <w:lvlJc w:val="left"/>
      <w:pPr>
        <w:tabs>
          <w:tab w:val="num" w:pos="5580"/>
        </w:tabs>
        <w:ind w:left="5580" w:hanging="360"/>
      </w:pPr>
      <w:rPr>
        <w:rFonts w:ascii="Wingdings" w:hAnsi="Wingdings" w:hint="default"/>
      </w:rPr>
    </w:lvl>
    <w:lvl w:ilvl="6" w:tplc="04090001">
      <w:start w:val="1"/>
      <w:numFmt w:val="bullet"/>
      <w:lvlText w:val=""/>
      <w:lvlJc w:val="left"/>
      <w:pPr>
        <w:tabs>
          <w:tab w:val="num" w:pos="6300"/>
        </w:tabs>
        <w:ind w:left="6300" w:hanging="360"/>
      </w:pPr>
      <w:rPr>
        <w:rFonts w:ascii="Symbol" w:hAnsi="Symbol" w:hint="default"/>
      </w:rPr>
    </w:lvl>
    <w:lvl w:ilvl="7" w:tplc="04090003">
      <w:start w:val="1"/>
      <w:numFmt w:val="bullet"/>
      <w:lvlText w:val="o"/>
      <w:lvlJc w:val="left"/>
      <w:pPr>
        <w:tabs>
          <w:tab w:val="num" w:pos="7020"/>
        </w:tabs>
        <w:ind w:left="7020" w:hanging="360"/>
      </w:pPr>
      <w:rPr>
        <w:rFonts w:ascii="Courier New" w:hAnsi="Courier New" w:hint="default"/>
      </w:rPr>
    </w:lvl>
    <w:lvl w:ilvl="8" w:tplc="04090005">
      <w:start w:val="1"/>
      <w:numFmt w:val="bullet"/>
      <w:lvlText w:val=""/>
      <w:lvlJc w:val="left"/>
      <w:pPr>
        <w:tabs>
          <w:tab w:val="num" w:pos="7740"/>
        </w:tabs>
        <w:ind w:left="7740" w:hanging="360"/>
      </w:pPr>
      <w:rPr>
        <w:rFonts w:ascii="Wingdings" w:hAnsi="Wingdings" w:hint="default"/>
      </w:rPr>
    </w:lvl>
  </w:abstractNum>
  <w:abstractNum w:abstractNumId="28">
    <w:nsid w:val="50853502"/>
    <w:multiLevelType w:val="hybridMultilevel"/>
    <w:tmpl w:val="96F82D52"/>
    <w:lvl w:ilvl="0" w:tplc="62420BA4">
      <w:start w:val="1"/>
      <w:numFmt w:val="decimal"/>
      <w:lvlText w:val="(%1)"/>
      <w:lvlJc w:val="left"/>
      <w:pPr>
        <w:ind w:left="785" w:hanging="360"/>
      </w:pPr>
      <w:rPr>
        <w:rFonts w:cs="Times New Roman" w:hint="default"/>
      </w:rPr>
    </w:lvl>
    <w:lvl w:ilvl="1" w:tplc="04210019">
      <w:start w:val="1"/>
      <w:numFmt w:val="lowerLetter"/>
      <w:lvlText w:val="%2."/>
      <w:lvlJc w:val="left"/>
      <w:pPr>
        <w:ind w:left="1440" w:hanging="360"/>
      </w:pPr>
      <w:rPr>
        <w:rFonts w:cs="Times New Roman"/>
      </w:rPr>
    </w:lvl>
    <w:lvl w:ilvl="2" w:tplc="E1B432EE">
      <w:start w:val="1"/>
      <w:numFmt w:val="upperLetter"/>
      <w:lvlText w:val="%3."/>
      <w:lvlJc w:val="left"/>
      <w:pPr>
        <w:ind w:left="2340" w:hanging="360"/>
      </w:pPr>
      <w:rPr>
        <w:rFonts w:hint="default"/>
      </w:rPr>
    </w:lvl>
    <w:lvl w:ilvl="3" w:tplc="20327ADE">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nsid w:val="51DC1D39"/>
    <w:multiLevelType w:val="hybridMultilevel"/>
    <w:tmpl w:val="94EA60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2F246AA"/>
    <w:multiLevelType w:val="multilevel"/>
    <w:tmpl w:val="FF70F8E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color w:val="4472C4" w:themeColor="accent5"/>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37B5548"/>
    <w:multiLevelType w:val="hybridMultilevel"/>
    <w:tmpl w:val="9CC84192"/>
    <w:lvl w:ilvl="0" w:tplc="04210019">
      <w:start w:val="1"/>
      <w:numFmt w:val="lowerLetter"/>
      <w:lvlText w:val="%1."/>
      <w:lvlJc w:val="left"/>
      <w:pPr>
        <w:ind w:left="1890" w:hanging="360"/>
      </w:pPr>
      <w:rPr>
        <w:rFonts w:cs="Times New Roman"/>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32">
    <w:nsid w:val="537F0889"/>
    <w:multiLevelType w:val="hybridMultilevel"/>
    <w:tmpl w:val="18A616BC"/>
    <w:lvl w:ilvl="0" w:tplc="B1CA1686">
      <w:start w:val="1"/>
      <w:numFmt w:val="lowerLetter"/>
      <w:lvlText w:val="%1."/>
      <w:lvlJc w:val="left"/>
      <w:pPr>
        <w:tabs>
          <w:tab w:val="num" w:pos="1800"/>
        </w:tabs>
        <w:ind w:left="1800" w:hanging="360"/>
      </w:pPr>
      <w:rPr>
        <w:rFonts w:cs="Times New Roman" w:hint="default"/>
        <w:b/>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3">
    <w:nsid w:val="55D043C4"/>
    <w:multiLevelType w:val="hybridMultilevel"/>
    <w:tmpl w:val="91C0E8BC"/>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59026EA7"/>
    <w:multiLevelType w:val="hybridMultilevel"/>
    <w:tmpl w:val="D9508164"/>
    <w:lvl w:ilvl="0" w:tplc="48D443E6">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nsid w:val="597F2BE7"/>
    <w:multiLevelType w:val="multilevel"/>
    <w:tmpl w:val="D80E387A"/>
    <w:lvl w:ilvl="0">
      <w:start w:val="1"/>
      <w:numFmt w:val="decimal"/>
      <w:lvlText w:val="%1."/>
      <w:lvlJc w:val="left"/>
      <w:pPr>
        <w:ind w:left="1069" w:hanging="360"/>
      </w:pPr>
      <w:rPr>
        <w:rFonts w:hint="default"/>
        <w:b/>
        <w:color w:val="4472C4" w:themeColor="accent5"/>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6">
    <w:nsid w:val="5B6616E9"/>
    <w:multiLevelType w:val="hybridMultilevel"/>
    <w:tmpl w:val="9CC84192"/>
    <w:lvl w:ilvl="0" w:tplc="04210019">
      <w:start w:val="1"/>
      <w:numFmt w:val="lowerLetter"/>
      <w:lvlText w:val="%1."/>
      <w:lvlJc w:val="left"/>
      <w:pPr>
        <w:ind w:left="1890" w:hanging="360"/>
      </w:pPr>
      <w:rPr>
        <w:rFonts w:cs="Times New Roman"/>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37">
    <w:nsid w:val="5B731A83"/>
    <w:multiLevelType w:val="hybridMultilevel"/>
    <w:tmpl w:val="8D3A871A"/>
    <w:lvl w:ilvl="0" w:tplc="59AC7510">
      <w:start w:val="1"/>
      <w:numFmt w:val="decimal"/>
      <w:lvlText w:val="(%1)"/>
      <w:lvlJc w:val="left"/>
      <w:pPr>
        <w:ind w:left="720" w:hanging="360"/>
      </w:pPr>
      <w:rPr>
        <w:rFonts w:cs="Times New Roman" w:hint="default"/>
      </w:rPr>
    </w:lvl>
    <w:lvl w:ilvl="1" w:tplc="FCA011DE">
      <w:start w:val="1"/>
      <w:numFmt w:val="lowerLetter"/>
      <w:lvlText w:val="%2."/>
      <w:lvlJc w:val="left"/>
      <w:pPr>
        <w:ind w:left="1495" w:hanging="360"/>
      </w:pPr>
      <w:rPr>
        <w:rFonts w:ascii="Bookman Old Style" w:eastAsia="Times New Roman" w:hAnsi="Bookman Old Style" w:cs="Times New Roman"/>
      </w:rPr>
    </w:lvl>
    <w:lvl w:ilvl="2" w:tplc="44FCE9E8">
      <w:start w:val="8"/>
      <w:numFmt w:val="lowerLetter"/>
      <w:lvlText w:val="%3."/>
      <w:lvlJc w:val="left"/>
      <w:pPr>
        <w:ind w:left="2340" w:hanging="360"/>
      </w:pPr>
      <w:rPr>
        <w:rFonts w:hint="default"/>
      </w:rPr>
    </w:lvl>
    <w:lvl w:ilvl="3" w:tplc="99F84DA6">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nsid w:val="5B7D131F"/>
    <w:multiLevelType w:val="hybridMultilevel"/>
    <w:tmpl w:val="D3DAD96C"/>
    <w:lvl w:ilvl="0" w:tplc="04090019">
      <w:start w:val="1"/>
      <w:numFmt w:val="lowerLetter"/>
      <w:lvlText w:val="%1."/>
      <w:lvlJc w:val="left"/>
      <w:pPr>
        <w:ind w:left="1146" w:hanging="360"/>
      </w:pPr>
    </w:lvl>
    <w:lvl w:ilvl="1" w:tplc="7290647E">
      <w:start w:val="1"/>
      <w:numFmt w:val="lowerLetter"/>
      <w:lvlText w:val="%2."/>
      <w:lvlJc w:val="left"/>
      <w:pPr>
        <w:ind w:left="1980" w:hanging="360"/>
      </w:pPr>
      <w:rPr>
        <w:rFonts w:asciiTheme="minorHAnsi" w:eastAsiaTheme="minorHAnsi" w:hAnsiTheme="minorHAnsi" w:cstheme="minorBidi"/>
      </w:rPr>
    </w:lvl>
    <w:lvl w:ilvl="2" w:tplc="D960DF34">
      <w:start w:val="1"/>
      <w:numFmt w:val="lowerLetter"/>
      <w:lvlText w:val="%3."/>
      <w:lvlJc w:val="left"/>
      <w:pPr>
        <w:ind w:left="2766" w:hanging="360"/>
      </w:pPr>
      <w:rPr>
        <w:rFonts w:hint="default"/>
        <w:color w:val="auto"/>
      </w:rPr>
    </w:lvl>
    <w:lvl w:ilvl="3" w:tplc="73ECB154">
      <w:start w:val="14"/>
      <w:numFmt w:val="lowerLetter"/>
      <w:lvlText w:val="%4."/>
      <w:lvlJc w:val="left"/>
      <w:pPr>
        <w:ind w:left="3306" w:hanging="360"/>
      </w:pPr>
      <w:rPr>
        <w:rFonts w:hint="default"/>
      </w:rPr>
    </w:lvl>
    <w:lvl w:ilvl="4" w:tplc="9044EC12">
      <w:start w:val="1"/>
      <w:numFmt w:val="decimal"/>
      <w:lvlText w:val="%5."/>
      <w:lvlJc w:val="left"/>
      <w:pPr>
        <w:ind w:left="4026" w:hanging="360"/>
      </w:pPr>
      <w:rPr>
        <w:rFonts w:cs="Times New Roman" w:hint="default"/>
      </w:r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9">
    <w:nsid w:val="630F6FE3"/>
    <w:multiLevelType w:val="hybridMultilevel"/>
    <w:tmpl w:val="6270D42C"/>
    <w:lvl w:ilvl="0" w:tplc="0409000B">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0">
    <w:nsid w:val="64C6460C"/>
    <w:multiLevelType w:val="hybridMultilevel"/>
    <w:tmpl w:val="0636B212"/>
    <w:lvl w:ilvl="0" w:tplc="04090019">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1">
    <w:nsid w:val="652E7569"/>
    <w:multiLevelType w:val="hybridMultilevel"/>
    <w:tmpl w:val="20782428"/>
    <w:lvl w:ilvl="0" w:tplc="8E667B86">
      <w:start w:val="35"/>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BCE79B0"/>
    <w:multiLevelType w:val="hybridMultilevel"/>
    <w:tmpl w:val="9C76EF6A"/>
    <w:lvl w:ilvl="0" w:tplc="6B46C6F8">
      <w:start w:val="1"/>
      <w:numFmt w:val="lowerLetter"/>
      <w:lvlText w:val="%1."/>
      <w:lvlJc w:val="left"/>
      <w:pPr>
        <w:ind w:left="1890" w:hanging="360"/>
      </w:pPr>
      <w:rPr>
        <w:rFonts w:cs="Times New Roman"/>
        <w:b w:val="0"/>
        <w:i w:val="0"/>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43">
    <w:nsid w:val="6EB4324E"/>
    <w:multiLevelType w:val="hybridMultilevel"/>
    <w:tmpl w:val="111C9C78"/>
    <w:lvl w:ilvl="0" w:tplc="E9085E3C">
      <w:start w:val="1"/>
      <w:numFmt w:val="lowerLetter"/>
      <w:lvlText w:val="%1."/>
      <w:lvlJc w:val="left"/>
      <w:pPr>
        <w:ind w:left="108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4">
    <w:nsid w:val="70CD3D46"/>
    <w:multiLevelType w:val="multilevel"/>
    <w:tmpl w:val="5DF87248"/>
    <w:lvl w:ilvl="0">
      <w:start w:val="1"/>
      <w:numFmt w:val="decimal"/>
      <w:lvlText w:val="%1"/>
      <w:lvlJc w:val="left"/>
      <w:pPr>
        <w:ind w:left="1285" w:hanging="541"/>
      </w:pPr>
      <w:rPr>
        <w:rFonts w:hint="default"/>
        <w:lang w:val="id" w:eastAsia="id" w:bidi="id"/>
      </w:rPr>
    </w:lvl>
    <w:lvl w:ilvl="1">
      <w:start w:val="1"/>
      <w:numFmt w:val="decimal"/>
      <w:lvlText w:val="%1.%2."/>
      <w:lvlJc w:val="left"/>
      <w:pPr>
        <w:ind w:left="1251" w:hanging="541"/>
      </w:pPr>
      <w:rPr>
        <w:rFonts w:ascii="Candara" w:eastAsia="Candara" w:hAnsi="Candara" w:cs="Candara" w:hint="default"/>
        <w:spacing w:val="-2"/>
        <w:w w:val="100"/>
        <w:sz w:val="24"/>
        <w:szCs w:val="24"/>
        <w:lang w:val="id" w:eastAsia="id" w:bidi="id"/>
      </w:rPr>
    </w:lvl>
    <w:lvl w:ilvl="2">
      <w:numFmt w:val="bullet"/>
      <w:lvlText w:val="•"/>
      <w:lvlJc w:val="left"/>
      <w:pPr>
        <w:ind w:left="2961" w:hanging="541"/>
      </w:pPr>
      <w:rPr>
        <w:rFonts w:hint="default"/>
        <w:lang w:val="id" w:eastAsia="id" w:bidi="id"/>
      </w:rPr>
    </w:lvl>
    <w:lvl w:ilvl="3">
      <w:numFmt w:val="bullet"/>
      <w:lvlText w:val="•"/>
      <w:lvlJc w:val="left"/>
      <w:pPr>
        <w:ind w:left="3802" w:hanging="541"/>
      </w:pPr>
      <w:rPr>
        <w:rFonts w:hint="default"/>
        <w:lang w:val="id" w:eastAsia="id" w:bidi="id"/>
      </w:rPr>
    </w:lvl>
    <w:lvl w:ilvl="4">
      <w:numFmt w:val="bullet"/>
      <w:lvlText w:val="•"/>
      <w:lvlJc w:val="left"/>
      <w:pPr>
        <w:ind w:left="4643" w:hanging="541"/>
      </w:pPr>
      <w:rPr>
        <w:rFonts w:hint="default"/>
        <w:lang w:val="id" w:eastAsia="id" w:bidi="id"/>
      </w:rPr>
    </w:lvl>
    <w:lvl w:ilvl="5">
      <w:numFmt w:val="bullet"/>
      <w:lvlText w:val="•"/>
      <w:lvlJc w:val="left"/>
      <w:pPr>
        <w:ind w:left="5484" w:hanging="541"/>
      </w:pPr>
      <w:rPr>
        <w:rFonts w:hint="default"/>
        <w:lang w:val="id" w:eastAsia="id" w:bidi="id"/>
      </w:rPr>
    </w:lvl>
    <w:lvl w:ilvl="6">
      <w:numFmt w:val="bullet"/>
      <w:lvlText w:val="•"/>
      <w:lvlJc w:val="left"/>
      <w:pPr>
        <w:ind w:left="6324" w:hanging="541"/>
      </w:pPr>
      <w:rPr>
        <w:rFonts w:hint="default"/>
        <w:lang w:val="id" w:eastAsia="id" w:bidi="id"/>
      </w:rPr>
    </w:lvl>
    <w:lvl w:ilvl="7">
      <w:numFmt w:val="bullet"/>
      <w:lvlText w:val="•"/>
      <w:lvlJc w:val="left"/>
      <w:pPr>
        <w:ind w:left="7165" w:hanging="541"/>
      </w:pPr>
      <w:rPr>
        <w:rFonts w:hint="default"/>
        <w:lang w:val="id" w:eastAsia="id" w:bidi="id"/>
      </w:rPr>
    </w:lvl>
    <w:lvl w:ilvl="8">
      <w:numFmt w:val="bullet"/>
      <w:lvlText w:val="•"/>
      <w:lvlJc w:val="left"/>
      <w:pPr>
        <w:ind w:left="8006" w:hanging="541"/>
      </w:pPr>
      <w:rPr>
        <w:rFonts w:hint="default"/>
        <w:lang w:val="id" w:eastAsia="id" w:bidi="id"/>
      </w:rPr>
    </w:lvl>
  </w:abstractNum>
  <w:abstractNum w:abstractNumId="45">
    <w:nsid w:val="76277B67"/>
    <w:multiLevelType w:val="hybridMultilevel"/>
    <w:tmpl w:val="C766389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77B81C8E"/>
    <w:multiLevelType w:val="hybridMultilevel"/>
    <w:tmpl w:val="421A670A"/>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94CCD870">
      <w:start w:val="1"/>
      <w:numFmt w:val="upperLetter"/>
      <w:lvlText w:val="%3."/>
      <w:lvlJc w:val="left"/>
      <w:pPr>
        <w:tabs>
          <w:tab w:val="num" w:pos="1353"/>
        </w:tabs>
        <w:ind w:left="1353" w:hanging="360"/>
      </w:pPr>
      <w:rPr>
        <w:b/>
        <w:i/>
        <w:sz w:val="22"/>
        <w:szCs w:val="22"/>
      </w:rPr>
    </w:lvl>
    <w:lvl w:ilvl="3" w:tplc="00B8E22C">
      <w:start w:val="1"/>
      <w:numFmt w:val="decimal"/>
      <w:lvlText w:val="%4."/>
      <w:lvlJc w:val="left"/>
      <w:pPr>
        <w:tabs>
          <w:tab w:val="num" w:pos="1495"/>
        </w:tabs>
        <w:ind w:left="1495" w:hanging="360"/>
      </w:pPr>
      <w:rPr>
        <w:rFonts w:cs="Times New Roman"/>
        <w:b/>
        <w:color w:val="4472C4" w:themeColor="accent5"/>
      </w:rPr>
    </w:lvl>
    <w:lvl w:ilvl="4" w:tplc="04090019">
      <w:start w:val="1"/>
      <w:numFmt w:val="lowerLetter"/>
      <w:lvlText w:val="%5."/>
      <w:lvlJc w:val="left"/>
      <w:pPr>
        <w:tabs>
          <w:tab w:val="num" w:pos="540"/>
        </w:tabs>
        <w:ind w:left="540" w:hanging="360"/>
      </w:pPr>
      <w:rPr>
        <w:rFonts w:hint="default"/>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7">
    <w:nsid w:val="786E5CDD"/>
    <w:multiLevelType w:val="multilevel"/>
    <w:tmpl w:val="9D7C1922"/>
    <w:lvl w:ilvl="0">
      <w:start w:val="3"/>
      <w:numFmt w:val="decimal"/>
      <w:lvlText w:val="%1"/>
      <w:lvlJc w:val="left"/>
      <w:pPr>
        <w:ind w:left="1285" w:hanging="541"/>
      </w:pPr>
      <w:rPr>
        <w:rFonts w:hint="default"/>
        <w:lang w:val="id" w:eastAsia="id" w:bidi="id"/>
      </w:rPr>
    </w:lvl>
    <w:lvl w:ilvl="1">
      <w:start w:val="1"/>
      <w:numFmt w:val="decimal"/>
      <w:lvlText w:val="%1.%2."/>
      <w:lvlJc w:val="left"/>
      <w:pPr>
        <w:ind w:left="1285" w:hanging="541"/>
      </w:pPr>
      <w:rPr>
        <w:rFonts w:ascii="Candara" w:eastAsia="Candara" w:hAnsi="Candara" w:cs="Candara" w:hint="default"/>
        <w:spacing w:val="-3"/>
        <w:w w:val="100"/>
        <w:sz w:val="24"/>
        <w:szCs w:val="24"/>
        <w:lang w:val="id" w:eastAsia="id" w:bidi="id"/>
      </w:rPr>
    </w:lvl>
    <w:lvl w:ilvl="2">
      <w:numFmt w:val="bullet"/>
      <w:lvlText w:val="•"/>
      <w:lvlJc w:val="left"/>
      <w:pPr>
        <w:ind w:left="2961" w:hanging="541"/>
      </w:pPr>
      <w:rPr>
        <w:rFonts w:hint="default"/>
        <w:lang w:val="id" w:eastAsia="id" w:bidi="id"/>
      </w:rPr>
    </w:lvl>
    <w:lvl w:ilvl="3">
      <w:numFmt w:val="bullet"/>
      <w:lvlText w:val="•"/>
      <w:lvlJc w:val="left"/>
      <w:pPr>
        <w:ind w:left="3802" w:hanging="541"/>
      </w:pPr>
      <w:rPr>
        <w:rFonts w:hint="default"/>
        <w:lang w:val="id" w:eastAsia="id" w:bidi="id"/>
      </w:rPr>
    </w:lvl>
    <w:lvl w:ilvl="4">
      <w:numFmt w:val="bullet"/>
      <w:lvlText w:val="•"/>
      <w:lvlJc w:val="left"/>
      <w:pPr>
        <w:ind w:left="4643" w:hanging="541"/>
      </w:pPr>
      <w:rPr>
        <w:rFonts w:hint="default"/>
        <w:lang w:val="id" w:eastAsia="id" w:bidi="id"/>
      </w:rPr>
    </w:lvl>
    <w:lvl w:ilvl="5">
      <w:numFmt w:val="bullet"/>
      <w:lvlText w:val="•"/>
      <w:lvlJc w:val="left"/>
      <w:pPr>
        <w:ind w:left="5484" w:hanging="541"/>
      </w:pPr>
      <w:rPr>
        <w:rFonts w:hint="default"/>
        <w:lang w:val="id" w:eastAsia="id" w:bidi="id"/>
      </w:rPr>
    </w:lvl>
    <w:lvl w:ilvl="6">
      <w:numFmt w:val="bullet"/>
      <w:lvlText w:val="•"/>
      <w:lvlJc w:val="left"/>
      <w:pPr>
        <w:ind w:left="6324" w:hanging="541"/>
      </w:pPr>
      <w:rPr>
        <w:rFonts w:hint="default"/>
        <w:lang w:val="id" w:eastAsia="id" w:bidi="id"/>
      </w:rPr>
    </w:lvl>
    <w:lvl w:ilvl="7">
      <w:numFmt w:val="bullet"/>
      <w:lvlText w:val="•"/>
      <w:lvlJc w:val="left"/>
      <w:pPr>
        <w:ind w:left="7165" w:hanging="541"/>
      </w:pPr>
      <w:rPr>
        <w:rFonts w:hint="default"/>
        <w:lang w:val="id" w:eastAsia="id" w:bidi="id"/>
      </w:rPr>
    </w:lvl>
    <w:lvl w:ilvl="8">
      <w:numFmt w:val="bullet"/>
      <w:lvlText w:val="•"/>
      <w:lvlJc w:val="left"/>
      <w:pPr>
        <w:ind w:left="8006" w:hanging="541"/>
      </w:pPr>
      <w:rPr>
        <w:rFonts w:hint="default"/>
        <w:lang w:val="id" w:eastAsia="id" w:bidi="id"/>
      </w:rPr>
    </w:lvl>
  </w:abstractNum>
  <w:abstractNum w:abstractNumId="48">
    <w:nsid w:val="7CED59B9"/>
    <w:multiLevelType w:val="hybridMultilevel"/>
    <w:tmpl w:val="9CC84192"/>
    <w:lvl w:ilvl="0" w:tplc="04210019">
      <w:start w:val="1"/>
      <w:numFmt w:val="lowerLetter"/>
      <w:lvlText w:val="%1."/>
      <w:lvlJc w:val="left"/>
      <w:pPr>
        <w:ind w:left="1938" w:hanging="360"/>
      </w:pPr>
      <w:rPr>
        <w:rFonts w:cs="Times New Roman"/>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34"/>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num>
  <w:num w:numId="4">
    <w:abstractNumId w:val="15"/>
  </w:num>
  <w:num w:numId="5">
    <w:abstractNumId w:val="37"/>
  </w:num>
  <w:num w:numId="6">
    <w:abstractNumId w:val="28"/>
  </w:num>
  <w:num w:numId="7">
    <w:abstractNumId w:val="38"/>
  </w:num>
  <w:num w:numId="8">
    <w:abstractNumId w:val="0"/>
  </w:num>
  <w:num w:numId="9">
    <w:abstractNumId w:val="24"/>
  </w:num>
  <w:num w:numId="10">
    <w:abstractNumId w:val="27"/>
  </w:num>
  <w:num w:numId="11">
    <w:abstractNumId w:val="10"/>
  </w:num>
  <w:num w:numId="12">
    <w:abstractNumId w:val="22"/>
  </w:num>
  <w:num w:numId="13">
    <w:abstractNumId w:val="6"/>
  </w:num>
  <w:num w:numId="14">
    <w:abstractNumId w:val="36"/>
  </w:num>
  <w:num w:numId="15">
    <w:abstractNumId w:val="1"/>
  </w:num>
  <w:num w:numId="16">
    <w:abstractNumId w:val="31"/>
  </w:num>
  <w:num w:numId="17">
    <w:abstractNumId w:val="48"/>
  </w:num>
  <w:num w:numId="18">
    <w:abstractNumId w:val="21"/>
  </w:num>
  <w:num w:numId="19">
    <w:abstractNumId w:val="42"/>
  </w:num>
  <w:num w:numId="20">
    <w:abstractNumId w:val="29"/>
  </w:num>
  <w:num w:numId="21">
    <w:abstractNumId w:val="11"/>
  </w:num>
  <w:num w:numId="22">
    <w:abstractNumId w:val="23"/>
  </w:num>
  <w:num w:numId="23">
    <w:abstractNumId w:val="19"/>
  </w:num>
  <w:num w:numId="24">
    <w:abstractNumId w:val="30"/>
  </w:num>
  <w:num w:numId="25">
    <w:abstractNumId w:val="35"/>
  </w:num>
  <w:num w:numId="26">
    <w:abstractNumId w:val="17"/>
  </w:num>
  <w:num w:numId="27">
    <w:abstractNumId w:val="25"/>
  </w:num>
  <w:num w:numId="28">
    <w:abstractNumId w:val="47"/>
  </w:num>
  <w:num w:numId="29">
    <w:abstractNumId w:val="44"/>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39"/>
  </w:num>
  <w:num w:numId="33">
    <w:abstractNumId w:val="16"/>
  </w:num>
  <w:num w:numId="34">
    <w:abstractNumId w:val="9"/>
  </w:num>
  <w:num w:numId="35">
    <w:abstractNumId w:val="20"/>
  </w:num>
  <w:num w:numId="36">
    <w:abstractNumId w:val="14"/>
  </w:num>
  <w:num w:numId="37">
    <w:abstractNumId w:val="4"/>
  </w:num>
  <w:num w:numId="38">
    <w:abstractNumId w:val="7"/>
  </w:num>
  <w:num w:numId="39">
    <w:abstractNumId w:val="26"/>
  </w:num>
  <w:num w:numId="40">
    <w:abstractNumId w:val="8"/>
  </w:num>
  <w:num w:numId="41">
    <w:abstractNumId w:val="3"/>
  </w:num>
  <w:num w:numId="42">
    <w:abstractNumId w:val="41"/>
  </w:num>
  <w:num w:numId="43">
    <w:abstractNumId w:val="5"/>
  </w:num>
  <w:num w:numId="44">
    <w:abstractNumId w:val="2"/>
  </w:num>
  <w:num w:numId="45">
    <w:abstractNumId w:val="45"/>
  </w:num>
  <w:num w:numId="46">
    <w:abstractNumId w:val="13"/>
  </w:num>
  <w:num w:numId="47">
    <w:abstractNumId w:val="32"/>
  </w:num>
  <w:num w:numId="48">
    <w:abstractNumId w:val="12"/>
  </w:num>
  <w:num w:numId="49">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CB2"/>
    <w:rsid w:val="00000329"/>
    <w:rsid w:val="00000DF6"/>
    <w:rsid w:val="0000151D"/>
    <w:rsid w:val="00002DB0"/>
    <w:rsid w:val="00004976"/>
    <w:rsid w:val="00005545"/>
    <w:rsid w:val="000057BB"/>
    <w:rsid w:val="00005806"/>
    <w:rsid w:val="000063CE"/>
    <w:rsid w:val="00006654"/>
    <w:rsid w:val="00006C93"/>
    <w:rsid w:val="0000737B"/>
    <w:rsid w:val="00011E29"/>
    <w:rsid w:val="00012008"/>
    <w:rsid w:val="00012802"/>
    <w:rsid w:val="00012945"/>
    <w:rsid w:val="00012DEE"/>
    <w:rsid w:val="00013AC5"/>
    <w:rsid w:val="000152B9"/>
    <w:rsid w:val="00020098"/>
    <w:rsid w:val="00021D10"/>
    <w:rsid w:val="0002684C"/>
    <w:rsid w:val="00026C80"/>
    <w:rsid w:val="000303AD"/>
    <w:rsid w:val="0003183C"/>
    <w:rsid w:val="000323E7"/>
    <w:rsid w:val="00033314"/>
    <w:rsid w:val="00035ABF"/>
    <w:rsid w:val="00036B3E"/>
    <w:rsid w:val="000376DB"/>
    <w:rsid w:val="00042FA7"/>
    <w:rsid w:val="0004381C"/>
    <w:rsid w:val="00045CA3"/>
    <w:rsid w:val="0004624E"/>
    <w:rsid w:val="0004633C"/>
    <w:rsid w:val="0005038E"/>
    <w:rsid w:val="000530A4"/>
    <w:rsid w:val="00053244"/>
    <w:rsid w:val="00055728"/>
    <w:rsid w:val="00055D3B"/>
    <w:rsid w:val="00057EA8"/>
    <w:rsid w:val="000628EE"/>
    <w:rsid w:val="00064614"/>
    <w:rsid w:val="00064BA2"/>
    <w:rsid w:val="000657A1"/>
    <w:rsid w:val="000672E2"/>
    <w:rsid w:val="000700E9"/>
    <w:rsid w:val="0007057A"/>
    <w:rsid w:val="00072683"/>
    <w:rsid w:val="000742E1"/>
    <w:rsid w:val="00077276"/>
    <w:rsid w:val="000804DB"/>
    <w:rsid w:val="00080B0C"/>
    <w:rsid w:val="00081B52"/>
    <w:rsid w:val="000820B5"/>
    <w:rsid w:val="00082AD1"/>
    <w:rsid w:val="000839BE"/>
    <w:rsid w:val="0008563C"/>
    <w:rsid w:val="00085894"/>
    <w:rsid w:val="00090F55"/>
    <w:rsid w:val="00093C34"/>
    <w:rsid w:val="00094034"/>
    <w:rsid w:val="000942C4"/>
    <w:rsid w:val="000955BA"/>
    <w:rsid w:val="0009670B"/>
    <w:rsid w:val="000A2405"/>
    <w:rsid w:val="000A331C"/>
    <w:rsid w:val="000A37CF"/>
    <w:rsid w:val="000A68FB"/>
    <w:rsid w:val="000A7560"/>
    <w:rsid w:val="000A7D81"/>
    <w:rsid w:val="000B2EC8"/>
    <w:rsid w:val="000B44BB"/>
    <w:rsid w:val="000B6E43"/>
    <w:rsid w:val="000B7341"/>
    <w:rsid w:val="000C178C"/>
    <w:rsid w:val="000C1D2E"/>
    <w:rsid w:val="000C4683"/>
    <w:rsid w:val="000D0186"/>
    <w:rsid w:val="000D0258"/>
    <w:rsid w:val="000D26B2"/>
    <w:rsid w:val="000D3CA3"/>
    <w:rsid w:val="000D5D50"/>
    <w:rsid w:val="000E0135"/>
    <w:rsid w:val="000E034D"/>
    <w:rsid w:val="000E2D0F"/>
    <w:rsid w:val="000E36F1"/>
    <w:rsid w:val="000E460F"/>
    <w:rsid w:val="000E5F24"/>
    <w:rsid w:val="000E63E5"/>
    <w:rsid w:val="000F0021"/>
    <w:rsid w:val="000F0134"/>
    <w:rsid w:val="000F14FD"/>
    <w:rsid w:val="000F1F02"/>
    <w:rsid w:val="000F2E07"/>
    <w:rsid w:val="000F41B4"/>
    <w:rsid w:val="000F5382"/>
    <w:rsid w:val="000F5980"/>
    <w:rsid w:val="000F75F4"/>
    <w:rsid w:val="000F76CC"/>
    <w:rsid w:val="00100305"/>
    <w:rsid w:val="00101C13"/>
    <w:rsid w:val="00102B00"/>
    <w:rsid w:val="00102BC0"/>
    <w:rsid w:val="00104421"/>
    <w:rsid w:val="00104D04"/>
    <w:rsid w:val="00105136"/>
    <w:rsid w:val="00106667"/>
    <w:rsid w:val="001103D2"/>
    <w:rsid w:val="0011113B"/>
    <w:rsid w:val="00112628"/>
    <w:rsid w:val="0011262C"/>
    <w:rsid w:val="00112D6A"/>
    <w:rsid w:val="00114DE0"/>
    <w:rsid w:val="0011606F"/>
    <w:rsid w:val="00116239"/>
    <w:rsid w:val="0011735A"/>
    <w:rsid w:val="00120C38"/>
    <w:rsid w:val="001218B9"/>
    <w:rsid w:val="001218BC"/>
    <w:rsid w:val="001222AA"/>
    <w:rsid w:val="0012344C"/>
    <w:rsid w:val="00123A8D"/>
    <w:rsid w:val="0012435C"/>
    <w:rsid w:val="00124CD0"/>
    <w:rsid w:val="00125BE9"/>
    <w:rsid w:val="00126580"/>
    <w:rsid w:val="00126BE4"/>
    <w:rsid w:val="00127004"/>
    <w:rsid w:val="00127701"/>
    <w:rsid w:val="001309C5"/>
    <w:rsid w:val="0013259C"/>
    <w:rsid w:val="0013289E"/>
    <w:rsid w:val="001338E3"/>
    <w:rsid w:val="0013584D"/>
    <w:rsid w:val="00135B13"/>
    <w:rsid w:val="00137863"/>
    <w:rsid w:val="001378AE"/>
    <w:rsid w:val="0014076B"/>
    <w:rsid w:val="00140C0D"/>
    <w:rsid w:val="001410C5"/>
    <w:rsid w:val="00141718"/>
    <w:rsid w:val="00141A27"/>
    <w:rsid w:val="00142010"/>
    <w:rsid w:val="0014510B"/>
    <w:rsid w:val="00146454"/>
    <w:rsid w:val="0014706B"/>
    <w:rsid w:val="00150AD5"/>
    <w:rsid w:val="00152AF5"/>
    <w:rsid w:val="00154F76"/>
    <w:rsid w:val="00160526"/>
    <w:rsid w:val="00160CCB"/>
    <w:rsid w:val="00162624"/>
    <w:rsid w:val="00162725"/>
    <w:rsid w:val="001631EB"/>
    <w:rsid w:val="00163A93"/>
    <w:rsid w:val="00170AA8"/>
    <w:rsid w:val="00171A2C"/>
    <w:rsid w:val="00171B79"/>
    <w:rsid w:val="00172B94"/>
    <w:rsid w:val="001744FF"/>
    <w:rsid w:val="001757C3"/>
    <w:rsid w:val="00175D36"/>
    <w:rsid w:val="00177DE9"/>
    <w:rsid w:val="001801A3"/>
    <w:rsid w:val="00181DF2"/>
    <w:rsid w:val="00181E12"/>
    <w:rsid w:val="00183782"/>
    <w:rsid w:val="00183F35"/>
    <w:rsid w:val="001851E0"/>
    <w:rsid w:val="001872A8"/>
    <w:rsid w:val="00190AE7"/>
    <w:rsid w:val="00192208"/>
    <w:rsid w:val="00192B06"/>
    <w:rsid w:val="0019313D"/>
    <w:rsid w:val="00193224"/>
    <w:rsid w:val="00193413"/>
    <w:rsid w:val="001938BF"/>
    <w:rsid w:val="00193996"/>
    <w:rsid w:val="001A402C"/>
    <w:rsid w:val="001A69BD"/>
    <w:rsid w:val="001B0C23"/>
    <w:rsid w:val="001B25E7"/>
    <w:rsid w:val="001B2FAA"/>
    <w:rsid w:val="001B3FA0"/>
    <w:rsid w:val="001B511E"/>
    <w:rsid w:val="001B5C94"/>
    <w:rsid w:val="001B7FE8"/>
    <w:rsid w:val="001C03A6"/>
    <w:rsid w:val="001C07BF"/>
    <w:rsid w:val="001C1371"/>
    <w:rsid w:val="001C24E6"/>
    <w:rsid w:val="001C3DB2"/>
    <w:rsid w:val="001C59DE"/>
    <w:rsid w:val="001C6EA6"/>
    <w:rsid w:val="001C7C76"/>
    <w:rsid w:val="001D0926"/>
    <w:rsid w:val="001D0F3E"/>
    <w:rsid w:val="001D142F"/>
    <w:rsid w:val="001D3D9B"/>
    <w:rsid w:val="001D643D"/>
    <w:rsid w:val="001D6C08"/>
    <w:rsid w:val="001E092D"/>
    <w:rsid w:val="001E0AD8"/>
    <w:rsid w:val="001E1CA2"/>
    <w:rsid w:val="001E25B0"/>
    <w:rsid w:val="001E5981"/>
    <w:rsid w:val="001E612C"/>
    <w:rsid w:val="001E706E"/>
    <w:rsid w:val="001E7C56"/>
    <w:rsid w:val="001F4859"/>
    <w:rsid w:val="001F487C"/>
    <w:rsid w:val="001F5215"/>
    <w:rsid w:val="001F7020"/>
    <w:rsid w:val="001F7DC1"/>
    <w:rsid w:val="0020003E"/>
    <w:rsid w:val="00200513"/>
    <w:rsid w:val="00200E64"/>
    <w:rsid w:val="002025FD"/>
    <w:rsid w:val="00203C9A"/>
    <w:rsid w:val="00204AD0"/>
    <w:rsid w:val="0020660D"/>
    <w:rsid w:val="00210B2D"/>
    <w:rsid w:val="00210B9E"/>
    <w:rsid w:val="00212A60"/>
    <w:rsid w:val="0021433B"/>
    <w:rsid w:val="00214E09"/>
    <w:rsid w:val="00216E31"/>
    <w:rsid w:val="00217477"/>
    <w:rsid w:val="00221448"/>
    <w:rsid w:val="002215F0"/>
    <w:rsid w:val="002219AF"/>
    <w:rsid w:val="002231AE"/>
    <w:rsid w:val="0022610E"/>
    <w:rsid w:val="00226A91"/>
    <w:rsid w:val="00226F22"/>
    <w:rsid w:val="00226F61"/>
    <w:rsid w:val="002303F0"/>
    <w:rsid w:val="00232F7F"/>
    <w:rsid w:val="00233D31"/>
    <w:rsid w:val="00235171"/>
    <w:rsid w:val="0023566D"/>
    <w:rsid w:val="002365B8"/>
    <w:rsid w:val="0023725D"/>
    <w:rsid w:val="00237BAB"/>
    <w:rsid w:val="0024120B"/>
    <w:rsid w:val="00242542"/>
    <w:rsid w:val="002429AC"/>
    <w:rsid w:val="00243047"/>
    <w:rsid w:val="00243200"/>
    <w:rsid w:val="00243F43"/>
    <w:rsid w:val="0024445B"/>
    <w:rsid w:val="00245649"/>
    <w:rsid w:val="00245834"/>
    <w:rsid w:val="002466DD"/>
    <w:rsid w:val="00251E07"/>
    <w:rsid w:val="0025227E"/>
    <w:rsid w:val="00252C48"/>
    <w:rsid w:val="00253655"/>
    <w:rsid w:val="002539FB"/>
    <w:rsid w:val="002541A1"/>
    <w:rsid w:val="002600B3"/>
    <w:rsid w:val="002627C9"/>
    <w:rsid w:val="00262FBB"/>
    <w:rsid w:val="00263743"/>
    <w:rsid w:val="00265A94"/>
    <w:rsid w:val="00267F47"/>
    <w:rsid w:val="0027007C"/>
    <w:rsid w:val="00270834"/>
    <w:rsid w:val="002713E7"/>
    <w:rsid w:val="00273E19"/>
    <w:rsid w:val="00273F9F"/>
    <w:rsid w:val="00274F98"/>
    <w:rsid w:val="0027627B"/>
    <w:rsid w:val="00276E22"/>
    <w:rsid w:val="00280B0F"/>
    <w:rsid w:val="00281136"/>
    <w:rsid w:val="00281E47"/>
    <w:rsid w:val="00282080"/>
    <w:rsid w:val="00282352"/>
    <w:rsid w:val="0028457E"/>
    <w:rsid w:val="00284655"/>
    <w:rsid w:val="00284D4E"/>
    <w:rsid w:val="00285396"/>
    <w:rsid w:val="00286480"/>
    <w:rsid w:val="00286DAD"/>
    <w:rsid w:val="00287C04"/>
    <w:rsid w:val="00287C61"/>
    <w:rsid w:val="00287C63"/>
    <w:rsid w:val="00290865"/>
    <w:rsid w:val="002931EB"/>
    <w:rsid w:val="002936E0"/>
    <w:rsid w:val="0029397C"/>
    <w:rsid w:val="002940A0"/>
    <w:rsid w:val="00294850"/>
    <w:rsid w:val="00294DD6"/>
    <w:rsid w:val="00295C2F"/>
    <w:rsid w:val="00295D56"/>
    <w:rsid w:val="00295E18"/>
    <w:rsid w:val="00296987"/>
    <w:rsid w:val="002971F1"/>
    <w:rsid w:val="002A0B92"/>
    <w:rsid w:val="002A1E7A"/>
    <w:rsid w:val="002A2B8B"/>
    <w:rsid w:val="002A3DA8"/>
    <w:rsid w:val="002A4F26"/>
    <w:rsid w:val="002A5D14"/>
    <w:rsid w:val="002A65E1"/>
    <w:rsid w:val="002B0F88"/>
    <w:rsid w:val="002B4214"/>
    <w:rsid w:val="002B5E36"/>
    <w:rsid w:val="002B60A0"/>
    <w:rsid w:val="002B68D6"/>
    <w:rsid w:val="002B7484"/>
    <w:rsid w:val="002B76D6"/>
    <w:rsid w:val="002B7A62"/>
    <w:rsid w:val="002C267E"/>
    <w:rsid w:val="002C4751"/>
    <w:rsid w:val="002C5E25"/>
    <w:rsid w:val="002C6B0D"/>
    <w:rsid w:val="002D004A"/>
    <w:rsid w:val="002D01FB"/>
    <w:rsid w:val="002D1114"/>
    <w:rsid w:val="002D192E"/>
    <w:rsid w:val="002D2431"/>
    <w:rsid w:val="002D2718"/>
    <w:rsid w:val="002D2BD7"/>
    <w:rsid w:val="002D2C1B"/>
    <w:rsid w:val="002D34EB"/>
    <w:rsid w:val="002D361F"/>
    <w:rsid w:val="002D5319"/>
    <w:rsid w:val="002D5E13"/>
    <w:rsid w:val="002D6E22"/>
    <w:rsid w:val="002E244B"/>
    <w:rsid w:val="002E3A9C"/>
    <w:rsid w:val="002E3EF0"/>
    <w:rsid w:val="002E69D0"/>
    <w:rsid w:val="002E7091"/>
    <w:rsid w:val="002E7AA9"/>
    <w:rsid w:val="002F1B55"/>
    <w:rsid w:val="002F1CF5"/>
    <w:rsid w:val="002F34DD"/>
    <w:rsid w:val="002F4531"/>
    <w:rsid w:val="002F5F91"/>
    <w:rsid w:val="002F702D"/>
    <w:rsid w:val="002F7C4A"/>
    <w:rsid w:val="00300393"/>
    <w:rsid w:val="003027D6"/>
    <w:rsid w:val="00302B9E"/>
    <w:rsid w:val="00302F16"/>
    <w:rsid w:val="00305176"/>
    <w:rsid w:val="0031044D"/>
    <w:rsid w:val="00312DD5"/>
    <w:rsid w:val="0031336C"/>
    <w:rsid w:val="00315BFA"/>
    <w:rsid w:val="00320930"/>
    <w:rsid w:val="0032193D"/>
    <w:rsid w:val="00322AD9"/>
    <w:rsid w:val="00326BDB"/>
    <w:rsid w:val="00326C1E"/>
    <w:rsid w:val="00326EB4"/>
    <w:rsid w:val="003329A7"/>
    <w:rsid w:val="003337DE"/>
    <w:rsid w:val="003349AE"/>
    <w:rsid w:val="00335ABD"/>
    <w:rsid w:val="00336A65"/>
    <w:rsid w:val="00336A7A"/>
    <w:rsid w:val="00336E9E"/>
    <w:rsid w:val="003375E6"/>
    <w:rsid w:val="0034203E"/>
    <w:rsid w:val="00345BF6"/>
    <w:rsid w:val="00347754"/>
    <w:rsid w:val="00347948"/>
    <w:rsid w:val="003506E4"/>
    <w:rsid w:val="00351556"/>
    <w:rsid w:val="003515BD"/>
    <w:rsid w:val="00357FDF"/>
    <w:rsid w:val="003602E6"/>
    <w:rsid w:val="003613EC"/>
    <w:rsid w:val="003638E8"/>
    <w:rsid w:val="00364288"/>
    <w:rsid w:val="003650EC"/>
    <w:rsid w:val="0036587F"/>
    <w:rsid w:val="00371A97"/>
    <w:rsid w:val="003722F9"/>
    <w:rsid w:val="003727A8"/>
    <w:rsid w:val="0037301E"/>
    <w:rsid w:val="00373759"/>
    <w:rsid w:val="00374AD8"/>
    <w:rsid w:val="00374E3A"/>
    <w:rsid w:val="003766AD"/>
    <w:rsid w:val="0038018B"/>
    <w:rsid w:val="003804F2"/>
    <w:rsid w:val="0038075C"/>
    <w:rsid w:val="00380BB2"/>
    <w:rsid w:val="0038129E"/>
    <w:rsid w:val="00381ABF"/>
    <w:rsid w:val="00385E84"/>
    <w:rsid w:val="00386311"/>
    <w:rsid w:val="00391459"/>
    <w:rsid w:val="00391754"/>
    <w:rsid w:val="00391892"/>
    <w:rsid w:val="00391B29"/>
    <w:rsid w:val="00391B43"/>
    <w:rsid w:val="003938A3"/>
    <w:rsid w:val="00394789"/>
    <w:rsid w:val="0039633C"/>
    <w:rsid w:val="003A06FC"/>
    <w:rsid w:val="003A2DC8"/>
    <w:rsid w:val="003A31F4"/>
    <w:rsid w:val="003A3717"/>
    <w:rsid w:val="003A5BBD"/>
    <w:rsid w:val="003A695C"/>
    <w:rsid w:val="003A6E86"/>
    <w:rsid w:val="003A7F0A"/>
    <w:rsid w:val="003B2611"/>
    <w:rsid w:val="003B321D"/>
    <w:rsid w:val="003B34DB"/>
    <w:rsid w:val="003B3E71"/>
    <w:rsid w:val="003B4B01"/>
    <w:rsid w:val="003B4F47"/>
    <w:rsid w:val="003B687A"/>
    <w:rsid w:val="003B69CD"/>
    <w:rsid w:val="003C4E9D"/>
    <w:rsid w:val="003C5E81"/>
    <w:rsid w:val="003C6645"/>
    <w:rsid w:val="003C6725"/>
    <w:rsid w:val="003C6EEF"/>
    <w:rsid w:val="003D1A34"/>
    <w:rsid w:val="003D1D85"/>
    <w:rsid w:val="003D295D"/>
    <w:rsid w:val="003D41BE"/>
    <w:rsid w:val="003D5D1D"/>
    <w:rsid w:val="003D65C5"/>
    <w:rsid w:val="003D7A73"/>
    <w:rsid w:val="003E0780"/>
    <w:rsid w:val="003E2704"/>
    <w:rsid w:val="003E3A82"/>
    <w:rsid w:val="003E3E81"/>
    <w:rsid w:val="003E53AF"/>
    <w:rsid w:val="003F0AB0"/>
    <w:rsid w:val="003F0CAA"/>
    <w:rsid w:val="003F30D6"/>
    <w:rsid w:val="003F3612"/>
    <w:rsid w:val="003F4F63"/>
    <w:rsid w:val="003F59CD"/>
    <w:rsid w:val="003F6AF1"/>
    <w:rsid w:val="0040157C"/>
    <w:rsid w:val="00401C5E"/>
    <w:rsid w:val="00403DED"/>
    <w:rsid w:val="00403FCD"/>
    <w:rsid w:val="004040FB"/>
    <w:rsid w:val="00405E66"/>
    <w:rsid w:val="00406893"/>
    <w:rsid w:val="00406C3B"/>
    <w:rsid w:val="004107F8"/>
    <w:rsid w:val="00411409"/>
    <w:rsid w:val="00411484"/>
    <w:rsid w:val="0041258B"/>
    <w:rsid w:val="00412BFD"/>
    <w:rsid w:val="00412C33"/>
    <w:rsid w:val="00412D20"/>
    <w:rsid w:val="00413078"/>
    <w:rsid w:val="0041403B"/>
    <w:rsid w:val="00414E5C"/>
    <w:rsid w:val="00415D9E"/>
    <w:rsid w:val="004176C0"/>
    <w:rsid w:val="0041773A"/>
    <w:rsid w:val="00420024"/>
    <w:rsid w:val="00422BFC"/>
    <w:rsid w:val="0042368A"/>
    <w:rsid w:val="00423CC0"/>
    <w:rsid w:val="00425123"/>
    <w:rsid w:val="00425655"/>
    <w:rsid w:val="00425D38"/>
    <w:rsid w:val="00426236"/>
    <w:rsid w:val="00427374"/>
    <w:rsid w:val="0042738A"/>
    <w:rsid w:val="004274FB"/>
    <w:rsid w:val="00427CF8"/>
    <w:rsid w:val="004309DF"/>
    <w:rsid w:val="004344E8"/>
    <w:rsid w:val="00435628"/>
    <w:rsid w:val="0043633B"/>
    <w:rsid w:val="00437776"/>
    <w:rsid w:val="00437EFB"/>
    <w:rsid w:val="00437F09"/>
    <w:rsid w:val="004415DE"/>
    <w:rsid w:val="00442AA3"/>
    <w:rsid w:val="00442FF5"/>
    <w:rsid w:val="00443A49"/>
    <w:rsid w:val="00447D67"/>
    <w:rsid w:val="00450906"/>
    <w:rsid w:val="00450C92"/>
    <w:rsid w:val="00452215"/>
    <w:rsid w:val="00452A8D"/>
    <w:rsid w:val="00452C0A"/>
    <w:rsid w:val="00452F90"/>
    <w:rsid w:val="00453249"/>
    <w:rsid w:val="004536C6"/>
    <w:rsid w:val="00455475"/>
    <w:rsid w:val="00456DA2"/>
    <w:rsid w:val="00457BE8"/>
    <w:rsid w:val="0046142F"/>
    <w:rsid w:val="004617E6"/>
    <w:rsid w:val="00464104"/>
    <w:rsid w:val="00464B63"/>
    <w:rsid w:val="004656CD"/>
    <w:rsid w:val="00465C24"/>
    <w:rsid w:val="00466790"/>
    <w:rsid w:val="004678D2"/>
    <w:rsid w:val="00470531"/>
    <w:rsid w:val="00470C29"/>
    <w:rsid w:val="00470C91"/>
    <w:rsid w:val="00474148"/>
    <w:rsid w:val="004758F7"/>
    <w:rsid w:val="00476319"/>
    <w:rsid w:val="0047708F"/>
    <w:rsid w:val="00477D45"/>
    <w:rsid w:val="00481073"/>
    <w:rsid w:val="00482E68"/>
    <w:rsid w:val="00483977"/>
    <w:rsid w:val="00483E0B"/>
    <w:rsid w:val="00490066"/>
    <w:rsid w:val="004911C3"/>
    <w:rsid w:val="00492639"/>
    <w:rsid w:val="00492841"/>
    <w:rsid w:val="00495833"/>
    <w:rsid w:val="00495AFA"/>
    <w:rsid w:val="00496414"/>
    <w:rsid w:val="00496946"/>
    <w:rsid w:val="00497323"/>
    <w:rsid w:val="004A17FA"/>
    <w:rsid w:val="004A53DB"/>
    <w:rsid w:val="004A607B"/>
    <w:rsid w:val="004A683A"/>
    <w:rsid w:val="004B2F89"/>
    <w:rsid w:val="004B3B5B"/>
    <w:rsid w:val="004B4F75"/>
    <w:rsid w:val="004B659E"/>
    <w:rsid w:val="004B6609"/>
    <w:rsid w:val="004C1436"/>
    <w:rsid w:val="004C3219"/>
    <w:rsid w:val="004C76CB"/>
    <w:rsid w:val="004D10D2"/>
    <w:rsid w:val="004D2BD6"/>
    <w:rsid w:val="004D4C3B"/>
    <w:rsid w:val="004E1B11"/>
    <w:rsid w:val="004E4FED"/>
    <w:rsid w:val="004E55EE"/>
    <w:rsid w:val="004E77BD"/>
    <w:rsid w:val="004F0F30"/>
    <w:rsid w:val="004F235B"/>
    <w:rsid w:val="004F2646"/>
    <w:rsid w:val="004F3CF2"/>
    <w:rsid w:val="004F652C"/>
    <w:rsid w:val="004F7CE2"/>
    <w:rsid w:val="0050318C"/>
    <w:rsid w:val="0050405D"/>
    <w:rsid w:val="00506F4E"/>
    <w:rsid w:val="00507642"/>
    <w:rsid w:val="005117ED"/>
    <w:rsid w:val="00512210"/>
    <w:rsid w:val="00512841"/>
    <w:rsid w:val="0051307A"/>
    <w:rsid w:val="00516C52"/>
    <w:rsid w:val="00516FAC"/>
    <w:rsid w:val="00520573"/>
    <w:rsid w:val="005206E2"/>
    <w:rsid w:val="00521B28"/>
    <w:rsid w:val="00522413"/>
    <w:rsid w:val="00523909"/>
    <w:rsid w:val="005247A1"/>
    <w:rsid w:val="0052504C"/>
    <w:rsid w:val="005253DF"/>
    <w:rsid w:val="00525DED"/>
    <w:rsid w:val="00526C61"/>
    <w:rsid w:val="005273D3"/>
    <w:rsid w:val="00527F82"/>
    <w:rsid w:val="005308A5"/>
    <w:rsid w:val="00531723"/>
    <w:rsid w:val="00532AF6"/>
    <w:rsid w:val="005330E8"/>
    <w:rsid w:val="005334E8"/>
    <w:rsid w:val="00533CF6"/>
    <w:rsid w:val="005359D5"/>
    <w:rsid w:val="0054285A"/>
    <w:rsid w:val="00543568"/>
    <w:rsid w:val="005448A5"/>
    <w:rsid w:val="005458FA"/>
    <w:rsid w:val="0054658F"/>
    <w:rsid w:val="005469F2"/>
    <w:rsid w:val="00547B25"/>
    <w:rsid w:val="00550F49"/>
    <w:rsid w:val="005514B6"/>
    <w:rsid w:val="00552E1A"/>
    <w:rsid w:val="00554044"/>
    <w:rsid w:val="005544EF"/>
    <w:rsid w:val="00554A13"/>
    <w:rsid w:val="00555E37"/>
    <w:rsid w:val="00557395"/>
    <w:rsid w:val="00560F36"/>
    <w:rsid w:val="00563F52"/>
    <w:rsid w:val="0056478E"/>
    <w:rsid w:val="00564A50"/>
    <w:rsid w:val="005655C0"/>
    <w:rsid w:val="005667CF"/>
    <w:rsid w:val="00566D3E"/>
    <w:rsid w:val="00570351"/>
    <w:rsid w:val="00570396"/>
    <w:rsid w:val="0057178E"/>
    <w:rsid w:val="00574F54"/>
    <w:rsid w:val="005757FA"/>
    <w:rsid w:val="0057584E"/>
    <w:rsid w:val="00576479"/>
    <w:rsid w:val="00577760"/>
    <w:rsid w:val="00581033"/>
    <w:rsid w:val="00582FAA"/>
    <w:rsid w:val="00583879"/>
    <w:rsid w:val="00584512"/>
    <w:rsid w:val="00584EED"/>
    <w:rsid w:val="00586075"/>
    <w:rsid w:val="00587034"/>
    <w:rsid w:val="00587358"/>
    <w:rsid w:val="0059036A"/>
    <w:rsid w:val="005920E9"/>
    <w:rsid w:val="00595FB8"/>
    <w:rsid w:val="005966D4"/>
    <w:rsid w:val="00596E56"/>
    <w:rsid w:val="00597486"/>
    <w:rsid w:val="005A004D"/>
    <w:rsid w:val="005A02B2"/>
    <w:rsid w:val="005A0876"/>
    <w:rsid w:val="005A2286"/>
    <w:rsid w:val="005A3AE0"/>
    <w:rsid w:val="005A51D1"/>
    <w:rsid w:val="005A7D7B"/>
    <w:rsid w:val="005B01C7"/>
    <w:rsid w:val="005B0358"/>
    <w:rsid w:val="005B1260"/>
    <w:rsid w:val="005B153A"/>
    <w:rsid w:val="005B2210"/>
    <w:rsid w:val="005B2E71"/>
    <w:rsid w:val="005B47AE"/>
    <w:rsid w:val="005B48C0"/>
    <w:rsid w:val="005C321A"/>
    <w:rsid w:val="005C7515"/>
    <w:rsid w:val="005D0023"/>
    <w:rsid w:val="005D0D7E"/>
    <w:rsid w:val="005D0E1D"/>
    <w:rsid w:val="005D11B4"/>
    <w:rsid w:val="005D1531"/>
    <w:rsid w:val="005D226C"/>
    <w:rsid w:val="005D4286"/>
    <w:rsid w:val="005D431E"/>
    <w:rsid w:val="005D6BBC"/>
    <w:rsid w:val="005D7F9E"/>
    <w:rsid w:val="005E14D7"/>
    <w:rsid w:val="005E31D8"/>
    <w:rsid w:val="005E4132"/>
    <w:rsid w:val="005E56AA"/>
    <w:rsid w:val="005E57A6"/>
    <w:rsid w:val="005E7268"/>
    <w:rsid w:val="005E752C"/>
    <w:rsid w:val="005E7749"/>
    <w:rsid w:val="005F11F0"/>
    <w:rsid w:val="005F299B"/>
    <w:rsid w:val="005F2FA9"/>
    <w:rsid w:val="005F3500"/>
    <w:rsid w:val="005F487C"/>
    <w:rsid w:val="005F52A9"/>
    <w:rsid w:val="005F5A46"/>
    <w:rsid w:val="005F6542"/>
    <w:rsid w:val="005F66E2"/>
    <w:rsid w:val="005F6818"/>
    <w:rsid w:val="005F7B4C"/>
    <w:rsid w:val="00600BD5"/>
    <w:rsid w:val="00604668"/>
    <w:rsid w:val="006071B8"/>
    <w:rsid w:val="00611A7A"/>
    <w:rsid w:val="0061389F"/>
    <w:rsid w:val="00615B04"/>
    <w:rsid w:val="00615F3F"/>
    <w:rsid w:val="00621029"/>
    <w:rsid w:val="006266BF"/>
    <w:rsid w:val="00626F09"/>
    <w:rsid w:val="00630EFD"/>
    <w:rsid w:val="00631C7A"/>
    <w:rsid w:val="006327F6"/>
    <w:rsid w:val="0063308B"/>
    <w:rsid w:val="006345B5"/>
    <w:rsid w:val="00635467"/>
    <w:rsid w:val="0063549A"/>
    <w:rsid w:val="006375A5"/>
    <w:rsid w:val="006378D5"/>
    <w:rsid w:val="00640234"/>
    <w:rsid w:val="00640335"/>
    <w:rsid w:val="00640E32"/>
    <w:rsid w:val="006417CC"/>
    <w:rsid w:val="0064276F"/>
    <w:rsid w:val="006444AC"/>
    <w:rsid w:val="00644EC7"/>
    <w:rsid w:val="00645CF0"/>
    <w:rsid w:val="006473CA"/>
    <w:rsid w:val="00647736"/>
    <w:rsid w:val="00651A26"/>
    <w:rsid w:val="0065325A"/>
    <w:rsid w:val="00653487"/>
    <w:rsid w:val="006541CF"/>
    <w:rsid w:val="0065440D"/>
    <w:rsid w:val="006557F4"/>
    <w:rsid w:val="00660E0B"/>
    <w:rsid w:val="0066333E"/>
    <w:rsid w:val="0066425D"/>
    <w:rsid w:val="00664CB2"/>
    <w:rsid w:val="006651AA"/>
    <w:rsid w:val="00666416"/>
    <w:rsid w:val="006669D3"/>
    <w:rsid w:val="00667154"/>
    <w:rsid w:val="006673EF"/>
    <w:rsid w:val="00671A54"/>
    <w:rsid w:val="00671C13"/>
    <w:rsid w:val="006727EF"/>
    <w:rsid w:val="006736AD"/>
    <w:rsid w:val="00673979"/>
    <w:rsid w:val="00675605"/>
    <w:rsid w:val="00677938"/>
    <w:rsid w:val="00680046"/>
    <w:rsid w:val="00680EC8"/>
    <w:rsid w:val="00681875"/>
    <w:rsid w:val="0068241D"/>
    <w:rsid w:val="00683B52"/>
    <w:rsid w:val="00683BFD"/>
    <w:rsid w:val="00687CDC"/>
    <w:rsid w:val="0069020D"/>
    <w:rsid w:val="0069452D"/>
    <w:rsid w:val="00694634"/>
    <w:rsid w:val="006950E4"/>
    <w:rsid w:val="00695102"/>
    <w:rsid w:val="00695607"/>
    <w:rsid w:val="00696B9F"/>
    <w:rsid w:val="006A23DF"/>
    <w:rsid w:val="006A315B"/>
    <w:rsid w:val="006A4541"/>
    <w:rsid w:val="006A5363"/>
    <w:rsid w:val="006A5B7A"/>
    <w:rsid w:val="006A724D"/>
    <w:rsid w:val="006B02E3"/>
    <w:rsid w:val="006B2CA3"/>
    <w:rsid w:val="006B40D3"/>
    <w:rsid w:val="006B47DD"/>
    <w:rsid w:val="006B49AB"/>
    <w:rsid w:val="006B5418"/>
    <w:rsid w:val="006B68DE"/>
    <w:rsid w:val="006C44B6"/>
    <w:rsid w:val="006C717E"/>
    <w:rsid w:val="006D0FD3"/>
    <w:rsid w:val="006D3E38"/>
    <w:rsid w:val="006D4700"/>
    <w:rsid w:val="006D5407"/>
    <w:rsid w:val="006D605D"/>
    <w:rsid w:val="006D60F0"/>
    <w:rsid w:val="006D6E50"/>
    <w:rsid w:val="006E2955"/>
    <w:rsid w:val="006E3710"/>
    <w:rsid w:val="006E42F7"/>
    <w:rsid w:val="006E4744"/>
    <w:rsid w:val="006E6B96"/>
    <w:rsid w:val="006E6D1C"/>
    <w:rsid w:val="006E736D"/>
    <w:rsid w:val="006E7973"/>
    <w:rsid w:val="006F165E"/>
    <w:rsid w:val="006F58F5"/>
    <w:rsid w:val="006F64DB"/>
    <w:rsid w:val="00700938"/>
    <w:rsid w:val="00702DA3"/>
    <w:rsid w:val="00704480"/>
    <w:rsid w:val="007047BB"/>
    <w:rsid w:val="00704E03"/>
    <w:rsid w:val="00704FA3"/>
    <w:rsid w:val="00705404"/>
    <w:rsid w:val="00706791"/>
    <w:rsid w:val="00710FD6"/>
    <w:rsid w:val="007116C5"/>
    <w:rsid w:val="00713D07"/>
    <w:rsid w:val="00714C2C"/>
    <w:rsid w:val="0071582F"/>
    <w:rsid w:val="00716DB9"/>
    <w:rsid w:val="00716FA5"/>
    <w:rsid w:val="00717E49"/>
    <w:rsid w:val="00720592"/>
    <w:rsid w:val="00724A80"/>
    <w:rsid w:val="00724ED6"/>
    <w:rsid w:val="00724F86"/>
    <w:rsid w:val="007269A9"/>
    <w:rsid w:val="00727F68"/>
    <w:rsid w:val="0073287D"/>
    <w:rsid w:val="007334E6"/>
    <w:rsid w:val="0073377F"/>
    <w:rsid w:val="00733F67"/>
    <w:rsid w:val="007347F9"/>
    <w:rsid w:val="00734F54"/>
    <w:rsid w:val="0073578E"/>
    <w:rsid w:val="00736260"/>
    <w:rsid w:val="0073680D"/>
    <w:rsid w:val="007401CB"/>
    <w:rsid w:val="007411CE"/>
    <w:rsid w:val="00742B8B"/>
    <w:rsid w:val="00743FE0"/>
    <w:rsid w:val="007444FE"/>
    <w:rsid w:val="00746022"/>
    <w:rsid w:val="00747D99"/>
    <w:rsid w:val="00750A6F"/>
    <w:rsid w:val="0075144D"/>
    <w:rsid w:val="007515F6"/>
    <w:rsid w:val="007526C8"/>
    <w:rsid w:val="00752F9E"/>
    <w:rsid w:val="007540D9"/>
    <w:rsid w:val="00755D18"/>
    <w:rsid w:val="0075657E"/>
    <w:rsid w:val="007602FD"/>
    <w:rsid w:val="00760FFD"/>
    <w:rsid w:val="007614FC"/>
    <w:rsid w:val="007625EC"/>
    <w:rsid w:val="00763100"/>
    <w:rsid w:val="00763DB3"/>
    <w:rsid w:val="007646BE"/>
    <w:rsid w:val="00764728"/>
    <w:rsid w:val="007659BA"/>
    <w:rsid w:val="00765A51"/>
    <w:rsid w:val="007678CA"/>
    <w:rsid w:val="007736D8"/>
    <w:rsid w:val="00773C20"/>
    <w:rsid w:val="007744E2"/>
    <w:rsid w:val="0077525E"/>
    <w:rsid w:val="007752DF"/>
    <w:rsid w:val="00775DD8"/>
    <w:rsid w:val="007762BB"/>
    <w:rsid w:val="00776665"/>
    <w:rsid w:val="00776B23"/>
    <w:rsid w:val="00777248"/>
    <w:rsid w:val="00782525"/>
    <w:rsid w:val="00783153"/>
    <w:rsid w:val="007832F3"/>
    <w:rsid w:val="00786B6B"/>
    <w:rsid w:val="00786C2F"/>
    <w:rsid w:val="00787B48"/>
    <w:rsid w:val="0079027E"/>
    <w:rsid w:val="0079180C"/>
    <w:rsid w:val="00791CD0"/>
    <w:rsid w:val="00794342"/>
    <w:rsid w:val="00797D08"/>
    <w:rsid w:val="007A0122"/>
    <w:rsid w:val="007A174E"/>
    <w:rsid w:val="007A26B3"/>
    <w:rsid w:val="007A2737"/>
    <w:rsid w:val="007B06FE"/>
    <w:rsid w:val="007B17F0"/>
    <w:rsid w:val="007B1C83"/>
    <w:rsid w:val="007B2ECF"/>
    <w:rsid w:val="007B3F53"/>
    <w:rsid w:val="007B56A9"/>
    <w:rsid w:val="007B61E5"/>
    <w:rsid w:val="007B640E"/>
    <w:rsid w:val="007B7E3F"/>
    <w:rsid w:val="007C0794"/>
    <w:rsid w:val="007C1639"/>
    <w:rsid w:val="007C305D"/>
    <w:rsid w:val="007C3FBE"/>
    <w:rsid w:val="007C45FD"/>
    <w:rsid w:val="007C56F8"/>
    <w:rsid w:val="007C697D"/>
    <w:rsid w:val="007C7CBE"/>
    <w:rsid w:val="007D060B"/>
    <w:rsid w:val="007D1549"/>
    <w:rsid w:val="007D2085"/>
    <w:rsid w:val="007D32DC"/>
    <w:rsid w:val="007D7B28"/>
    <w:rsid w:val="007D7DCB"/>
    <w:rsid w:val="007E077F"/>
    <w:rsid w:val="007E3734"/>
    <w:rsid w:val="007E4665"/>
    <w:rsid w:val="007E5982"/>
    <w:rsid w:val="007E6373"/>
    <w:rsid w:val="007E7DF1"/>
    <w:rsid w:val="007F156F"/>
    <w:rsid w:val="007F15C1"/>
    <w:rsid w:val="007F3529"/>
    <w:rsid w:val="007F3C5D"/>
    <w:rsid w:val="007F3FD8"/>
    <w:rsid w:val="007F76A2"/>
    <w:rsid w:val="00800C30"/>
    <w:rsid w:val="008010A5"/>
    <w:rsid w:val="00801B96"/>
    <w:rsid w:val="008035C8"/>
    <w:rsid w:val="00804248"/>
    <w:rsid w:val="00805562"/>
    <w:rsid w:val="008071B6"/>
    <w:rsid w:val="008129A6"/>
    <w:rsid w:val="00813358"/>
    <w:rsid w:val="00813C12"/>
    <w:rsid w:val="00813ECA"/>
    <w:rsid w:val="008143BE"/>
    <w:rsid w:val="008149EE"/>
    <w:rsid w:val="00817A62"/>
    <w:rsid w:val="00820B27"/>
    <w:rsid w:val="00821627"/>
    <w:rsid w:val="00821EDB"/>
    <w:rsid w:val="00822176"/>
    <w:rsid w:val="00822901"/>
    <w:rsid w:val="008235B8"/>
    <w:rsid w:val="00823A56"/>
    <w:rsid w:val="00824773"/>
    <w:rsid w:val="00825871"/>
    <w:rsid w:val="00826D83"/>
    <w:rsid w:val="00827733"/>
    <w:rsid w:val="00833961"/>
    <w:rsid w:val="00835860"/>
    <w:rsid w:val="008365E8"/>
    <w:rsid w:val="00836CE1"/>
    <w:rsid w:val="008370CF"/>
    <w:rsid w:val="008379EA"/>
    <w:rsid w:val="008408ED"/>
    <w:rsid w:val="00840B50"/>
    <w:rsid w:val="00842EA2"/>
    <w:rsid w:val="008433D2"/>
    <w:rsid w:val="00843648"/>
    <w:rsid w:val="008457CD"/>
    <w:rsid w:val="008502F8"/>
    <w:rsid w:val="00850831"/>
    <w:rsid w:val="008539E0"/>
    <w:rsid w:val="008553DC"/>
    <w:rsid w:val="00855E03"/>
    <w:rsid w:val="00856626"/>
    <w:rsid w:val="00856775"/>
    <w:rsid w:val="00857846"/>
    <w:rsid w:val="0086397D"/>
    <w:rsid w:val="008639DD"/>
    <w:rsid w:val="0086511F"/>
    <w:rsid w:val="008654DB"/>
    <w:rsid w:val="0086584D"/>
    <w:rsid w:val="00865AD7"/>
    <w:rsid w:val="00865CA0"/>
    <w:rsid w:val="00866E46"/>
    <w:rsid w:val="00867E21"/>
    <w:rsid w:val="00872D09"/>
    <w:rsid w:val="008735C1"/>
    <w:rsid w:val="00873982"/>
    <w:rsid w:val="00874ECA"/>
    <w:rsid w:val="008763F9"/>
    <w:rsid w:val="00876506"/>
    <w:rsid w:val="00880A2C"/>
    <w:rsid w:val="008810D6"/>
    <w:rsid w:val="0088165C"/>
    <w:rsid w:val="00882199"/>
    <w:rsid w:val="00883F9A"/>
    <w:rsid w:val="00884FA5"/>
    <w:rsid w:val="00885244"/>
    <w:rsid w:val="008865E0"/>
    <w:rsid w:val="00887728"/>
    <w:rsid w:val="00887F50"/>
    <w:rsid w:val="00896528"/>
    <w:rsid w:val="00896889"/>
    <w:rsid w:val="00897702"/>
    <w:rsid w:val="008A2D24"/>
    <w:rsid w:val="008A410E"/>
    <w:rsid w:val="008A44DD"/>
    <w:rsid w:val="008A5992"/>
    <w:rsid w:val="008A5CCC"/>
    <w:rsid w:val="008B0A86"/>
    <w:rsid w:val="008B168B"/>
    <w:rsid w:val="008B26B0"/>
    <w:rsid w:val="008B2C4E"/>
    <w:rsid w:val="008B4229"/>
    <w:rsid w:val="008B4746"/>
    <w:rsid w:val="008B5937"/>
    <w:rsid w:val="008B6198"/>
    <w:rsid w:val="008B6398"/>
    <w:rsid w:val="008C3D5A"/>
    <w:rsid w:val="008C5089"/>
    <w:rsid w:val="008C5477"/>
    <w:rsid w:val="008C60EE"/>
    <w:rsid w:val="008C6E8D"/>
    <w:rsid w:val="008C702F"/>
    <w:rsid w:val="008C768F"/>
    <w:rsid w:val="008C7F09"/>
    <w:rsid w:val="008D0939"/>
    <w:rsid w:val="008D0E76"/>
    <w:rsid w:val="008D34C2"/>
    <w:rsid w:val="008D4E39"/>
    <w:rsid w:val="008D5442"/>
    <w:rsid w:val="008D6C37"/>
    <w:rsid w:val="008D77A8"/>
    <w:rsid w:val="008D7E1C"/>
    <w:rsid w:val="008E159F"/>
    <w:rsid w:val="008E2895"/>
    <w:rsid w:val="008E2A7D"/>
    <w:rsid w:val="008E2BE2"/>
    <w:rsid w:val="008E4EF2"/>
    <w:rsid w:val="008E4F85"/>
    <w:rsid w:val="008E6293"/>
    <w:rsid w:val="008E729C"/>
    <w:rsid w:val="008E72FB"/>
    <w:rsid w:val="008E778E"/>
    <w:rsid w:val="008F29B8"/>
    <w:rsid w:val="008F2A37"/>
    <w:rsid w:val="008F2B2D"/>
    <w:rsid w:val="0090088B"/>
    <w:rsid w:val="00901145"/>
    <w:rsid w:val="00902D20"/>
    <w:rsid w:val="00907EA7"/>
    <w:rsid w:val="00910A13"/>
    <w:rsid w:val="00910BEB"/>
    <w:rsid w:val="0091200F"/>
    <w:rsid w:val="00912118"/>
    <w:rsid w:val="00912EB6"/>
    <w:rsid w:val="00913EB3"/>
    <w:rsid w:val="00915FEA"/>
    <w:rsid w:val="00917246"/>
    <w:rsid w:val="0092055B"/>
    <w:rsid w:val="00920F44"/>
    <w:rsid w:val="00921626"/>
    <w:rsid w:val="00921FE3"/>
    <w:rsid w:val="00922CAC"/>
    <w:rsid w:val="00922F1D"/>
    <w:rsid w:val="00923316"/>
    <w:rsid w:val="009274E7"/>
    <w:rsid w:val="00927977"/>
    <w:rsid w:val="00930900"/>
    <w:rsid w:val="00930EDE"/>
    <w:rsid w:val="009317BF"/>
    <w:rsid w:val="00932BE0"/>
    <w:rsid w:val="00935BBB"/>
    <w:rsid w:val="00936BC9"/>
    <w:rsid w:val="00936EAD"/>
    <w:rsid w:val="009373C6"/>
    <w:rsid w:val="00942363"/>
    <w:rsid w:val="00943B2E"/>
    <w:rsid w:val="0094478A"/>
    <w:rsid w:val="00945ED7"/>
    <w:rsid w:val="0095047F"/>
    <w:rsid w:val="00953683"/>
    <w:rsid w:val="009536B4"/>
    <w:rsid w:val="0095496A"/>
    <w:rsid w:val="00956A4F"/>
    <w:rsid w:val="0096146E"/>
    <w:rsid w:val="009615F4"/>
    <w:rsid w:val="0096288F"/>
    <w:rsid w:val="00962DFF"/>
    <w:rsid w:val="009636D0"/>
    <w:rsid w:val="00963FCE"/>
    <w:rsid w:val="00964203"/>
    <w:rsid w:val="009655C4"/>
    <w:rsid w:val="00965903"/>
    <w:rsid w:val="00965DE2"/>
    <w:rsid w:val="0097168B"/>
    <w:rsid w:val="00971767"/>
    <w:rsid w:val="009723B4"/>
    <w:rsid w:val="0097289A"/>
    <w:rsid w:val="0097312B"/>
    <w:rsid w:val="009744E8"/>
    <w:rsid w:val="009752AF"/>
    <w:rsid w:val="00976400"/>
    <w:rsid w:val="009802A1"/>
    <w:rsid w:val="009804F1"/>
    <w:rsid w:val="00981EB1"/>
    <w:rsid w:val="0098593E"/>
    <w:rsid w:val="00985DB1"/>
    <w:rsid w:val="00986A06"/>
    <w:rsid w:val="0099058F"/>
    <w:rsid w:val="00991620"/>
    <w:rsid w:val="00992A53"/>
    <w:rsid w:val="0099437B"/>
    <w:rsid w:val="00994C32"/>
    <w:rsid w:val="00997372"/>
    <w:rsid w:val="009A0009"/>
    <w:rsid w:val="009A02EA"/>
    <w:rsid w:val="009A0B66"/>
    <w:rsid w:val="009A1097"/>
    <w:rsid w:val="009A23ED"/>
    <w:rsid w:val="009A2545"/>
    <w:rsid w:val="009A27C8"/>
    <w:rsid w:val="009A3088"/>
    <w:rsid w:val="009A323D"/>
    <w:rsid w:val="009A3438"/>
    <w:rsid w:val="009A5242"/>
    <w:rsid w:val="009A6FDE"/>
    <w:rsid w:val="009B0267"/>
    <w:rsid w:val="009B0634"/>
    <w:rsid w:val="009B13B0"/>
    <w:rsid w:val="009B75C9"/>
    <w:rsid w:val="009C0A41"/>
    <w:rsid w:val="009C47F1"/>
    <w:rsid w:val="009C561F"/>
    <w:rsid w:val="009C68F3"/>
    <w:rsid w:val="009C738E"/>
    <w:rsid w:val="009D16F4"/>
    <w:rsid w:val="009D3034"/>
    <w:rsid w:val="009D3096"/>
    <w:rsid w:val="009D3A47"/>
    <w:rsid w:val="009D3E67"/>
    <w:rsid w:val="009D431C"/>
    <w:rsid w:val="009D5895"/>
    <w:rsid w:val="009E06FC"/>
    <w:rsid w:val="009E33D1"/>
    <w:rsid w:val="009E4146"/>
    <w:rsid w:val="009E42AC"/>
    <w:rsid w:val="009E4750"/>
    <w:rsid w:val="009E4869"/>
    <w:rsid w:val="009E66C6"/>
    <w:rsid w:val="009E6F8A"/>
    <w:rsid w:val="009E77C3"/>
    <w:rsid w:val="009E7A05"/>
    <w:rsid w:val="009F0D47"/>
    <w:rsid w:val="009F257C"/>
    <w:rsid w:val="009F2F86"/>
    <w:rsid w:val="009F5692"/>
    <w:rsid w:val="009F78B2"/>
    <w:rsid w:val="009F7FAF"/>
    <w:rsid w:val="00A0109B"/>
    <w:rsid w:val="00A02C74"/>
    <w:rsid w:val="00A02EA2"/>
    <w:rsid w:val="00A02F8B"/>
    <w:rsid w:val="00A03C2A"/>
    <w:rsid w:val="00A04742"/>
    <w:rsid w:val="00A06B54"/>
    <w:rsid w:val="00A06E88"/>
    <w:rsid w:val="00A1000B"/>
    <w:rsid w:val="00A10C84"/>
    <w:rsid w:val="00A122D6"/>
    <w:rsid w:val="00A13594"/>
    <w:rsid w:val="00A150F4"/>
    <w:rsid w:val="00A171F4"/>
    <w:rsid w:val="00A212DA"/>
    <w:rsid w:val="00A24232"/>
    <w:rsid w:val="00A24376"/>
    <w:rsid w:val="00A252EC"/>
    <w:rsid w:val="00A2583D"/>
    <w:rsid w:val="00A263C1"/>
    <w:rsid w:val="00A27355"/>
    <w:rsid w:val="00A319BC"/>
    <w:rsid w:val="00A33119"/>
    <w:rsid w:val="00A33655"/>
    <w:rsid w:val="00A33671"/>
    <w:rsid w:val="00A34E03"/>
    <w:rsid w:val="00A352CE"/>
    <w:rsid w:val="00A36596"/>
    <w:rsid w:val="00A404B5"/>
    <w:rsid w:val="00A4058C"/>
    <w:rsid w:val="00A40D23"/>
    <w:rsid w:val="00A419D8"/>
    <w:rsid w:val="00A425EB"/>
    <w:rsid w:val="00A43A7A"/>
    <w:rsid w:val="00A43B48"/>
    <w:rsid w:val="00A44731"/>
    <w:rsid w:val="00A450AD"/>
    <w:rsid w:val="00A4583A"/>
    <w:rsid w:val="00A45B93"/>
    <w:rsid w:val="00A46459"/>
    <w:rsid w:val="00A53227"/>
    <w:rsid w:val="00A53B3D"/>
    <w:rsid w:val="00A53D8D"/>
    <w:rsid w:val="00A54C38"/>
    <w:rsid w:val="00A552A0"/>
    <w:rsid w:val="00A561AB"/>
    <w:rsid w:val="00A56629"/>
    <w:rsid w:val="00A6029B"/>
    <w:rsid w:val="00A66645"/>
    <w:rsid w:val="00A66959"/>
    <w:rsid w:val="00A669D8"/>
    <w:rsid w:val="00A67335"/>
    <w:rsid w:val="00A67ED9"/>
    <w:rsid w:val="00A714F1"/>
    <w:rsid w:val="00A71CF8"/>
    <w:rsid w:val="00A72BA1"/>
    <w:rsid w:val="00A73039"/>
    <w:rsid w:val="00A731C9"/>
    <w:rsid w:val="00A74E2C"/>
    <w:rsid w:val="00A81FD2"/>
    <w:rsid w:val="00A826C5"/>
    <w:rsid w:val="00A82E05"/>
    <w:rsid w:val="00A83743"/>
    <w:rsid w:val="00A837CC"/>
    <w:rsid w:val="00A853DF"/>
    <w:rsid w:val="00A859C5"/>
    <w:rsid w:val="00A85E0D"/>
    <w:rsid w:val="00A8718E"/>
    <w:rsid w:val="00A871E9"/>
    <w:rsid w:val="00A90B1B"/>
    <w:rsid w:val="00A91E10"/>
    <w:rsid w:val="00A92A69"/>
    <w:rsid w:val="00A943D1"/>
    <w:rsid w:val="00A947AE"/>
    <w:rsid w:val="00A94975"/>
    <w:rsid w:val="00A95C60"/>
    <w:rsid w:val="00A96388"/>
    <w:rsid w:val="00AA1A28"/>
    <w:rsid w:val="00AA58E8"/>
    <w:rsid w:val="00AA5B04"/>
    <w:rsid w:val="00AA60A2"/>
    <w:rsid w:val="00AA6DE5"/>
    <w:rsid w:val="00AA7903"/>
    <w:rsid w:val="00AB0A6A"/>
    <w:rsid w:val="00AB22E4"/>
    <w:rsid w:val="00AB266E"/>
    <w:rsid w:val="00AB2B8D"/>
    <w:rsid w:val="00AB32A8"/>
    <w:rsid w:val="00AB3A73"/>
    <w:rsid w:val="00AB3B2B"/>
    <w:rsid w:val="00AB3FD5"/>
    <w:rsid w:val="00AB5F6D"/>
    <w:rsid w:val="00AB7F7F"/>
    <w:rsid w:val="00AC0E84"/>
    <w:rsid w:val="00AC22C3"/>
    <w:rsid w:val="00AC3223"/>
    <w:rsid w:val="00AC3973"/>
    <w:rsid w:val="00AC646C"/>
    <w:rsid w:val="00AD0AFC"/>
    <w:rsid w:val="00AD1E81"/>
    <w:rsid w:val="00AD2F00"/>
    <w:rsid w:val="00AD6B33"/>
    <w:rsid w:val="00AD6D0C"/>
    <w:rsid w:val="00AE00CA"/>
    <w:rsid w:val="00AE2295"/>
    <w:rsid w:val="00AE47AC"/>
    <w:rsid w:val="00AE76FC"/>
    <w:rsid w:val="00AE7E90"/>
    <w:rsid w:val="00AF1AFB"/>
    <w:rsid w:val="00AF2C63"/>
    <w:rsid w:val="00AF4ACF"/>
    <w:rsid w:val="00AF4C94"/>
    <w:rsid w:val="00AF4CCB"/>
    <w:rsid w:val="00AF5826"/>
    <w:rsid w:val="00AF725C"/>
    <w:rsid w:val="00B005AF"/>
    <w:rsid w:val="00B0065E"/>
    <w:rsid w:val="00B01431"/>
    <w:rsid w:val="00B0177F"/>
    <w:rsid w:val="00B01C5B"/>
    <w:rsid w:val="00B04817"/>
    <w:rsid w:val="00B04C4C"/>
    <w:rsid w:val="00B04CA7"/>
    <w:rsid w:val="00B050B1"/>
    <w:rsid w:val="00B0510C"/>
    <w:rsid w:val="00B052F5"/>
    <w:rsid w:val="00B07C36"/>
    <w:rsid w:val="00B07F7B"/>
    <w:rsid w:val="00B1065C"/>
    <w:rsid w:val="00B1244E"/>
    <w:rsid w:val="00B147C5"/>
    <w:rsid w:val="00B154BD"/>
    <w:rsid w:val="00B21499"/>
    <w:rsid w:val="00B223BC"/>
    <w:rsid w:val="00B228C2"/>
    <w:rsid w:val="00B22C9F"/>
    <w:rsid w:val="00B237D8"/>
    <w:rsid w:val="00B31D3C"/>
    <w:rsid w:val="00B328BF"/>
    <w:rsid w:val="00B334B0"/>
    <w:rsid w:val="00B34923"/>
    <w:rsid w:val="00B36116"/>
    <w:rsid w:val="00B36540"/>
    <w:rsid w:val="00B36F82"/>
    <w:rsid w:val="00B37206"/>
    <w:rsid w:val="00B37550"/>
    <w:rsid w:val="00B45746"/>
    <w:rsid w:val="00B45BA5"/>
    <w:rsid w:val="00B46378"/>
    <w:rsid w:val="00B51F24"/>
    <w:rsid w:val="00B57B01"/>
    <w:rsid w:val="00B61904"/>
    <w:rsid w:val="00B62D1F"/>
    <w:rsid w:val="00B636BE"/>
    <w:rsid w:val="00B63769"/>
    <w:rsid w:val="00B6401B"/>
    <w:rsid w:val="00B67965"/>
    <w:rsid w:val="00B74856"/>
    <w:rsid w:val="00B75DB8"/>
    <w:rsid w:val="00B76182"/>
    <w:rsid w:val="00B76FA0"/>
    <w:rsid w:val="00B77164"/>
    <w:rsid w:val="00B806CF"/>
    <w:rsid w:val="00B81D7A"/>
    <w:rsid w:val="00B873A7"/>
    <w:rsid w:val="00B91DCA"/>
    <w:rsid w:val="00B93FB4"/>
    <w:rsid w:val="00B9577E"/>
    <w:rsid w:val="00B963BF"/>
    <w:rsid w:val="00B97593"/>
    <w:rsid w:val="00BA16D2"/>
    <w:rsid w:val="00BA3CE4"/>
    <w:rsid w:val="00BA4A33"/>
    <w:rsid w:val="00BA7E9F"/>
    <w:rsid w:val="00BB10F4"/>
    <w:rsid w:val="00BB22A4"/>
    <w:rsid w:val="00BB52DD"/>
    <w:rsid w:val="00BB5C7D"/>
    <w:rsid w:val="00BB622E"/>
    <w:rsid w:val="00BC3AC1"/>
    <w:rsid w:val="00BC4915"/>
    <w:rsid w:val="00BC51C0"/>
    <w:rsid w:val="00BC54C7"/>
    <w:rsid w:val="00BC56EA"/>
    <w:rsid w:val="00BC64DA"/>
    <w:rsid w:val="00BC7375"/>
    <w:rsid w:val="00BD0F54"/>
    <w:rsid w:val="00BD1154"/>
    <w:rsid w:val="00BD1966"/>
    <w:rsid w:val="00BD1CD3"/>
    <w:rsid w:val="00BD3815"/>
    <w:rsid w:val="00BD4272"/>
    <w:rsid w:val="00BD49BE"/>
    <w:rsid w:val="00BE0875"/>
    <w:rsid w:val="00BE1394"/>
    <w:rsid w:val="00BE2771"/>
    <w:rsid w:val="00BE3F1A"/>
    <w:rsid w:val="00BE532C"/>
    <w:rsid w:val="00BE557A"/>
    <w:rsid w:val="00BE567C"/>
    <w:rsid w:val="00BE6049"/>
    <w:rsid w:val="00BE6D0A"/>
    <w:rsid w:val="00BF035C"/>
    <w:rsid w:val="00BF0498"/>
    <w:rsid w:val="00BF2DE1"/>
    <w:rsid w:val="00BF37D7"/>
    <w:rsid w:val="00BF4513"/>
    <w:rsid w:val="00BF4544"/>
    <w:rsid w:val="00BF535D"/>
    <w:rsid w:val="00BF5820"/>
    <w:rsid w:val="00BF5A0F"/>
    <w:rsid w:val="00BF5F5D"/>
    <w:rsid w:val="00BF7A29"/>
    <w:rsid w:val="00C02662"/>
    <w:rsid w:val="00C02903"/>
    <w:rsid w:val="00C03731"/>
    <w:rsid w:val="00C03DB4"/>
    <w:rsid w:val="00C05A83"/>
    <w:rsid w:val="00C05E4D"/>
    <w:rsid w:val="00C06BAF"/>
    <w:rsid w:val="00C06E22"/>
    <w:rsid w:val="00C06FC9"/>
    <w:rsid w:val="00C07778"/>
    <w:rsid w:val="00C119E2"/>
    <w:rsid w:val="00C14174"/>
    <w:rsid w:val="00C170CC"/>
    <w:rsid w:val="00C178D9"/>
    <w:rsid w:val="00C225A4"/>
    <w:rsid w:val="00C22E80"/>
    <w:rsid w:val="00C2346B"/>
    <w:rsid w:val="00C23C4D"/>
    <w:rsid w:val="00C24E67"/>
    <w:rsid w:val="00C25565"/>
    <w:rsid w:val="00C25F08"/>
    <w:rsid w:val="00C25F99"/>
    <w:rsid w:val="00C27355"/>
    <w:rsid w:val="00C27762"/>
    <w:rsid w:val="00C278A8"/>
    <w:rsid w:val="00C32945"/>
    <w:rsid w:val="00C32E65"/>
    <w:rsid w:val="00C339BF"/>
    <w:rsid w:val="00C42E10"/>
    <w:rsid w:val="00C42EED"/>
    <w:rsid w:val="00C44248"/>
    <w:rsid w:val="00C46117"/>
    <w:rsid w:val="00C47280"/>
    <w:rsid w:val="00C503D0"/>
    <w:rsid w:val="00C5249F"/>
    <w:rsid w:val="00C53CD1"/>
    <w:rsid w:val="00C55212"/>
    <w:rsid w:val="00C57FA9"/>
    <w:rsid w:val="00C6124C"/>
    <w:rsid w:val="00C61A6A"/>
    <w:rsid w:val="00C624AA"/>
    <w:rsid w:val="00C667B8"/>
    <w:rsid w:val="00C67801"/>
    <w:rsid w:val="00C67C57"/>
    <w:rsid w:val="00C70126"/>
    <w:rsid w:val="00C7147F"/>
    <w:rsid w:val="00C718C7"/>
    <w:rsid w:val="00C72FFE"/>
    <w:rsid w:val="00C75172"/>
    <w:rsid w:val="00C7734F"/>
    <w:rsid w:val="00C80FDA"/>
    <w:rsid w:val="00C810FC"/>
    <w:rsid w:val="00C826F7"/>
    <w:rsid w:val="00C8721A"/>
    <w:rsid w:val="00C8735F"/>
    <w:rsid w:val="00C87709"/>
    <w:rsid w:val="00C9082C"/>
    <w:rsid w:val="00C92190"/>
    <w:rsid w:val="00C924F9"/>
    <w:rsid w:val="00C9289E"/>
    <w:rsid w:val="00C955A5"/>
    <w:rsid w:val="00C95918"/>
    <w:rsid w:val="00C95A46"/>
    <w:rsid w:val="00CA0B8A"/>
    <w:rsid w:val="00CA193F"/>
    <w:rsid w:val="00CA2F73"/>
    <w:rsid w:val="00CA4870"/>
    <w:rsid w:val="00CA5174"/>
    <w:rsid w:val="00CA6DC1"/>
    <w:rsid w:val="00CA7E38"/>
    <w:rsid w:val="00CB0237"/>
    <w:rsid w:val="00CB06AA"/>
    <w:rsid w:val="00CB13A5"/>
    <w:rsid w:val="00CB7080"/>
    <w:rsid w:val="00CB7765"/>
    <w:rsid w:val="00CC0769"/>
    <w:rsid w:val="00CC104C"/>
    <w:rsid w:val="00CC1AB1"/>
    <w:rsid w:val="00CC1AD0"/>
    <w:rsid w:val="00CC1AE8"/>
    <w:rsid w:val="00CC1F0A"/>
    <w:rsid w:val="00CC2075"/>
    <w:rsid w:val="00CC3DAA"/>
    <w:rsid w:val="00CC676A"/>
    <w:rsid w:val="00CC777F"/>
    <w:rsid w:val="00CD0040"/>
    <w:rsid w:val="00CD136D"/>
    <w:rsid w:val="00CD5333"/>
    <w:rsid w:val="00CD5B3C"/>
    <w:rsid w:val="00CD7E2A"/>
    <w:rsid w:val="00CE4868"/>
    <w:rsid w:val="00CE4EBB"/>
    <w:rsid w:val="00CE5AC2"/>
    <w:rsid w:val="00CE5BED"/>
    <w:rsid w:val="00CE695B"/>
    <w:rsid w:val="00CE74B7"/>
    <w:rsid w:val="00CF07BF"/>
    <w:rsid w:val="00CF2906"/>
    <w:rsid w:val="00CF4C54"/>
    <w:rsid w:val="00CF5163"/>
    <w:rsid w:val="00CF5E6D"/>
    <w:rsid w:val="00CF6945"/>
    <w:rsid w:val="00CF69A5"/>
    <w:rsid w:val="00D00A77"/>
    <w:rsid w:val="00D02369"/>
    <w:rsid w:val="00D024AD"/>
    <w:rsid w:val="00D02B4C"/>
    <w:rsid w:val="00D02C64"/>
    <w:rsid w:val="00D0401B"/>
    <w:rsid w:val="00D0467D"/>
    <w:rsid w:val="00D04B12"/>
    <w:rsid w:val="00D05DD3"/>
    <w:rsid w:val="00D06737"/>
    <w:rsid w:val="00D071B7"/>
    <w:rsid w:val="00D107AB"/>
    <w:rsid w:val="00D10CCC"/>
    <w:rsid w:val="00D133D7"/>
    <w:rsid w:val="00D147E7"/>
    <w:rsid w:val="00D148D8"/>
    <w:rsid w:val="00D14BDF"/>
    <w:rsid w:val="00D175EC"/>
    <w:rsid w:val="00D20511"/>
    <w:rsid w:val="00D23764"/>
    <w:rsid w:val="00D24107"/>
    <w:rsid w:val="00D25030"/>
    <w:rsid w:val="00D250C2"/>
    <w:rsid w:val="00D278F7"/>
    <w:rsid w:val="00D27A1E"/>
    <w:rsid w:val="00D27D4D"/>
    <w:rsid w:val="00D27EB5"/>
    <w:rsid w:val="00D30294"/>
    <w:rsid w:val="00D3097C"/>
    <w:rsid w:val="00D30CC3"/>
    <w:rsid w:val="00D31A56"/>
    <w:rsid w:val="00D31CA7"/>
    <w:rsid w:val="00D32A43"/>
    <w:rsid w:val="00D37DF2"/>
    <w:rsid w:val="00D419CE"/>
    <w:rsid w:val="00D435D1"/>
    <w:rsid w:val="00D4411B"/>
    <w:rsid w:val="00D44163"/>
    <w:rsid w:val="00D457E0"/>
    <w:rsid w:val="00D4763E"/>
    <w:rsid w:val="00D51604"/>
    <w:rsid w:val="00D52BED"/>
    <w:rsid w:val="00D532C4"/>
    <w:rsid w:val="00D53BD2"/>
    <w:rsid w:val="00D56F9E"/>
    <w:rsid w:val="00D57664"/>
    <w:rsid w:val="00D61832"/>
    <w:rsid w:val="00D63E97"/>
    <w:rsid w:val="00D65BAE"/>
    <w:rsid w:val="00D662D5"/>
    <w:rsid w:val="00D663CB"/>
    <w:rsid w:val="00D676D4"/>
    <w:rsid w:val="00D7020B"/>
    <w:rsid w:val="00D71B63"/>
    <w:rsid w:val="00D76E7D"/>
    <w:rsid w:val="00D8052C"/>
    <w:rsid w:val="00D80ACB"/>
    <w:rsid w:val="00D82342"/>
    <w:rsid w:val="00D82C6A"/>
    <w:rsid w:val="00D86E84"/>
    <w:rsid w:val="00D871C1"/>
    <w:rsid w:val="00D87B41"/>
    <w:rsid w:val="00D91396"/>
    <w:rsid w:val="00D91CE5"/>
    <w:rsid w:val="00D920D3"/>
    <w:rsid w:val="00D94677"/>
    <w:rsid w:val="00D9610D"/>
    <w:rsid w:val="00D96B5F"/>
    <w:rsid w:val="00DA31BB"/>
    <w:rsid w:val="00DA39BD"/>
    <w:rsid w:val="00DA55D8"/>
    <w:rsid w:val="00DA73E4"/>
    <w:rsid w:val="00DA7CEE"/>
    <w:rsid w:val="00DB0AAD"/>
    <w:rsid w:val="00DB1DFE"/>
    <w:rsid w:val="00DB3339"/>
    <w:rsid w:val="00DB34C8"/>
    <w:rsid w:val="00DB43ED"/>
    <w:rsid w:val="00DB4EBF"/>
    <w:rsid w:val="00DC0833"/>
    <w:rsid w:val="00DC0A8C"/>
    <w:rsid w:val="00DC12AE"/>
    <w:rsid w:val="00DC175F"/>
    <w:rsid w:val="00DC2E31"/>
    <w:rsid w:val="00DC3443"/>
    <w:rsid w:val="00DC468D"/>
    <w:rsid w:val="00DC4C7E"/>
    <w:rsid w:val="00DC51D5"/>
    <w:rsid w:val="00DC6C19"/>
    <w:rsid w:val="00DC6DFB"/>
    <w:rsid w:val="00DC798D"/>
    <w:rsid w:val="00DD1481"/>
    <w:rsid w:val="00DD1A27"/>
    <w:rsid w:val="00DD1B18"/>
    <w:rsid w:val="00DD2193"/>
    <w:rsid w:val="00DD2D2B"/>
    <w:rsid w:val="00DD4A8C"/>
    <w:rsid w:val="00DD56BB"/>
    <w:rsid w:val="00DD7448"/>
    <w:rsid w:val="00DE1E2B"/>
    <w:rsid w:val="00DE27F6"/>
    <w:rsid w:val="00DE338A"/>
    <w:rsid w:val="00DE3710"/>
    <w:rsid w:val="00DE527C"/>
    <w:rsid w:val="00DF1FE3"/>
    <w:rsid w:val="00DF3B6D"/>
    <w:rsid w:val="00DF516C"/>
    <w:rsid w:val="00DF77BA"/>
    <w:rsid w:val="00DF78F9"/>
    <w:rsid w:val="00E00025"/>
    <w:rsid w:val="00E02AAE"/>
    <w:rsid w:val="00E03054"/>
    <w:rsid w:val="00E0342D"/>
    <w:rsid w:val="00E04248"/>
    <w:rsid w:val="00E06158"/>
    <w:rsid w:val="00E06FB3"/>
    <w:rsid w:val="00E0768D"/>
    <w:rsid w:val="00E102F9"/>
    <w:rsid w:val="00E127AB"/>
    <w:rsid w:val="00E1790A"/>
    <w:rsid w:val="00E17E38"/>
    <w:rsid w:val="00E253C4"/>
    <w:rsid w:val="00E27590"/>
    <w:rsid w:val="00E27872"/>
    <w:rsid w:val="00E30301"/>
    <w:rsid w:val="00E31247"/>
    <w:rsid w:val="00E31B33"/>
    <w:rsid w:val="00E340B1"/>
    <w:rsid w:val="00E34D7F"/>
    <w:rsid w:val="00E35305"/>
    <w:rsid w:val="00E3586C"/>
    <w:rsid w:val="00E35A1A"/>
    <w:rsid w:val="00E35F61"/>
    <w:rsid w:val="00E36FF0"/>
    <w:rsid w:val="00E376B8"/>
    <w:rsid w:val="00E40989"/>
    <w:rsid w:val="00E41195"/>
    <w:rsid w:val="00E42A1D"/>
    <w:rsid w:val="00E4431D"/>
    <w:rsid w:val="00E47AD2"/>
    <w:rsid w:val="00E47F56"/>
    <w:rsid w:val="00E50508"/>
    <w:rsid w:val="00E50A60"/>
    <w:rsid w:val="00E510D9"/>
    <w:rsid w:val="00E526CE"/>
    <w:rsid w:val="00E52EF8"/>
    <w:rsid w:val="00E5408C"/>
    <w:rsid w:val="00E546C8"/>
    <w:rsid w:val="00E54AF0"/>
    <w:rsid w:val="00E558F0"/>
    <w:rsid w:val="00E559B2"/>
    <w:rsid w:val="00E5645A"/>
    <w:rsid w:val="00E566F6"/>
    <w:rsid w:val="00E56CAE"/>
    <w:rsid w:val="00E57487"/>
    <w:rsid w:val="00E602AC"/>
    <w:rsid w:val="00E63547"/>
    <w:rsid w:val="00E653D3"/>
    <w:rsid w:val="00E65EDC"/>
    <w:rsid w:val="00E66ED6"/>
    <w:rsid w:val="00E67A1E"/>
    <w:rsid w:val="00E67A55"/>
    <w:rsid w:val="00E70021"/>
    <w:rsid w:val="00E708BD"/>
    <w:rsid w:val="00E70BCB"/>
    <w:rsid w:val="00E71A64"/>
    <w:rsid w:val="00E72370"/>
    <w:rsid w:val="00E73753"/>
    <w:rsid w:val="00E73B02"/>
    <w:rsid w:val="00E73FBC"/>
    <w:rsid w:val="00E7449B"/>
    <w:rsid w:val="00E74907"/>
    <w:rsid w:val="00E775F9"/>
    <w:rsid w:val="00E81682"/>
    <w:rsid w:val="00E82B5E"/>
    <w:rsid w:val="00E85DC3"/>
    <w:rsid w:val="00E90077"/>
    <w:rsid w:val="00E916E0"/>
    <w:rsid w:val="00E91ED0"/>
    <w:rsid w:val="00E91FF1"/>
    <w:rsid w:val="00E92CA4"/>
    <w:rsid w:val="00E93083"/>
    <w:rsid w:val="00E9319F"/>
    <w:rsid w:val="00E93BD2"/>
    <w:rsid w:val="00E93C58"/>
    <w:rsid w:val="00E947AB"/>
    <w:rsid w:val="00E94E2A"/>
    <w:rsid w:val="00E95B7A"/>
    <w:rsid w:val="00EA0EA9"/>
    <w:rsid w:val="00EA0EFD"/>
    <w:rsid w:val="00EA2419"/>
    <w:rsid w:val="00EA3D54"/>
    <w:rsid w:val="00EA42D4"/>
    <w:rsid w:val="00EA5644"/>
    <w:rsid w:val="00EA646A"/>
    <w:rsid w:val="00EA6681"/>
    <w:rsid w:val="00EA69C0"/>
    <w:rsid w:val="00EB04BD"/>
    <w:rsid w:val="00EB0D43"/>
    <w:rsid w:val="00EB3894"/>
    <w:rsid w:val="00EB5790"/>
    <w:rsid w:val="00EB5A03"/>
    <w:rsid w:val="00EB73AB"/>
    <w:rsid w:val="00EC1FA9"/>
    <w:rsid w:val="00EC3727"/>
    <w:rsid w:val="00EC40EE"/>
    <w:rsid w:val="00EC4606"/>
    <w:rsid w:val="00ED03FB"/>
    <w:rsid w:val="00ED09AF"/>
    <w:rsid w:val="00ED0C6F"/>
    <w:rsid w:val="00ED2CB8"/>
    <w:rsid w:val="00ED3413"/>
    <w:rsid w:val="00ED3F8C"/>
    <w:rsid w:val="00ED476B"/>
    <w:rsid w:val="00ED4A2C"/>
    <w:rsid w:val="00ED4FFD"/>
    <w:rsid w:val="00ED5A19"/>
    <w:rsid w:val="00ED65C5"/>
    <w:rsid w:val="00ED6FEF"/>
    <w:rsid w:val="00EE1E59"/>
    <w:rsid w:val="00EE4032"/>
    <w:rsid w:val="00EE4911"/>
    <w:rsid w:val="00EE554C"/>
    <w:rsid w:val="00EE5794"/>
    <w:rsid w:val="00EE7899"/>
    <w:rsid w:val="00EE7CFB"/>
    <w:rsid w:val="00EF058D"/>
    <w:rsid w:val="00EF2974"/>
    <w:rsid w:val="00EF4C68"/>
    <w:rsid w:val="00EF6575"/>
    <w:rsid w:val="00EF72BC"/>
    <w:rsid w:val="00EF7FF9"/>
    <w:rsid w:val="00F00B69"/>
    <w:rsid w:val="00F017C1"/>
    <w:rsid w:val="00F01CDB"/>
    <w:rsid w:val="00F01CE6"/>
    <w:rsid w:val="00F03BB1"/>
    <w:rsid w:val="00F05C14"/>
    <w:rsid w:val="00F104A9"/>
    <w:rsid w:val="00F11968"/>
    <w:rsid w:val="00F11B7F"/>
    <w:rsid w:val="00F11BE7"/>
    <w:rsid w:val="00F12BBE"/>
    <w:rsid w:val="00F12F56"/>
    <w:rsid w:val="00F14D2E"/>
    <w:rsid w:val="00F157A7"/>
    <w:rsid w:val="00F15920"/>
    <w:rsid w:val="00F16B04"/>
    <w:rsid w:val="00F17CB0"/>
    <w:rsid w:val="00F17DDC"/>
    <w:rsid w:val="00F23CD3"/>
    <w:rsid w:val="00F243C6"/>
    <w:rsid w:val="00F24B3C"/>
    <w:rsid w:val="00F310A1"/>
    <w:rsid w:val="00F31172"/>
    <w:rsid w:val="00F32840"/>
    <w:rsid w:val="00F34945"/>
    <w:rsid w:val="00F359BA"/>
    <w:rsid w:val="00F36936"/>
    <w:rsid w:val="00F36D02"/>
    <w:rsid w:val="00F37E1F"/>
    <w:rsid w:val="00F40DDD"/>
    <w:rsid w:val="00F42681"/>
    <w:rsid w:val="00F43EAE"/>
    <w:rsid w:val="00F44147"/>
    <w:rsid w:val="00F44D62"/>
    <w:rsid w:val="00F458B5"/>
    <w:rsid w:val="00F45C1A"/>
    <w:rsid w:val="00F45D83"/>
    <w:rsid w:val="00F46D92"/>
    <w:rsid w:val="00F47730"/>
    <w:rsid w:val="00F47B3C"/>
    <w:rsid w:val="00F47BC0"/>
    <w:rsid w:val="00F504B5"/>
    <w:rsid w:val="00F513B8"/>
    <w:rsid w:val="00F51C83"/>
    <w:rsid w:val="00F5279F"/>
    <w:rsid w:val="00F52F9A"/>
    <w:rsid w:val="00F5393C"/>
    <w:rsid w:val="00F54164"/>
    <w:rsid w:val="00F543E4"/>
    <w:rsid w:val="00F54E5B"/>
    <w:rsid w:val="00F550B6"/>
    <w:rsid w:val="00F555B4"/>
    <w:rsid w:val="00F55F0C"/>
    <w:rsid w:val="00F57443"/>
    <w:rsid w:val="00F57C7C"/>
    <w:rsid w:val="00F60E73"/>
    <w:rsid w:val="00F6192B"/>
    <w:rsid w:val="00F63352"/>
    <w:rsid w:val="00F63CC0"/>
    <w:rsid w:val="00F668C9"/>
    <w:rsid w:val="00F7011B"/>
    <w:rsid w:val="00F7068C"/>
    <w:rsid w:val="00F72976"/>
    <w:rsid w:val="00F72ADA"/>
    <w:rsid w:val="00F74A7A"/>
    <w:rsid w:val="00F74E1F"/>
    <w:rsid w:val="00F765D7"/>
    <w:rsid w:val="00F77333"/>
    <w:rsid w:val="00F77D8F"/>
    <w:rsid w:val="00F802D1"/>
    <w:rsid w:val="00F80B30"/>
    <w:rsid w:val="00F8239D"/>
    <w:rsid w:val="00F84183"/>
    <w:rsid w:val="00F8489D"/>
    <w:rsid w:val="00F84DB4"/>
    <w:rsid w:val="00F860BB"/>
    <w:rsid w:val="00F86ED1"/>
    <w:rsid w:val="00F87F2A"/>
    <w:rsid w:val="00F92A1C"/>
    <w:rsid w:val="00F93447"/>
    <w:rsid w:val="00F93D63"/>
    <w:rsid w:val="00F942DC"/>
    <w:rsid w:val="00F951D3"/>
    <w:rsid w:val="00F95532"/>
    <w:rsid w:val="00F96EF7"/>
    <w:rsid w:val="00FA0207"/>
    <w:rsid w:val="00FA16B3"/>
    <w:rsid w:val="00FA1B4E"/>
    <w:rsid w:val="00FA1D04"/>
    <w:rsid w:val="00FA6666"/>
    <w:rsid w:val="00FA680F"/>
    <w:rsid w:val="00FA722E"/>
    <w:rsid w:val="00FB512E"/>
    <w:rsid w:val="00FB589B"/>
    <w:rsid w:val="00FB7CAF"/>
    <w:rsid w:val="00FC0136"/>
    <w:rsid w:val="00FC1F55"/>
    <w:rsid w:val="00FC2CB2"/>
    <w:rsid w:val="00FC4A96"/>
    <w:rsid w:val="00FC5825"/>
    <w:rsid w:val="00FC7351"/>
    <w:rsid w:val="00FC78E2"/>
    <w:rsid w:val="00FD08C4"/>
    <w:rsid w:val="00FD0D73"/>
    <w:rsid w:val="00FD19C2"/>
    <w:rsid w:val="00FD205D"/>
    <w:rsid w:val="00FD29D5"/>
    <w:rsid w:val="00FD322C"/>
    <w:rsid w:val="00FD34BA"/>
    <w:rsid w:val="00FD64C5"/>
    <w:rsid w:val="00FD75B8"/>
    <w:rsid w:val="00FE05A8"/>
    <w:rsid w:val="00FE0C26"/>
    <w:rsid w:val="00FE1FAF"/>
    <w:rsid w:val="00FE2DAC"/>
    <w:rsid w:val="00FE4AC5"/>
    <w:rsid w:val="00FE4C53"/>
    <w:rsid w:val="00FE54EC"/>
    <w:rsid w:val="00FE55F1"/>
    <w:rsid w:val="00FE578A"/>
    <w:rsid w:val="00FE6206"/>
    <w:rsid w:val="00FE6D0F"/>
    <w:rsid w:val="00FF047D"/>
    <w:rsid w:val="00FF1BAD"/>
    <w:rsid w:val="00FF2A94"/>
    <w:rsid w:val="00FF3616"/>
    <w:rsid w:val="00FF5CF7"/>
    <w:rsid w:val="00FF5ECC"/>
    <w:rsid w:val="00FF64D6"/>
    <w:rsid w:val="00FF6876"/>
    <w:rsid w:val="00FF6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28890890-31F4-46BD-AB1C-6F05E6A05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DF1FE3"/>
    <w:pPr>
      <w:widowControl w:val="0"/>
      <w:autoSpaceDE w:val="0"/>
      <w:autoSpaceDN w:val="0"/>
      <w:spacing w:before="18" w:after="0" w:line="240" w:lineRule="auto"/>
      <w:ind w:left="112"/>
      <w:outlineLvl w:val="0"/>
    </w:pPr>
    <w:rPr>
      <w:rFonts w:ascii="Candara" w:eastAsia="Candara" w:hAnsi="Candara" w:cs="Times New Roman"/>
      <w:b/>
      <w:bCs/>
      <w:sz w:val="36"/>
      <w:szCs w:val="36"/>
      <w:lang w:val="id" w:eastAsia="id"/>
    </w:rPr>
  </w:style>
  <w:style w:type="paragraph" w:styleId="Heading2">
    <w:name w:val="heading 2"/>
    <w:basedOn w:val="Normal"/>
    <w:link w:val="Heading2Char"/>
    <w:uiPriority w:val="1"/>
    <w:qFormat/>
    <w:rsid w:val="00DF1FE3"/>
    <w:pPr>
      <w:widowControl w:val="0"/>
      <w:autoSpaceDE w:val="0"/>
      <w:autoSpaceDN w:val="0"/>
      <w:spacing w:after="0" w:line="240" w:lineRule="auto"/>
      <w:ind w:left="1012" w:hanging="541"/>
      <w:outlineLvl w:val="1"/>
    </w:pPr>
    <w:rPr>
      <w:rFonts w:ascii="Candara" w:eastAsia="Candara" w:hAnsi="Candara" w:cs="Times New Roman"/>
      <w:b/>
      <w:bCs/>
      <w:sz w:val="24"/>
      <w:szCs w:val="24"/>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9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9D3"/>
  </w:style>
  <w:style w:type="paragraph" w:styleId="Footer">
    <w:name w:val="footer"/>
    <w:basedOn w:val="Normal"/>
    <w:link w:val="FooterChar"/>
    <w:uiPriority w:val="99"/>
    <w:unhideWhenUsed/>
    <w:rsid w:val="006669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9D3"/>
  </w:style>
  <w:style w:type="paragraph" w:styleId="ListParagraph">
    <w:name w:val="List Paragraph"/>
    <w:aliases w:val="kepala,ANNEX,List Paragraph1,Table,ListKebijakan,Dalam Tabel,TABEL,kepala 3"/>
    <w:basedOn w:val="Normal"/>
    <w:link w:val="ListParagraphChar"/>
    <w:uiPriority w:val="99"/>
    <w:qFormat/>
    <w:rsid w:val="0073578E"/>
    <w:pPr>
      <w:spacing w:after="187" w:line="347" w:lineRule="auto"/>
      <w:ind w:left="720" w:right="4" w:hanging="10"/>
      <w:contextualSpacing/>
      <w:jc w:val="both"/>
    </w:pPr>
    <w:rPr>
      <w:rFonts w:ascii="Times New Roman" w:eastAsia="Times New Roman" w:hAnsi="Times New Roman" w:cs="Times New Roman"/>
      <w:color w:val="000000"/>
      <w:sz w:val="24"/>
      <w:lang w:val="id-ID" w:eastAsia="id-ID"/>
    </w:rPr>
  </w:style>
  <w:style w:type="character" w:customStyle="1" w:styleId="ListParagraphChar">
    <w:name w:val="List Paragraph Char"/>
    <w:aliases w:val="kepala Char,ANNEX Char,List Paragraph1 Char,Table Char,ListKebijakan Char,Dalam Tabel Char,TABEL Char,kepala 3 Char"/>
    <w:basedOn w:val="DefaultParagraphFont"/>
    <w:link w:val="ListParagraph"/>
    <w:uiPriority w:val="34"/>
    <w:locked/>
    <w:rsid w:val="0073578E"/>
    <w:rPr>
      <w:rFonts w:ascii="Times New Roman" w:eastAsia="Times New Roman" w:hAnsi="Times New Roman" w:cs="Times New Roman"/>
      <w:color w:val="000000"/>
      <w:sz w:val="24"/>
      <w:lang w:val="id-ID" w:eastAsia="id-ID"/>
    </w:rPr>
  </w:style>
  <w:style w:type="table" w:styleId="GridTable4-Accent5">
    <w:name w:val="Grid Table 4 Accent 5"/>
    <w:basedOn w:val="TableNormal"/>
    <w:uiPriority w:val="49"/>
    <w:rsid w:val="00280B0F"/>
    <w:pPr>
      <w:spacing w:after="0" w:line="240" w:lineRule="auto"/>
    </w:pPr>
    <w:rPr>
      <w:rFonts w:eastAsiaTheme="minorEastAsia"/>
      <w:lang w:val="id-ID" w:eastAsia="id-ID"/>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4">
    <w:name w:val="Grid Table 5 Dark Accent 4"/>
    <w:basedOn w:val="TableNormal"/>
    <w:uiPriority w:val="50"/>
    <w:rsid w:val="004E55EE"/>
    <w:pPr>
      <w:spacing w:after="0" w:line="240" w:lineRule="auto"/>
    </w:pPr>
    <w:rPr>
      <w:rFonts w:eastAsiaTheme="minorEastAsia"/>
      <w:lang w:val="id-ID" w:eastAsia="id-ID"/>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6">
    <w:name w:val="Grid Table 5 Dark Accent 6"/>
    <w:basedOn w:val="TableNormal"/>
    <w:uiPriority w:val="50"/>
    <w:rsid w:val="008A599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Grid">
    <w:name w:val="Table Grid"/>
    <w:basedOn w:val="TableNormal"/>
    <w:uiPriority w:val="39"/>
    <w:rsid w:val="008A5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215F0"/>
    <w:pPr>
      <w:spacing w:after="0" w:line="240" w:lineRule="auto"/>
    </w:pPr>
  </w:style>
  <w:style w:type="table" w:styleId="GridTable5Dark-Accent1">
    <w:name w:val="Grid Table 5 Dark Accent 1"/>
    <w:basedOn w:val="TableNormal"/>
    <w:uiPriority w:val="50"/>
    <w:rsid w:val="00A171F4"/>
    <w:pPr>
      <w:spacing w:after="0" w:line="240" w:lineRule="auto"/>
    </w:pPr>
    <w:rPr>
      <w:rFonts w:eastAsiaTheme="minorEastAsia"/>
      <w:lang w:val="id-ID" w:eastAsia="id-ID"/>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6Colorful-Accent5">
    <w:name w:val="Grid Table 6 Colorful Accent 5"/>
    <w:basedOn w:val="TableNormal"/>
    <w:uiPriority w:val="51"/>
    <w:rsid w:val="00A171F4"/>
    <w:pPr>
      <w:spacing w:after="0" w:line="240" w:lineRule="auto"/>
    </w:pPr>
    <w:rPr>
      <w:rFonts w:eastAsiaTheme="minorEastAsia"/>
      <w:color w:val="2F5496" w:themeColor="accent5" w:themeShade="BF"/>
      <w:lang w:val="id-ID" w:eastAsia="id-ID"/>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semiHidden/>
    <w:unhideWhenUsed/>
    <w:rsid w:val="00FD08C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1"/>
    <w:rsid w:val="00DF1FE3"/>
    <w:rPr>
      <w:rFonts w:ascii="Candara" w:eastAsia="Candara" w:hAnsi="Candara" w:cs="Times New Roman"/>
      <w:b/>
      <w:bCs/>
      <w:sz w:val="36"/>
      <w:szCs w:val="36"/>
      <w:lang w:val="id" w:eastAsia="id"/>
    </w:rPr>
  </w:style>
  <w:style w:type="character" w:customStyle="1" w:styleId="Heading2Char">
    <w:name w:val="Heading 2 Char"/>
    <w:basedOn w:val="DefaultParagraphFont"/>
    <w:link w:val="Heading2"/>
    <w:uiPriority w:val="1"/>
    <w:rsid w:val="00DF1FE3"/>
    <w:rPr>
      <w:rFonts w:ascii="Candara" w:eastAsia="Candara" w:hAnsi="Candara" w:cs="Times New Roman"/>
      <w:b/>
      <w:bCs/>
      <w:sz w:val="24"/>
      <w:szCs w:val="24"/>
      <w:lang w:val="id" w:eastAsia="id"/>
    </w:rPr>
  </w:style>
  <w:style w:type="paragraph" w:styleId="TOC1">
    <w:name w:val="toc 1"/>
    <w:basedOn w:val="Normal"/>
    <w:uiPriority w:val="1"/>
    <w:qFormat/>
    <w:rsid w:val="00DF1FE3"/>
    <w:pPr>
      <w:widowControl w:val="0"/>
      <w:autoSpaceDE w:val="0"/>
      <w:autoSpaceDN w:val="0"/>
      <w:spacing w:before="119" w:after="0" w:line="240" w:lineRule="auto"/>
      <w:ind w:right="663"/>
      <w:jc w:val="right"/>
    </w:pPr>
    <w:rPr>
      <w:rFonts w:ascii="Candara" w:eastAsia="Candara" w:hAnsi="Candara" w:cs="Times New Roman"/>
      <w:sz w:val="24"/>
      <w:szCs w:val="24"/>
      <w:lang w:val="id" w:eastAsia="id"/>
    </w:rPr>
  </w:style>
  <w:style w:type="paragraph" w:styleId="BodyText">
    <w:name w:val="Body Text"/>
    <w:basedOn w:val="Normal"/>
    <w:link w:val="BodyTextChar"/>
    <w:uiPriority w:val="1"/>
    <w:qFormat/>
    <w:rsid w:val="00DF1FE3"/>
    <w:pPr>
      <w:widowControl w:val="0"/>
      <w:autoSpaceDE w:val="0"/>
      <w:autoSpaceDN w:val="0"/>
      <w:spacing w:after="0" w:line="240" w:lineRule="auto"/>
    </w:pPr>
    <w:rPr>
      <w:rFonts w:ascii="Candara" w:eastAsia="Candara" w:hAnsi="Candara" w:cs="Times New Roman"/>
      <w:sz w:val="24"/>
      <w:szCs w:val="24"/>
      <w:lang w:val="id" w:eastAsia="id"/>
    </w:rPr>
  </w:style>
  <w:style w:type="character" w:customStyle="1" w:styleId="BodyTextChar">
    <w:name w:val="Body Text Char"/>
    <w:basedOn w:val="DefaultParagraphFont"/>
    <w:link w:val="BodyText"/>
    <w:uiPriority w:val="1"/>
    <w:rsid w:val="00DF1FE3"/>
    <w:rPr>
      <w:rFonts w:ascii="Candara" w:eastAsia="Candara" w:hAnsi="Candara" w:cs="Times New Roman"/>
      <w:sz w:val="24"/>
      <w:szCs w:val="24"/>
      <w:lang w:val="id" w:eastAsia="id"/>
    </w:rPr>
  </w:style>
  <w:style w:type="paragraph" w:customStyle="1" w:styleId="TableParagraph">
    <w:name w:val="Table Paragraph"/>
    <w:basedOn w:val="Normal"/>
    <w:uiPriority w:val="1"/>
    <w:qFormat/>
    <w:rsid w:val="00DF1FE3"/>
    <w:pPr>
      <w:widowControl w:val="0"/>
      <w:autoSpaceDE w:val="0"/>
      <w:autoSpaceDN w:val="0"/>
      <w:spacing w:after="0" w:line="240" w:lineRule="auto"/>
    </w:pPr>
    <w:rPr>
      <w:rFonts w:ascii="Candara" w:eastAsia="Candara" w:hAnsi="Candara" w:cs="Times New Roman"/>
      <w:lang w:val="id" w:eastAsia="id"/>
    </w:rPr>
  </w:style>
  <w:style w:type="paragraph" w:styleId="BalloonText">
    <w:name w:val="Balloon Text"/>
    <w:basedOn w:val="Normal"/>
    <w:link w:val="BalloonTextChar"/>
    <w:uiPriority w:val="99"/>
    <w:semiHidden/>
    <w:unhideWhenUsed/>
    <w:rsid w:val="00DF1FE3"/>
    <w:pPr>
      <w:widowControl w:val="0"/>
      <w:autoSpaceDE w:val="0"/>
      <w:autoSpaceDN w:val="0"/>
      <w:spacing w:after="0" w:line="240" w:lineRule="auto"/>
    </w:pPr>
    <w:rPr>
      <w:rFonts w:ascii="Segoe UI" w:eastAsia="Candara" w:hAnsi="Segoe UI" w:cs="Segoe UI"/>
      <w:sz w:val="18"/>
      <w:szCs w:val="18"/>
      <w:lang w:val="id" w:eastAsia="id"/>
    </w:rPr>
  </w:style>
  <w:style w:type="character" w:customStyle="1" w:styleId="BalloonTextChar">
    <w:name w:val="Balloon Text Char"/>
    <w:basedOn w:val="DefaultParagraphFont"/>
    <w:link w:val="BalloonText"/>
    <w:uiPriority w:val="99"/>
    <w:semiHidden/>
    <w:rsid w:val="00DF1FE3"/>
    <w:rPr>
      <w:rFonts w:ascii="Segoe UI" w:eastAsia="Candara" w:hAnsi="Segoe UI" w:cs="Segoe UI"/>
      <w:sz w:val="18"/>
      <w:szCs w:val="18"/>
      <w:lang w:val="id" w:eastAsia="id"/>
    </w:rPr>
  </w:style>
  <w:style w:type="character" w:styleId="LineNumber">
    <w:name w:val="line number"/>
    <w:basedOn w:val="DefaultParagraphFont"/>
    <w:uiPriority w:val="99"/>
    <w:semiHidden/>
    <w:unhideWhenUsed/>
    <w:rsid w:val="00FF1BAD"/>
  </w:style>
  <w:style w:type="character" w:customStyle="1" w:styleId="NoSpacingChar">
    <w:name w:val="No Spacing Char"/>
    <w:basedOn w:val="DefaultParagraphFont"/>
    <w:link w:val="NoSpacing"/>
    <w:uiPriority w:val="1"/>
    <w:rsid w:val="00953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148372">
      <w:bodyDiv w:val="1"/>
      <w:marLeft w:val="0"/>
      <w:marRight w:val="0"/>
      <w:marTop w:val="0"/>
      <w:marBottom w:val="0"/>
      <w:divBdr>
        <w:top w:val="none" w:sz="0" w:space="0" w:color="auto"/>
        <w:left w:val="none" w:sz="0" w:space="0" w:color="auto"/>
        <w:bottom w:val="none" w:sz="0" w:space="0" w:color="auto"/>
        <w:right w:val="none" w:sz="0" w:space="0" w:color="auto"/>
      </w:divBdr>
    </w:div>
    <w:div w:id="402143972">
      <w:bodyDiv w:val="1"/>
      <w:marLeft w:val="0"/>
      <w:marRight w:val="0"/>
      <w:marTop w:val="0"/>
      <w:marBottom w:val="0"/>
      <w:divBdr>
        <w:top w:val="none" w:sz="0" w:space="0" w:color="auto"/>
        <w:left w:val="none" w:sz="0" w:space="0" w:color="auto"/>
        <w:bottom w:val="none" w:sz="0" w:space="0" w:color="auto"/>
        <w:right w:val="none" w:sz="0" w:space="0" w:color="auto"/>
      </w:divBdr>
    </w:div>
    <w:div w:id="422147639">
      <w:bodyDiv w:val="1"/>
      <w:marLeft w:val="0"/>
      <w:marRight w:val="0"/>
      <w:marTop w:val="0"/>
      <w:marBottom w:val="0"/>
      <w:divBdr>
        <w:top w:val="none" w:sz="0" w:space="0" w:color="auto"/>
        <w:left w:val="none" w:sz="0" w:space="0" w:color="auto"/>
        <w:bottom w:val="none" w:sz="0" w:space="0" w:color="auto"/>
        <w:right w:val="none" w:sz="0" w:space="0" w:color="auto"/>
      </w:divBdr>
    </w:div>
    <w:div w:id="450900567">
      <w:bodyDiv w:val="1"/>
      <w:marLeft w:val="0"/>
      <w:marRight w:val="0"/>
      <w:marTop w:val="0"/>
      <w:marBottom w:val="0"/>
      <w:divBdr>
        <w:top w:val="none" w:sz="0" w:space="0" w:color="auto"/>
        <w:left w:val="none" w:sz="0" w:space="0" w:color="auto"/>
        <w:bottom w:val="none" w:sz="0" w:space="0" w:color="auto"/>
        <w:right w:val="none" w:sz="0" w:space="0" w:color="auto"/>
      </w:divBdr>
    </w:div>
    <w:div w:id="457453942">
      <w:bodyDiv w:val="1"/>
      <w:marLeft w:val="0"/>
      <w:marRight w:val="0"/>
      <w:marTop w:val="0"/>
      <w:marBottom w:val="0"/>
      <w:divBdr>
        <w:top w:val="none" w:sz="0" w:space="0" w:color="auto"/>
        <w:left w:val="none" w:sz="0" w:space="0" w:color="auto"/>
        <w:bottom w:val="none" w:sz="0" w:space="0" w:color="auto"/>
        <w:right w:val="none" w:sz="0" w:space="0" w:color="auto"/>
      </w:divBdr>
    </w:div>
    <w:div w:id="482935058">
      <w:bodyDiv w:val="1"/>
      <w:marLeft w:val="0"/>
      <w:marRight w:val="0"/>
      <w:marTop w:val="0"/>
      <w:marBottom w:val="0"/>
      <w:divBdr>
        <w:top w:val="none" w:sz="0" w:space="0" w:color="auto"/>
        <w:left w:val="none" w:sz="0" w:space="0" w:color="auto"/>
        <w:bottom w:val="none" w:sz="0" w:space="0" w:color="auto"/>
        <w:right w:val="none" w:sz="0" w:space="0" w:color="auto"/>
      </w:divBdr>
    </w:div>
    <w:div w:id="598489643">
      <w:bodyDiv w:val="1"/>
      <w:marLeft w:val="0"/>
      <w:marRight w:val="0"/>
      <w:marTop w:val="0"/>
      <w:marBottom w:val="0"/>
      <w:divBdr>
        <w:top w:val="none" w:sz="0" w:space="0" w:color="auto"/>
        <w:left w:val="none" w:sz="0" w:space="0" w:color="auto"/>
        <w:bottom w:val="none" w:sz="0" w:space="0" w:color="auto"/>
        <w:right w:val="none" w:sz="0" w:space="0" w:color="auto"/>
      </w:divBdr>
    </w:div>
    <w:div w:id="663050176">
      <w:bodyDiv w:val="1"/>
      <w:marLeft w:val="0"/>
      <w:marRight w:val="0"/>
      <w:marTop w:val="0"/>
      <w:marBottom w:val="0"/>
      <w:divBdr>
        <w:top w:val="none" w:sz="0" w:space="0" w:color="auto"/>
        <w:left w:val="none" w:sz="0" w:space="0" w:color="auto"/>
        <w:bottom w:val="none" w:sz="0" w:space="0" w:color="auto"/>
        <w:right w:val="none" w:sz="0" w:space="0" w:color="auto"/>
      </w:divBdr>
    </w:div>
    <w:div w:id="751512914">
      <w:bodyDiv w:val="1"/>
      <w:marLeft w:val="0"/>
      <w:marRight w:val="0"/>
      <w:marTop w:val="0"/>
      <w:marBottom w:val="0"/>
      <w:divBdr>
        <w:top w:val="none" w:sz="0" w:space="0" w:color="auto"/>
        <w:left w:val="none" w:sz="0" w:space="0" w:color="auto"/>
        <w:bottom w:val="none" w:sz="0" w:space="0" w:color="auto"/>
        <w:right w:val="none" w:sz="0" w:space="0" w:color="auto"/>
      </w:divBdr>
    </w:div>
    <w:div w:id="766583428">
      <w:bodyDiv w:val="1"/>
      <w:marLeft w:val="0"/>
      <w:marRight w:val="0"/>
      <w:marTop w:val="0"/>
      <w:marBottom w:val="0"/>
      <w:divBdr>
        <w:top w:val="none" w:sz="0" w:space="0" w:color="auto"/>
        <w:left w:val="none" w:sz="0" w:space="0" w:color="auto"/>
        <w:bottom w:val="none" w:sz="0" w:space="0" w:color="auto"/>
        <w:right w:val="none" w:sz="0" w:space="0" w:color="auto"/>
      </w:divBdr>
    </w:div>
    <w:div w:id="895236922">
      <w:bodyDiv w:val="1"/>
      <w:marLeft w:val="0"/>
      <w:marRight w:val="0"/>
      <w:marTop w:val="0"/>
      <w:marBottom w:val="0"/>
      <w:divBdr>
        <w:top w:val="none" w:sz="0" w:space="0" w:color="auto"/>
        <w:left w:val="none" w:sz="0" w:space="0" w:color="auto"/>
        <w:bottom w:val="none" w:sz="0" w:space="0" w:color="auto"/>
        <w:right w:val="none" w:sz="0" w:space="0" w:color="auto"/>
      </w:divBdr>
    </w:div>
    <w:div w:id="902103789">
      <w:bodyDiv w:val="1"/>
      <w:marLeft w:val="0"/>
      <w:marRight w:val="0"/>
      <w:marTop w:val="0"/>
      <w:marBottom w:val="0"/>
      <w:divBdr>
        <w:top w:val="none" w:sz="0" w:space="0" w:color="auto"/>
        <w:left w:val="none" w:sz="0" w:space="0" w:color="auto"/>
        <w:bottom w:val="none" w:sz="0" w:space="0" w:color="auto"/>
        <w:right w:val="none" w:sz="0" w:space="0" w:color="auto"/>
      </w:divBdr>
    </w:div>
    <w:div w:id="938099021">
      <w:bodyDiv w:val="1"/>
      <w:marLeft w:val="0"/>
      <w:marRight w:val="0"/>
      <w:marTop w:val="0"/>
      <w:marBottom w:val="0"/>
      <w:divBdr>
        <w:top w:val="none" w:sz="0" w:space="0" w:color="auto"/>
        <w:left w:val="none" w:sz="0" w:space="0" w:color="auto"/>
        <w:bottom w:val="none" w:sz="0" w:space="0" w:color="auto"/>
        <w:right w:val="none" w:sz="0" w:space="0" w:color="auto"/>
      </w:divBdr>
    </w:div>
    <w:div w:id="996878030">
      <w:bodyDiv w:val="1"/>
      <w:marLeft w:val="0"/>
      <w:marRight w:val="0"/>
      <w:marTop w:val="0"/>
      <w:marBottom w:val="0"/>
      <w:divBdr>
        <w:top w:val="none" w:sz="0" w:space="0" w:color="auto"/>
        <w:left w:val="none" w:sz="0" w:space="0" w:color="auto"/>
        <w:bottom w:val="none" w:sz="0" w:space="0" w:color="auto"/>
        <w:right w:val="none" w:sz="0" w:space="0" w:color="auto"/>
      </w:divBdr>
    </w:div>
    <w:div w:id="1135173728">
      <w:bodyDiv w:val="1"/>
      <w:marLeft w:val="0"/>
      <w:marRight w:val="0"/>
      <w:marTop w:val="0"/>
      <w:marBottom w:val="0"/>
      <w:divBdr>
        <w:top w:val="none" w:sz="0" w:space="0" w:color="auto"/>
        <w:left w:val="none" w:sz="0" w:space="0" w:color="auto"/>
        <w:bottom w:val="none" w:sz="0" w:space="0" w:color="auto"/>
        <w:right w:val="none" w:sz="0" w:space="0" w:color="auto"/>
      </w:divBdr>
    </w:div>
    <w:div w:id="1254821866">
      <w:bodyDiv w:val="1"/>
      <w:marLeft w:val="0"/>
      <w:marRight w:val="0"/>
      <w:marTop w:val="0"/>
      <w:marBottom w:val="0"/>
      <w:divBdr>
        <w:top w:val="none" w:sz="0" w:space="0" w:color="auto"/>
        <w:left w:val="none" w:sz="0" w:space="0" w:color="auto"/>
        <w:bottom w:val="none" w:sz="0" w:space="0" w:color="auto"/>
        <w:right w:val="none" w:sz="0" w:space="0" w:color="auto"/>
      </w:divBdr>
    </w:div>
    <w:div w:id="1383555858">
      <w:bodyDiv w:val="1"/>
      <w:marLeft w:val="0"/>
      <w:marRight w:val="0"/>
      <w:marTop w:val="0"/>
      <w:marBottom w:val="0"/>
      <w:divBdr>
        <w:top w:val="none" w:sz="0" w:space="0" w:color="auto"/>
        <w:left w:val="none" w:sz="0" w:space="0" w:color="auto"/>
        <w:bottom w:val="none" w:sz="0" w:space="0" w:color="auto"/>
        <w:right w:val="none" w:sz="0" w:space="0" w:color="auto"/>
      </w:divBdr>
    </w:div>
    <w:div w:id="1493598143">
      <w:bodyDiv w:val="1"/>
      <w:marLeft w:val="0"/>
      <w:marRight w:val="0"/>
      <w:marTop w:val="0"/>
      <w:marBottom w:val="0"/>
      <w:divBdr>
        <w:top w:val="none" w:sz="0" w:space="0" w:color="auto"/>
        <w:left w:val="none" w:sz="0" w:space="0" w:color="auto"/>
        <w:bottom w:val="none" w:sz="0" w:space="0" w:color="auto"/>
        <w:right w:val="none" w:sz="0" w:space="0" w:color="auto"/>
      </w:divBdr>
    </w:div>
    <w:div w:id="1553613009">
      <w:bodyDiv w:val="1"/>
      <w:marLeft w:val="0"/>
      <w:marRight w:val="0"/>
      <w:marTop w:val="0"/>
      <w:marBottom w:val="0"/>
      <w:divBdr>
        <w:top w:val="none" w:sz="0" w:space="0" w:color="auto"/>
        <w:left w:val="none" w:sz="0" w:space="0" w:color="auto"/>
        <w:bottom w:val="none" w:sz="0" w:space="0" w:color="auto"/>
        <w:right w:val="none" w:sz="0" w:space="0" w:color="auto"/>
      </w:divBdr>
    </w:div>
    <w:div w:id="1750925678">
      <w:bodyDiv w:val="1"/>
      <w:marLeft w:val="0"/>
      <w:marRight w:val="0"/>
      <w:marTop w:val="0"/>
      <w:marBottom w:val="0"/>
      <w:divBdr>
        <w:top w:val="none" w:sz="0" w:space="0" w:color="auto"/>
        <w:left w:val="none" w:sz="0" w:space="0" w:color="auto"/>
        <w:bottom w:val="none" w:sz="0" w:space="0" w:color="auto"/>
        <w:right w:val="none" w:sz="0" w:space="0" w:color="auto"/>
      </w:divBdr>
    </w:div>
    <w:div w:id="1785342382">
      <w:bodyDiv w:val="1"/>
      <w:marLeft w:val="0"/>
      <w:marRight w:val="0"/>
      <w:marTop w:val="0"/>
      <w:marBottom w:val="0"/>
      <w:divBdr>
        <w:top w:val="none" w:sz="0" w:space="0" w:color="auto"/>
        <w:left w:val="none" w:sz="0" w:space="0" w:color="auto"/>
        <w:bottom w:val="none" w:sz="0" w:space="0" w:color="auto"/>
        <w:right w:val="none" w:sz="0" w:space="0" w:color="auto"/>
      </w:divBdr>
    </w:div>
    <w:div w:id="1797140379">
      <w:bodyDiv w:val="1"/>
      <w:marLeft w:val="0"/>
      <w:marRight w:val="0"/>
      <w:marTop w:val="0"/>
      <w:marBottom w:val="0"/>
      <w:divBdr>
        <w:top w:val="none" w:sz="0" w:space="0" w:color="auto"/>
        <w:left w:val="none" w:sz="0" w:space="0" w:color="auto"/>
        <w:bottom w:val="none" w:sz="0" w:space="0" w:color="auto"/>
        <w:right w:val="none" w:sz="0" w:space="0" w:color="auto"/>
      </w:divBdr>
    </w:div>
    <w:div w:id="1817842801">
      <w:bodyDiv w:val="1"/>
      <w:marLeft w:val="0"/>
      <w:marRight w:val="0"/>
      <w:marTop w:val="0"/>
      <w:marBottom w:val="0"/>
      <w:divBdr>
        <w:top w:val="none" w:sz="0" w:space="0" w:color="auto"/>
        <w:left w:val="none" w:sz="0" w:space="0" w:color="auto"/>
        <w:bottom w:val="none" w:sz="0" w:space="0" w:color="auto"/>
        <w:right w:val="none" w:sz="0" w:space="0" w:color="auto"/>
      </w:divBdr>
    </w:div>
    <w:div w:id="1887831658">
      <w:bodyDiv w:val="1"/>
      <w:marLeft w:val="0"/>
      <w:marRight w:val="0"/>
      <w:marTop w:val="0"/>
      <w:marBottom w:val="0"/>
      <w:divBdr>
        <w:top w:val="none" w:sz="0" w:space="0" w:color="auto"/>
        <w:left w:val="none" w:sz="0" w:space="0" w:color="auto"/>
        <w:bottom w:val="none" w:sz="0" w:space="0" w:color="auto"/>
        <w:right w:val="none" w:sz="0" w:space="0" w:color="auto"/>
      </w:divBdr>
    </w:div>
    <w:div w:id="214500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Target</a:t>
            </a:r>
            <a:r>
              <a:rPr lang="en-US" baseline="0"/>
              <a:t> dan Realiasi Tahun 2020</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Target</c:v>
                </c:pt>
              </c:strCache>
            </c:strRef>
          </c:tx>
          <c:spPr>
            <a:solidFill>
              <a:schemeClr val="accent1"/>
            </a:solidFill>
            <a:ln>
              <a:noFill/>
            </a:ln>
            <a:effectLst/>
            <a:sp3d/>
          </c:spPr>
          <c:invertIfNegative val="0"/>
          <c:dLbls>
            <c:dLbl>
              <c:idx val="0"/>
              <c:layout/>
              <c:tx>
                <c:rich>
                  <a:bodyPr/>
                  <a:lstStyle/>
                  <a:p>
                    <a:r>
                      <a:rPr lang="en-US"/>
                      <a:t>87,71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Tahun 2020</c:v>
                </c:pt>
              </c:strCache>
            </c:strRef>
          </c:cat>
          <c:val>
            <c:numRef>
              <c:f>Sheet1!$B$2</c:f>
              <c:numCache>
                <c:formatCode>General</c:formatCode>
                <c:ptCount val="1"/>
                <c:pt idx="0">
                  <c:v>89.9</c:v>
                </c:pt>
              </c:numCache>
            </c:numRef>
          </c:val>
        </c:ser>
        <c:ser>
          <c:idx val="1"/>
          <c:order val="1"/>
          <c:tx>
            <c:strRef>
              <c:f>Sheet1!$C$1</c:f>
              <c:strCache>
                <c:ptCount val="1"/>
                <c:pt idx="0">
                  <c:v>Realisasi</c:v>
                </c:pt>
              </c:strCache>
            </c:strRef>
          </c:tx>
          <c:spPr>
            <a:solidFill>
              <a:schemeClr val="accent2"/>
            </a:solidFill>
            <a:ln>
              <a:noFill/>
            </a:ln>
            <a:effectLst/>
            <a:sp3d/>
          </c:spPr>
          <c:invertIfNegative val="0"/>
          <c:dLbls>
            <c:dLbl>
              <c:idx val="0"/>
              <c:layout/>
              <c:tx>
                <c:rich>
                  <a:bodyPr/>
                  <a:lstStyle/>
                  <a:p>
                    <a:r>
                      <a:rPr lang="en-US"/>
                      <a:t>95,5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Tahun 2020</c:v>
                </c:pt>
              </c:strCache>
            </c:strRef>
          </c:cat>
          <c:val>
            <c:numRef>
              <c:f>Sheet1!$C$2</c:f>
              <c:numCache>
                <c:formatCode>General</c:formatCode>
                <c:ptCount val="1"/>
                <c:pt idx="0">
                  <c:v>99.5</c:v>
                </c:pt>
              </c:numCache>
            </c:numRef>
          </c:val>
        </c:ser>
        <c:dLbls>
          <c:showLegendKey val="0"/>
          <c:showVal val="1"/>
          <c:showCatName val="0"/>
          <c:showSerName val="0"/>
          <c:showPercent val="0"/>
          <c:showBubbleSize val="0"/>
        </c:dLbls>
        <c:gapWidth val="150"/>
        <c:shape val="box"/>
        <c:axId val="201682736"/>
        <c:axId val="201681952"/>
        <c:axId val="0"/>
      </c:bar3DChart>
      <c:catAx>
        <c:axId val="201682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81952"/>
        <c:crosses val="autoZero"/>
        <c:auto val="1"/>
        <c:lblAlgn val="ctr"/>
        <c:lblOffset val="100"/>
        <c:noMultiLvlLbl val="0"/>
      </c:catAx>
      <c:valAx>
        <c:axId val="20168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82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2017</c:v>
                </c:pt>
                <c:pt idx="1">
                  <c:v>2018</c:v>
                </c:pt>
                <c:pt idx="2">
                  <c:v>2019</c:v>
                </c:pt>
                <c:pt idx="3">
                  <c:v>2020</c:v>
                </c:pt>
              </c:numCache>
            </c:numRef>
          </c:cat>
          <c:val>
            <c:numRef>
              <c:f>Sheet1!$B$2:$B$5</c:f>
              <c:numCache>
                <c:formatCode>0.00</c:formatCode>
                <c:ptCount val="4"/>
                <c:pt idx="0">
                  <c:v>79.459999999999994</c:v>
                </c:pt>
                <c:pt idx="1">
                  <c:v>79.72</c:v>
                </c:pt>
                <c:pt idx="2">
                  <c:v>80.349999999999994</c:v>
                </c:pt>
                <c:pt idx="3">
                  <c:v>99.5</c:v>
                </c:pt>
              </c:numCache>
            </c:numRef>
          </c:val>
        </c:ser>
        <c:ser>
          <c:idx val="1"/>
          <c:order val="1"/>
          <c:tx>
            <c:strRef>
              <c:f>Sheet1!$C$1</c:f>
              <c:strCache>
                <c:ptCount val="1"/>
                <c:pt idx="0">
                  <c:v>Column3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2017</c:v>
                </c:pt>
                <c:pt idx="1">
                  <c:v>2018</c:v>
                </c:pt>
                <c:pt idx="2">
                  <c:v>2019</c:v>
                </c:pt>
                <c:pt idx="3">
                  <c:v>2020</c:v>
                </c:pt>
              </c:numCache>
            </c:numRef>
          </c:cat>
          <c:val>
            <c:numRef>
              <c:f>Sheet1!$C$2:$C$5</c:f>
              <c:numCache>
                <c:formatCode>General</c:formatCode>
                <c:ptCount val="4"/>
              </c:numCache>
            </c:numRef>
          </c:val>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2017</c:v>
                </c:pt>
                <c:pt idx="1">
                  <c:v>2018</c:v>
                </c:pt>
                <c:pt idx="2">
                  <c:v>2019</c:v>
                </c:pt>
                <c:pt idx="3">
                  <c:v>2020</c:v>
                </c:pt>
              </c:numCache>
            </c:numRef>
          </c:cat>
          <c:val>
            <c:numRef>
              <c:f>Sheet1!$D$2:$D$5</c:f>
              <c:numCache>
                <c:formatCode>General</c:formatCode>
                <c:ptCount val="4"/>
              </c:numCache>
            </c:numRef>
          </c:val>
        </c:ser>
        <c:dLbls>
          <c:dLblPos val="outEnd"/>
          <c:showLegendKey val="0"/>
          <c:showVal val="1"/>
          <c:showCatName val="0"/>
          <c:showSerName val="0"/>
          <c:showPercent val="0"/>
          <c:showBubbleSize val="0"/>
        </c:dLbls>
        <c:gapWidth val="219"/>
        <c:overlap val="-27"/>
        <c:axId val="201682344"/>
        <c:axId val="201680384"/>
      </c:barChart>
      <c:catAx>
        <c:axId val="201682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80384"/>
        <c:crosses val="autoZero"/>
        <c:auto val="1"/>
        <c:lblAlgn val="ctr"/>
        <c:lblOffset val="100"/>
        <c:noMultiLvlLbl val="0"/>
      </c:catAx>
      <c:valAx>
        <c:axId val="2016803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82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Realisasi Tahun 2020</c:v>
                </c:pt>
              </c:strCache>
            </c:strRef>
          </c:tx>
          <c:spPr>
            <a:solidFill>
              <a:schemeClr val="accent1"/>
            </a:solidFill>
            <a:ln>
              <a:noFill/>
            </a:ln>
            <a:effectLst/>
          </c:spPr>
          <c:invertIfNegative val="0"/>
          <c:dLbls>
            <c:dLbl>
              <c:idx val="0"/>
              <c:layout/>
              <c:tx>
                <c:rich>
                  <a:bodyPr/>
                  <a:lstStyle/>
                  <a:p>
                    <a:r>
                      <a:rPr lang="en-US"/>
                      <a:t>95,5</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99.5</c:v>
                </c:pt>
              </c:numCache>
            </c:numRef>
          </c:val>
        </c:ser>
        <c:ser>
          <c:idx val="1"/>
          <c:order val="1"/>
          <c:tx>
            <c:strRef>
              <c:f>Sheet1!$C$1</c:f>
              <c:strCache>
                <c:ptCount val="1"/>
                <c:pt idx="0">
                  <c:v>Target Tahun 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89.9</c:v>
                </c:pt>
              </c:numCache>
            </c:numRef>
          </c:val>
        </c:ser>
        <c:dLbls>
          <c:dLblPos val="outEnd"/>
          <c:showLegendKey val="0"/>
          <c:showVal val="1"/>
          <c:showCatName val="0"/>
          <c:showSerName val="0"/>
          <c:showPercent val="0"/>
          <c:showBubbleSize val="0"/>
        </c:dLbls>
        <c:gapWidth val="219"/>
        <c:overlap val="-27"/>
        <c:axId val="201679600"/>
        <c:axId val="201680776"/>
      </c:barChart>
      <c:catAx>
        <c:axId val="20167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80776"/>
        <c:crosses val="autoZero"/>
        <c:auto val="1"/>
        <c:lblAlgn val="ctr"/>
        <c:lblOffset val="100"/>
        <c:noMultiLvlLbl val="0"/>
      </c:catAx>
      <c:valAx>
        <c:axId val="201680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79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layout/>
              <c:tx>
                <c:rich>
                  <a:bodyPr/>
                  <a:lstStyle/>
                  <a:p>
                    <a:r>
                      <a:rPr lang="en-US"/>
                      <a:t>0,005</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Sheet1!$A$2:$A$3</c:f>
              <c:strCache>
                <c:ptCount val="2"/>
                <c:pt idx="0">
                  <c:v>2017-2018</c:v>
                </c:pt>
                <c:pt idx="1">
                  <c:v>2019-2020</c:v>
                </c:pt>
              </c:strCache>
            </c:strRef>
          </c:cat>
          <c:val>
            <c:numRef>
              <c:f>Sheet1!$B$2:$B$3</c:f>
              <c:numCache>
                <c:formatCode>General</c:formatCode>
                <c:ptCount val="2"/>
                <c:pt idx="0">
                  <c:v>3.5299999999999998E-2</c:v>
                </c:pt>
                <c:pt idx="1">
                  <c:v>7.0000000000000001E-3</c:v>
                </c:pt>
              </c:numCache>
            </c:numRef>
          </c:val>
        </c:ser>
        <c:dLbls>
          <c:dLblPos val="outEnd"/>
          <c:showLegendKey val="0"/>
          <c:showVal val="1"/>
          <c:showCatName val="0"/>
          <c:showSerName val="0"/>
          <c:showPercent val="0"/>
          <c:showBubbleSize val="0"/>
        </c:dLbls>
        <c:gapWidth val="444"/>
        <c:overlap val="-90"/>
        <c:axId val="201657032"/>
        <c:axId val="201661736"/>
      </c:barChart>
      <c:catAx>
        <c:axId val="201657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01661736"/>
        <c:crosses val="autoZero"/>
        <c:auto val="1"/>
        <c:lblAlgn val="ctr"/>
        <c:lblOffset val="100"/>
        <c:noMultiLvlLbl val="0"/>
      </c:catAx>
      <c:valAx>
        <c:axId val="201661736"/>
        <c:scaling>
          <c:orientation val="minMax"/>
        </c:scaling>
        <c:delete val="1"/>
        <c:axPos val="l"/>
        <c:numFmt formatCode="General" sourceLinked="1"/>
        <c:majorTickMark val="none"/>
        <c:minorTickMark val="none"/>
        <c:tickLblPos val="nextTo"/>
        <c:crossAx val="20165703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Tahun 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Target</c:v>
                </c:pt>
                <c:pt idx="1">
                  <c:v>Realisasi</c:v>
                </c:pt>
              </c:strCache>
            </c:strRef>
          </c:cat>
          <c:val>
            <c:numRef>
              <c:f>Sheet1!$B$2:$B$3</c:f>
              <c:numCache>
                <c:formatCode>General</c:formatCode>
                <c:ptCount val="2"/>
                <c:pt idx="0">
                  <c:v>7</c:v>
                </c:pt>
                <c:pt idx="1">
                  <c:v>3</c:v>
                </c:pt>
              </c:numCache>
            </c:numRef>
          </c:val>
        </c:ser>
        <c:dLbls>
          <c:dLblPos val="outEnd"/>
          <c:showLegendKey val="0"/>
          <c:showVal val="1"/>
          <c:showCatName val="0"/>
          <c:showSerName val="0"/>
          <c:showPercent val="0"/>
          <c:showBubbleSize val="0"/>
        </c:dLbls>
        <c:gapWidth val="219"/>
        <c:overlap val="-27"/>
        <c:axId val="201656640"/>
        <c:axId val="201655464"/>
      </c:barChart>
      <c:catAx>
        <c:axId val="20165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55464"/>
        <c:crosses val="autoZero"/>
        <c:auto val="1"/>
        <c:lblAlgn val="ctr"/>
        <c:lblOffset val="100"/>
        <c:noMultiLvlLbl val="0"/>
      </c:catAx>
      <c:valAx>
        <c:axId val="201655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56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Tahun 2017</c:v>
                </c:pt>
              </c:strCache>
            </c:strRef>
          </c:tx>
          <c:spPr>
            <a:solidFill>
              <a:schemeClr val="accent1"/>
            </a:solidFill>
            <a:ln>
              <a:noFill/>
            </a:ln>
            <a:effectLst/>
          </c:spPr>
          <c:invertIfNegative val="0"/>
          <c:cat>
            <c:strRef>
              <c:f>Sheet1!$A$2</c:f>
              <c:strCache>
                <c:ptCount val="1"/>
                <c:pt idx="0">
                  <c:v>Kasus</c:v>
                </c:pt>
              </c:strCache>
            </c:strRef>
          </c:cat>
          <c:val>
            <c:numRef>
              <c:f>Sheet1!$B$2</c:f>
              <c:numCache>
                <c:formatCode>General</c:formatCode>
                <c:ptCount val="1"/>
                <c:pt idx="0">
                  <c:v>2</c:v>
                </c:pt>
              </c:numCache>
            </c:numRef>
          </c:val>
        </c:ser>
        <c:ser>
          <c:idx val="1"/>
          <c:order val="1"/>
          <c:tx>
            <c:strRef>
              <c:f>Sheet1!$C$1</c:f>
              <c:strCache>
                <c:ptCount val="1"/>
                <c:pt idx="0">
                  <c:v>Tahun 2018</c:v>
                </c:pt>
              </c:strCache>
            </c:strRef>
          </c:tx>
          <c:spPr>
            <a:solidFill>
              <a:schemeClr val="accent2"/>
            </a:solidFill>
            <a:ln>
              <a:noFill/>
            </a:ln>
            <a:effectLst/>
          </c:spPr>
          <c:invertIfNegative val="0"/>
          <c:cat>
            <c:strRef>
              <c:f>Sheet1!$A$2</c:f>
              <c:strCache>
                <c:ptCount val="1"/>
                <c:pt idx="0">
                  <c:v>Kasus</c:v>
                </c:pt>
              </c:strCache>
            </c:strRef>
          </c:cat>
          <c:val>
            <c:numRef>
              <c:f>Sheet1!$C$2</c:f>
              <c:numCache>
                <c:formatCode>General</c:formatCode>
                <c:ptCount val="1"/>
                <c:pt idx="0">
                  <c:v>2</c:v>
                </c:pt>
              </c:numCache>
            </c:numRef>
          </c:val>
        </c:ser>
        <c:ser>
          <c:idx val="2"/>
          <c:order val="2"/>
          <c:tx>
            <c:strRef>
              <c:f>Sheet1!$D$1</c:f>
              <c:strCache>
                <c:ptCount val="1"/>
                <c:pt idx="0">
                  <c:v>Tahun 2019</c:v>
                </c:pt>
              </c:strCache>
            </c:strRef>
          </c:tx>
          <c:spPr>
            <a:solidFill>
              <a:schemeClr val="accent3"/>
            </a:solidFill>
            <a:ln>
              <a:noFill/>
            </a:ln>
            <a:effectLst/>
          </c:spPr>
          <c:invertIfNegative val="0"/>
          <c:cat>
            <c:strRef>
              <c:f>Sheet1!$A$2</c:f>
              <c:strCache>
                <c:ptCount val="1"/>
                <c:pt idx="0">
                  <c:v>Kasus</c:v>
                </c:pt>
              </c:strCache>
            </c:strRef>
          </c:cat>
          <c:val>
            <c:numRef>
              <c:f>Sheet1!$D$2</c:f>
              <c:numCache>
                <c:formatCode>General</c:formatCode>
                <c:ptCount val="1"/>
                <c:pt idx="0">
                  <c:v>1</c:v>
                </c:pt>
              </c:numCache>
            </c:numRef>
          </c:val>
        </c:ser>
        <c:ser>
          <c:idx val="3"/>
          <c:order val="3"/>
          <c:tx>
            <c:strRef>
              <c:f>Sheet1!$E$1</c:f>
              <c:strCache>
                <c:ptCount val="1"/>
                <c:pt idx="0">
                  <c:v>Tahun 2020</c:v>
                </c:pt>
              </c:strCache>
            </c:strRef>
          </c:tx>
          <c:spPr>
            <a:solidFill>
              <a:schemeClr val="accent4"/>
            </a:solidFill>
            <a:ln>
              <a:noFill/>
            </a:ln>
            <a:effectLst/>
          </c:spPr>
          <c:invertIfNegative val="0"/>
          <c:cat>
            <c:strRef>
              <c:f>Sheet1!$A$2</c:f>
              <c:strCache>
                <c:ptCount val="1"/>
                <c:pt idx="0">
                  <c:v>Kasus</c:v>
                </c:pt>
              </c:strCache>
            </c:strRef>
          </c:cat>
          <c:val>
            <c:numRef>
              <c:f>Sheet1!$E$2</c:f>
              <c:numCache>
                <c:formatCode>General</c:formatCode>
                <c:ptCount val="1"/>
                <c:pt idx="0">
                  <c:v>3</c:v>
                </c:pt>
              </c:numCache>
            </c:numRef>
          </c:val>
        </c:ser>
        <c:dLbls>
          <c:showLegendKey val="0"/>
          <c:showVal val="0"/>
          <c:showCatName val="0"/>
          <c:showSerName val="0"/>
          <c:showPercent val="0"/>
          <c:showBubbleSize val="0"/>
        </c:dLbls>
        <c:gapWidth val="219"/>
        <c:overlap val="-27"/>
        <c:axId val="201658600"/>
        <c:axId val="201661344"/>
      </c:barChart>
      <c:catAx>
        <c:axId val="20165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61344"/>
        <c:crosses val="autoZero"/>
        <c:auto val="1"/>
        <c:lblAlgn val="ctr"/>
        <c:lblOffset val="100"/>
        <c:noMultiLvlLbl val="0"/>
      </c:catAx>
      <c:valAx>
        <c:axId val="20166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58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Evaluasi Capaian Indikator Kinerja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Target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Tahun 2020</c:v>
                </c:pt>
              </c:strCache>
            </c:strRef>
          </c:cat>
          <c:val>
            <c:numRef>
              <c:f>Sheet1!$B$2</c:f>
              <c:numCache>
                <c:formatCode>General</c:formatCode>
                <c:ptCount val="1"/>
                <c:pt idx="0">
                  <c:v>100</c:v>
                </c:pt>
              </c:numCache>
            </c:numRef>
          </c:val>
        </c:ser>
        <c:ser>
          <c:idx val="1"/>
          <c:order val="1"/>
          <c:tx>
            <c:strRef>
              <c:f>Sheet1!$C$1</c:f>
              <c:strCache>
                <c:ptCount val="1"/>
                <c:pt idx="0">
                  <c:v>Realisasi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Tahun 2020</c:v>
                </c:pt>
              </c:strCache>
            </c:strRef>
          </c:cat>
          <c:val>
            <c:numRef>
              <c:f>Sheet1!$C$2</c:f>
              <c:numCache>
                <c:formatCode>General</c:formatCode>
                <c:ptCount val="1"/>
                <c:pt idx="0">
                  <c:v>85.63</c:v>
                </c:pt>
              </c:numCache>
            </c:numRef>
          </c:val>
        </c:ser>
        <c:dLbls>
          <c:dLblPos val="outEnd"/>
          <c:showLegendKey val="0"/>
          <c:showVal val="1"/>
          <c:showCatName val="0"/>
          <c:showSerName val="0"/>
          <c:showPercent val="0"/>
          <c:showBubbleSize val="0"/>
        </c:dLbls>
        <c:gapWidth val="219"/>
        <c:overlap val="-27"/>
        <c:axId val="201659384"/>
        <c:axId val="201657424"/>
      </c:barChart>
      <c:catAx>
        <c:axId val="201659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57424"/>
        <c:crosses val="autoZero"/>
        <c:auto val="1"/>
        <c:lblAlgn val="ctr"/>
        <c:lblOffset val="100"/>
        <c:noMultiLvlLbl val="0"/>
      </c:catAx>
      <c:valAx>
        <c:axId val="20165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59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Tahun 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1"/>
                <c:pt idx="0">
                  <c:v>Category 1</c:v>
                </c:pt>
              </c:strCache>
            </c:strRef>
          </c:cat>
          <c:val>
            <c:numRef>
              <c:f>Sheet1!$B$2:$B$3</c:f>
              <c:numCache>
                <c:formatCode>General</c:formatCode>
                <c:ptCount val="2"/>
                <c:pt idx="0">
                  <c:v>100</c:v>
                </c:pt>
              </c:numCache>
            </c:numRef>
          </c:val>
        </c:ser>
        <c:ser>
          <c:idx val="1"/>
          <c:order val="1"/>
          <c:tx>
            <c:strRef>
              <c:f>Sheet1!$C$1</c:f>
              <c:strCache>
                <c:ptCount val="1"/>
                <c:pt idx="0">
                  <c:v>Tahun 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1"/>
                <c:pt idx="0">
                  <c:v>Category 1</c:v>
                </c:pt>
              </c:strCache>
            </c:strRef>
          </c:cat>
          <c:val>
            <c:numRef>
              <c:f>Sheet1!$C$2:$C$3</c:f>
              <c:numCache>
                <c:formatCode>General</c:formatCode>
                <c:ptCount val="2"/>
                <c:pt idx="0">
                  <c:v>100</c:v>
                </c:pt>
              </c:numCache>
            </c:numRef>
          </c:val>
        </c:ser>
        <c:ser>
          <c:idx val="2"/>
          <c:order val="2"/>
          <c:tx>
            <c:strRef>
              <c:f>Sheet1!$D$1</c:f>
              <c:strCache>
                <c:ptCount val="1"/>
                <c:pt idx="0">
                  <c:v>Tahun 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1"/>
                <c:pt idx="0">
                  <c:v>Category 1</c:v>
                </c:pt>
              </c:strCache>
            </c:strRef>
          </c:cat>
          <c:val>
            <c:numRef>
              <c:f>Sheet1!$D$2:$D$3</c:f>
              <c:numCache>
                <c:formatCode>General</c:formatCode>
                <c:ptCount val="2"/>
                <c:pt idx="0">
                  <c:v>38.119999999999997</c:v>
                </c:pt>
              </c:numCache>
            </c:numRef>
          </c:val>
        </c:ser>
        <c:ser>
          <c:idx val="3"/>
          <c:order val="3"/>
          <c:tx>
            <c:strRef>
              <c:f>Sheet1!$E$1</c:f>
              <c:strCache>
                <c:ptCount val="1"/>
                <c:pt idx="0">
                  <c:v>Tahun 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1"/>
                <c:pt idx="0">
                  <c:v>Category 1</c:v>
                </c:pt>
              </c:strCache>
            </c:strRef>
          </c:cat>
          <c:val>
            <c:numRef>
              <c:f>Sheet1!$E$2:$E$3</c:f>
              <c:numCache>
                <c:formatCode>General</c:formatCode>
                <c:ptCount val="2"/>
                <c:pt idx="0">
                  <c:v>85.63</c:v>
                </c:pt>
              </c:numCache>
            </c:numRef>
          </c:val>
        </c:ser>
        <c:dLbls>
          <c:dLblPos val="outEnd"/>
          <c:showLegendKey val="0"/>
          <c:showVal val="1"/>
          <c:showCatName val="0"/>
          <c:showSerName val="0"/>
          <c:showPercent val="0"/>
          <c:showBubbleSize val="0"/>
        </c:dLbls>
        <c:gapWidth val="219"/>
        <c:overlap val="-27"/>
        <c:axId val="201655072"/>
        <c:axId val="201657816"/>
      </c:barChart>
      <c:catAx>
        <c:axId val="201655072"/>
        <c:scaling>
          <c:orientation val="minMax"/>
        </c:scaling>
        <c:delete val="1"/>
        <c:axPos val="b"/>
        <c:numFmt formatCode="General" sourceLinked="1"/>
        <c:majorTickMark val="none"/>
        <c:minorTickMark val="none"/>
        <c:tickLblPos val="nextTo"/>
        <c:crossAx val="201657816"/>
        <c:crosses val="autoZero"/>
        <c:auto val="1"/>
        <c:lblAlgn val="ctr"/>
        <c:lblOffset val="100"/>
        <c:noMultiLvlLbl val="0"/>
      </c:catAx>
      <c:valAx>
        <c:axId val="201657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55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59D19-2866-4A26-8D22-4B4DF3438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61</Pages>
  <Words>14120</Words>
  <Characters>80484</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Laporan Kinerja ( LKj )</vt:lpstr>
    </vt:vector>
  </TitlesOfParts>
  <Company/>
  <LinksUpToDate>false</LinksUpToDate>
  <CharactersWithSpaces>94416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Kinerja ( LKj )</dc:title>
  <dc:subject/>
  <dc:creator>PERKIM</dc:creator>
  <cp:keywords/>
  <dc:description/>
  <cp:lastModifiedBy>adheparbet9@outlook.com</cp:lastModifiedBy>
  <cp:revision>164</cp:revision>
  <cp:lastPrinted>2021-04-15T06:30:00Z</cp:lastPrinted>
  <dcterms:created xsi:type="dcterms:W3CDTF">2021-02-24T05:34:00Z</dcterms:created>
  <dcterms:modified xsi:type="dcterms:W3CDTF">2021-04-15T06:33:00Z</dcterms:modified>
</cp:coreProperties>
</file>